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719C3" w14:textId="77777777" w:rsidR="00956162" w:rsidRPr="00C133A2" w:rsidRDefault="00956162" w:rsidP="00956162">
      <w:pPr>
        <w:spacing w:after="0" w:line="360" w:lineRule="auto"/>
        <w:jc w:val="both"/>
        <w:rPr>
          <w:b/>
          <w:bCs/>
        </w:rPr>
      </w:pPr>
      <w:r w:rsidRPr="00C133A2">
        <w:rPr>
          <w:b/>
          <w:bCs/>
        </w:rPr>
        <w:t>OCHRONA DANYCH OSOBOWYCH</w:t>
      </w:r>
    </w:p>
    <w:p w14:paraId="66A3FA6C" w14:textId="77777777" w:rsidR="00956162" w:rsidRPr="00C133A2" w:rsidRDefault="00956162" w:rsidP="00956162">
      <w:pPr>
        <w:spacing w:after="0" w:line="360" w:lineRule="auto"/>
        <w:jc w:val="both"/>
      </w:pPr>
    </w:p>
    <w:p w14:paraId="3BCADDFF" w14:textId="77777777" w:rsidR="00956162" w:rsidRDefault="00956162" w:rsidP="00956162">
      <w:pPr>
        <w:spacing w:after="0" w:line="360" w:lineRule="auto"/>
        <w:jc w:val="both"/>
      </w:pPr>
      <w:r w:rsidRPr="00C133A2">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Pani/Pana danych osobowych oraz o przysługujących Pani/Panu prawach z tym związanych.</w:t>
      </w:r>
    </w:p>
    <w:p w14:paraId="70B35487" w14:textId="77777777" w:rsidR="00956162" w:rsidRDefault="00956162" w:rsidP="00956162">
      <w:pPr>
        <w:spacing w:after="0" w:line="360" w:lineRule="auto"/>
        <w:jc w:val="both"/>
      </w:pPr>
    </w:p>
    <w:p w14:paraId="2ABEB787" w14:textId="77777777" w:rsidR="00956162" w:rsidRDefault="00956162" w:rsidP="00956162">
      <w:pPr>
        <w:pStyle w:val="Akapitzlist"/>
        <w:numPr>
          <w:ilvl w:val="2"/>
          <w:numId w:val="1"/>
        </w:numPr>
        <w:spacing w:line="360" w:lineRule="auto"/>
        <w:ind w:left="284" w:hanging="284"/>
        <w:jc w:val="both"/>
      </w:pPr>
      <w:r w:rsidRPr="00C133A2">
        <w:t>Administratorem Pani/Pana danych osobowych jest  Politechnika Bydgoska im. Jana i Jędrzeja Śniadeckich w Bydgoszczy (zwanego dalej PBS) reprezentowana przez Rektora prof. dr hab. inż. Marka Adamskiego (zwanego dalej jako "Administrator"). Administrator przetwarza dane osobowe na podstawie obowiązujących przepisów prawa  oraz na podstawie udzielonej zgody – podanie Administratorowi przez Panią/Pana danych osobowych ma charakter dobrowolny ale jest niezbędne do udziału w konferencji.</w:t>
      </w:r>
    </w:p>
    <w:p w14:paraId="719392E0" w14:textId="77777777" w:rsidR="00956162" w:rsidRDefault="00956162" w:rsidP="00956162">
      <w:pPr>
        <w:pStyle w:val="Akapitzlist"/>
        <w:numPr>
          <w:ilvl w:val="2"/>
          <w:numId w:val="1"/>
        </w:numPr>
        <w:spacing w:line="360" w:lineRule="auto"/>
        <w:ind w:left="284" w:hanging="284"/>
        <w:jc w:val="both"/>
      </w:pPr>
      <w:r w:rsidRPr="00C133A2">
        <w:t>Jeśli ma Pani/Pan pytania dotyczące sposobu i zakresu przetwarzania danych osobowych</w:t>
      </w:r>
      <w:r w:rsidRPr="00C133A2">
        <w:br/>
        <w:t xml:space="preserve">w zakresie działania PBS, a także przysługujących Pani/Panu uprawnień, może się Pani/Pan skontaktować z Inspektorem Danych Osobowych w PBS elektronicznie na adres e-mail </w:t>
      </w:r>
      <w:hyperlink r:id="rId5" w:history="1">
        <w:r w:rsidRPr="00C133A2">
          <w:rPr>
            <w:rStyle w:val="Hipercze"/>
          </w:rPr>
          <w:t>iod@pbs.edu.pl</w:t>
        </w:r>
      </w:hyperlink>
      <w:r w:rsidRPr="00C133A2">
        <w:t xml:space="preserve"> lub listownie na adres Administratora.</w:t>
      </w:r>
    </w:p>
    <w:p w14:paraId="45769D9A" w14:textId="77777777" w:rsidR="00956162" w:rsidRDefault="00956162" w:rsidP="00956162">
      <w:pPr>
        <w:pStyle w:val="Akapitzlist"/>
        <w:numPr>
          <w:ilvl w:val="2"/>
          <w:numId w:val="1"/>
        </w:numPr>
        <w:spacing w:line="360" w:lineRule="auto"/>
        <w:ind w:left="284" w:hanging="284"/>
        <w:jc w:val="both"/>
      </w:pPr>
      <w:r w:rsidRPr="00C133A2">
        <w:t>Administrator przetwarza Pani/Pana dane osobowe podane w formularzu zgłoszeniowym</w:t>
      </w:r>
      <w:r w:rsidRPr="00C133A2">
        <w:br/>
        <w:t>w celu organizacji, administracyjnej obsługi i przebiegu konkursu ‘Architektura wokół nas” organizowanego przez Katedrę Architektury i Urbanistyki, w tym sporządzenia listy uczestników, przekazywania informacji organizacyjnych, wydania zaświadczeń uczestnictwa, wystawienia faktury VAT oraz w celach reklamowych i promocyjnych, a także w celu wydania pokazania prac na wystawie – na podstawie zgody - art. 6 ust. 1 lit. a RODO.</w:t>
      </w:r>
    </w:p>
    <w:p w14:paraId="7288EB18" w14:textId="77777777" w:rsidR="00956162" w:rsidRDefault="00956162" w:rsidP="00956162">
      <w:pPr>
        <w:pStyle w:val="Akapitzlist"/>
        <w:numPr>
          <w:ilvl w:val="2"/>
          <w:numId w:val="1"/>
        </w:numPr>
        <w:spacing w:line="360" w:lineRule="auto"/>
        <w:ind w:left="284" w:hanging="284"/>
        <w:jc w:val="both"/>
      </w:pPr>
      <w:r w:rsidRPr="00C133A2">
        <w:t>W związku z przetwarzaniem danych w celu, o których mowa w ust. 3 odbiorcami Pani/Pana danych osobowych mogą być:</w:t>
      </w:r>
    </w:p>
    <w:p w14:paraId="09AFE2DF" w14:textId="77777777" w:rsidR="00956162" w:rsidRDefault="00956162" w:rsidP="00956162">
      <w:pPr>
        <w:pStyle w:val="Akapitzlist"/>
        <w:numPr>
          <w:ilvl w:val="0"/>
          <w:numId w:val="2"/>
        </w:numPr>
        <w:spacing w:line="360" w:lineRule="auto"/>
        <w:jc w:val="both"/>
      </w:pPr>
      <w:r w:rsidRPr="00C133A2">
        <w:t>upoważnieni pracownicy Administratora</w:t>
      </w:r>
      <w:r>
        <w:t>,</w:t>
      </w:r>
    </w:p>
    <w:p w14:paraId="3B9F2EE6" w14:textId="77777777" w:rsidR="00956162" w:rsidRDefault="00956162" w:rsidP="00956162">
      <w:pPr>
        <w:pStyle w:val="Akapitzlist"/>
        <w:numPr>
          <w:ilvl w:val="0"/>
          <w:numId w:val="2"/>
        </w:numPr>
        <w:spacing w:line="360" w:lineRule="auto"/>
        <w:jc w:val="both"/>
      </w:pPr>
      <w:r w:rsidRPr="00C133A2">
        <w:t>podmioty upoważnione na mocy przepisów prawa</w:t>
      </w:r>
      <w:r>
        <w:t>,</w:t>
      </w:r>
    </w:p>
    <w:p w14:paraId="64D6F5A2" w14:textId="77777777" w:rsidR="00956162" w:rsidRDefault="00956162" w:rsidP="00956162">
      <w:pPr>
        <w:pStyle w:val="Akapitzlist"/>
        <w:numPr>
          <w:ilvl w:val="0"/>
          <w:numId w:val="2"/>
        </w:numPr>
        <w:spacing w:line="360" w:lineRule="auto"/>
        <w:jc w:val="both"/>
      </w:pPr>
      <w:r w:rsidRPr="00C133A2">
        <w:t>podmioty współpracujące z Administratorem, którym dane osobowe są udostępniane na podstawie stosownych umów powierzenia danych osobowych.</w:t>
      </w:r>
    </w:p>
    <w:p w14:paraId="259A3E04" w14:textId="77777777" w:rsidR="00956162" w:rsidRDefault="00956162" w:rsidP="00956162">
      <w:pPr>
        <w:pStyle w:val="Akapitzlist"/>
        <w:numPr>
          <w:ilvl w:val="2"/>
          <w:numId w:val="1"/>
        </w:numPr>
        <w:spacing w:line="360" w:lineRule="auto"/>
        <w:ind w:left="284" w:hanging="284"/>
        <w:jc w:val="both"/>
      </w:pPr>
      <w:r w:rsidRPr="00C133A2">
        <w:t>Dane osobowe będą przechowywane przez okres niezbędny do realizacji celów określonych</w:t>
      </w:r>
      <w:r w:rsidRPr="00C133A2">
        <w:br/>
        <w:t>w ust. 3, a po tym czasie w zakresie wymaganym przez przepisy prawa powszechnie obowiązującego.</w:t>
      </w:r>
    </w:p>
    <w:p w14:paraId="2949E417" w14:textId="77777777" w:rsidR="00956162" w:rsidRDefault="00956162" w:rsidP="00956162">
      <w:pPr>
        <w:pStyle w:val="Akapitzlist"/>
        <w:numPr>
          <w:ilvl w:val="2"/>
          <w:numId w:val="1"/>
        </w:numPr>
        <w:spacing w:line="360" w:lineRule="auto"/>
        <w:ind w:left="284" w:hanging="284"/>
        <w:jc w:val="both"/>
      </w:pPr>
      <w:r w:rsidRPr="00C133A2">
        <w:lastRenderedPageBreak/>
        <w:t>W związku z przetwarzaniem danych osobowych przysługuje Pani/Panu następujące uprawnienia:</w:t>
      </w:r>
    </w:p>
    <w:p w14:paraId="12C00885" w14:textId="77777777" w:rsidR="00956162" w:rsidRDefault="00956162" w:rsidP="00956162">
      <w:pPr>
        <w:pStyle w:val="Akapitzlist"/>
        <w:numPr>
          <w:ilvl w:val="0"/>
          <w:numId w:val="3"/>
        </w:numPr>
        <w:spacing w:line="360" w:lineRule="auto"/>
        <w:jc w:val="both"/>
      </w:pPr>
      <w:r w:rsidRPr="00C133A2">
        <w:t>prawa do żądania dostępu do swoich danych osobowych oraz do ich sprostowania</w:t>
      </w:r>
      <w:r>
        <w:t>;</w:t>
      </w:r>
    </w:p>
    <w:p w14:paraId="6C1398B3" w14:textId="77777777" w:rsidR="00956162" w:rsidRDefault="00956162" w:rsidP="00956162">
      <w:pPr>
        <w:pStyle w:val="Akapitzlist"/>
        <w:numPr>
          <w:ilvl w:val="0"/>
          <w:numId w:val="3"/>
        </w:numPr>
        <w:spacing w:line="360" w:lineRule="auto"/>
        <w:jc w:val="both"/>
      </w:pPr>
      <w:r w:rsidRPr="00C133A2">
        <w:t>prawa do ograniczenia przetwarzania jej danych w sytuacjach i na zasadach wskazanych w art. 18 RODO lub do ich usunięcia zgodnie z art. 17 RODO ("prawo do bycia zapomnianym")</w:t>
      </w:r>
      <w:r>
        <w:t>;</w:t>
      </w:r>
    </w:p>
    <w:p w14:paraId="46D608AF" w14:textId="77777777" w:rsidR="00956162" w:rsidRDefault="00956162" w:rsidP="00956162">
      <w:pPr>
        <w:pStyle w:val="Akapitzlist"/>
        <w:numPr>
          <w:ilvl w:val="0"/>
          <w:numId w:val="3"/>
        </w:numPr>
        <w:spacing w:line="360" w:lineRule="auto"/>
        <w:jc w:val="both"/>
      </w:pPr>
      <w:r w:rsidRPr="00C133A2">
        <w:t>prawa do przeniesienia danych osobowych zgodnie z art. 20 RODO</w:t>
      </w:r>
      <w:r>
        <w:t>;</w:t>
      </w:r>
    </w:p>
    <w:p w14:paraId="1C17EC94" w14:textId="77777777" w:rsidR="00956162" w:rsidRDefault="00956162" w:rsidP="00956162">
      <w:pPr>
        <w:pStyle w:val="Akapitzlist"/>
        <w:numPr>
          <w:ilvl w:val="0"/>
          <w:numId w:val="3"/>
        </w:numPr>
        <w:spacing w:line="360" w:lineRule="auto"/>
        <w:jc w:val="both"/>
      </w:pPr>
      <w:r w:rsidRPr="00C133A2">
        <w:t>prawa do wycofania w dowolnym momencie udzielonej wcześniej zgody na przetwarzanie jej danych osobowych, co jednak nie będzie miało wpływu na legalność przetwarzania danych, które odbywało się w oparciu o tę przesłankę i miało miejsce przed skorzystaniem przez nią z prawa do wycofania zgody</w:t>
      </w:r>
      <w:r>
        <w:t xml:space="preserve">; </w:t>
      </w:r>
    </w:p>
    <w:p w14:paraId="5CDBBCC9" w14:textId="77777777" w:rsidR="00956162" w:rsidRDefault="00956162" w:rsidP="00956162">
      <w:pPr>
        <w:pStyle w:val="Akapitzlist"/>
        <w:numPr>
          <w:ilvl w:val="0"/>
          <w:numId w:val="3"/>
        </w:numPr>
        <w:spacing w:line="360" w:lineRule="auto"/>
        <w:jc w:val="both"/>
      </w:pPr>
      <w:r w:rsidRPr="00C133A2">
        <w:t>prawa do wniesienia w dowolnym momencie sprzeciwu wobec przetwarzania jej danych osobowych, o którym mowa w art. 21 ust. 1 RODO z przyczyn związanych z jej szczególną sytuacją, o którym mowa w art. 21 ust. 1 RODO</w:t>
      </w:r>
      <w:r>
        <w:t>;</w:t>
      </w:r>
    </w:p>
    <w:p w14:paraId="74E64EBF" w14:textId="77777777" w:rsidR="00956162" w:rsidRDefault="00956162" w:rsidP="00956162">
      <w:pPr>
        <w:pStyle w:val="Akapitzlist"/>
        <w:numPr>
          <w:ilvl w:val="0"/>
          <w:numId w:val="3"/>
        </w:numPr>
        <w:spacing w:line="360" w:lineRule="auto"/>
        <w:jc w:val="both"/>
      </w:pPr>
      <w:r w:rsidRPr="00C133A2">
        <w:t>prawo wniesienia skargi do Prezesa Urzędu Ochrony Danych Osobowych (adres: ul. Stawki 2,</w:t>
      </w:r>
      <w:r>
        <w:t xml:space="preserve"> </w:t>
      </w:r>
      <w:r w:rsidRPr="00C133A2">
        <w:t>00-193 Warszawa), gdy Pani/Pan uzna, że przetwarzanie danych osobowych dotyczących Pani/Pana narusza przepisy RODO.</w:t>
      </w:r>
    </w:p>
    <w:p w14:paraId="4267EC86" w14:textId="77777777" w:rsidR="00956162" w:rsidRDefault="00956162" w:rsidP="00956162">
      <w:pPr>
        <w:pStyle w:val="Akapitzlist"/>
        <w:numPr>
          <w:ilvl w:val="2"/>
          <w:numId w:val="1"/>
        </w:numPr>
        <w:spacing w:line="360" w:lineRule="auto"/>
        <w:ind w:left="284" w:hanging="284"/>
        <w:jc w:val="both"/>
      </w:pPr>
      <w:r w:rsidRPr="00C133A2">
        <w:t>Pani/Pana dane osobowe nie będą przekazywane poza terytorium Europejskiego Obszaru Gospodarczego/do organizacji międzynarodowej.</w:t>
      </w:r>
    </w:p>
    <w:p w14:paraId="27E9A354" w14:textId="77777777" w:rsidR="00956162" w:rsidRDefault="00956162" w:rsidP="00956162">
      <w:pPr>
        <w:pStyle w:val="Akapitzlist"/>
        <w:numPr>
          <w:ilvl w:val="2"/>
          <w:numId w:val="1"/>
        </w:numPr>
        <w:spacing w:line="360" w:lineRule="auto"/>
        <w:ind w:left="284" w:hanging="284"/>
        <w:jc w:val="both"/>
      </w:pPr>
      <w:r w:rsidRPr="00C133A2">
        <w:t>Pana/Pani dane osobowe nie będą przetwarzane w sposób zautomatyzowany (w tym w formie profilowania) tak, że w wyniku takiego zautomatyzowanego przetwarzania mogłyby zapadać jakiekolwiek decyzje.</w:t>
      </w:r>
    </w:p>
    <w:p w14:paraId="35F664BC" w14:textId="219766D7" w:rsidR="00956162" w:rsidRDefault="00956162" w:rsidP="00956162">
      <w:pPr>
        <w:pStyle w:val="Akapitzlist"/>
        <w:spacing w:line="360" w:lineRule="auto"/>
        <w:ind w:left="284"/>
        <w:jc w:val="both"/>
      </w:pPr>
      <w:r w:rsidRPr="00C133A2">
        <w:br/>
      </w:r>
      <w:r w:rsidRPr="00C133A2">
        <w:br/>
      </w:r>
    </w:p>
    <w:p w14:paraId="488344DB" w14:textId="77777777" w:rsidR="00956162" w:rsidRDefault="00956162" w:rsidP="00956162">
      <w:pPr>
        <w:spacing w:after="0" w:line="360" w:lineRule="auto"/>
        <w:ind w:firstLine="5670"/>
        <w:jc w:val="both"/>
      </w:pPr>
      <w:r>
        <w:t>Potwierdzam zapoznanie się:</w:t>
      </w:r>
    </w:p>
    <w:p w14:paraId="6EF5671D" w14:textId="77777777" w:rsidR="00956162" w:rsidRDefault="00956162" w:rsidP="00956162">
      <w:pPr>
        <w:spacing w:after="0" w:line="360" w:lineRule="auto"/>
        <w:ind w:firstLine="5670"/>
        <w:jc w:val="both"/>
      </w:pPr>
    </w:p>
    <w:p w14:paraId="5781B068" w14:textId="77777777" w:rsidR="00956162" w:rsidRDefault="00956162" w:rsidP="00956162">
      <w:pPr>
        <w:spacing w:after="0" w:line="240" w:lineRule="auto"/>
        <w:ind w:firstLine="5670"/>
        <w:jc w:val="both"/>
      </w:pPr>
      <w:r>
        <w:t>.............................................</w:t>
      </w:r>
    </w:p>
    <w:p w14:paraId="25595CC6" w14:textId="77777777" w:rsidR="00956162" w:rsidRDefault="00956162" w:rsidP="00956162">
      <w:pPr>
        <w:spacing w:after="0" w:line="240" w:lineRule="auto"/>
        <w:ind w:firstLine="5670"/>
        <w:jc w:val="both"/>
      </w:pPr>
      <w:r>
        <w:t xml:space="preserve">             czytelny podpis</w:t>
      </w:r>
    </w:p>
    <w:p w14:paraId="0F5ADB4C" w14:textId="77777777" w:rsidR="00A35028" w:rsidRPr="00956162" w:rsidRDefault="00A35028" w:rsidP="00956162"/>
    <w:sectPr w:rsidR="00A35028" w:rsidRPr="009561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B253C"/>
    <w:multiLevelType w:val="hybridMultilevel"/>
    <w:tmpl w:val="33D60E0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5E1B0AF5"/>
    <w:multiLevelType w:val="hybridMultilevel"/>
    <w:tmpl w:val="67CC881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3FCE4CBC">
      <w:start w:val="1"/>
      <w:numFmt w:val="decimal"/>
      <w:lvlText w:val="%3."/>
      <w:lvlJc w:val="left"/>
      <w:pPr>
        <w:ind w:left="2340" w:hanging="360"/>
      </w:pPr>
      <w:rPr>
        <w:rFonts w:asciiTheme="minorHAnsi" w:eastAsiaTheme="minorHAnsi" w:hAnsiTheme="minorHAnsi" w:cstheme="minorBid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61B39F6"/>
    <w:multiLevelType w:val="hybridMultilevel"/>
    <w:tmpl w:val="2E3AB5A2"/>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438528006">
    <w:abstractNumId w:val="1"/>
  </w:num>
  <w:num w:numId="2" w16cid:durableId="945039255">
    <w:abstractNumId w:val="2"/>
  </w:num>
  <w:num w:numId="3" w16cid:durableId="30057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DCC"/>
    <w:rsid w:val="004266B0"/>
    <w:rsid w:val="00461197"/>
    <w:rsid w:val="008B57B5"/>
    <w:rsid w:val="009455F9"/>
    <w:rsid w:val="00956162"/>
    <w:rsid w:val="009B0DCC"/>
    <w:rsid w:val="00A35028"/>
    <w:rsid w:val="00C82BAC"/>
    <w:rsid w:val="00FC31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B6BF"/>
  <w15:chartTrackingRefBased/>
  <w15:docId w15:val="{F5DEE4E2-5BDA-4AE2-98C2-B2A5FA3E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57B5"/>
    <w:pPr>
      <w:spacing w:after="160"/>
    </w:pPr>
  </w:style>
  <w:style w:type="paragraph" w:styleId="Nagwek1">
    <w:name w:val="heading 1"/>
    <w:basedOn w:val="Normalny"/>
    <w:next w:val="Normalny"/>
    <w:link w:val="Nagwek1Znak"/>
    <w:uiPriority w:val="9"/>
    <w:qFormat/>
    <w:rsid w:val="009B0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B0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B0DC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B0DC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B0DC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B0DC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B0DC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B0DC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B0DC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B0DC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B0DC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B0DC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B0DC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B0DC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B0DC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B0DC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B0DC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B0DCC"/>
    <w:rPr>
      <w:rFonts w:eastAsiaTheme="majorEastAsia" w:cstheme="majorBidi"/>
      <w:color w:val="272727" w:themeColor="text1" w:themeTint="D8"/>
    </w:rPr>
  </w:style>
  <w:style w:type="paragraph" w:styleId="Tytu">
    <w:name w:val="Title"/>
    <w:basedOn w:val="Normalny"/>
    <w:next w:val="Normalny"/>
    <w:link w:val="TytuZnak"/>
    <w:uiPriority w:val="10"/>
    <w:qFormat/>
    <w:rsid w:val="009B0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B0DC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B0DC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B0DC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B0DCC"/>
    <w:pPr>
      <w:spacing w:before="160"/>
      <w:jc w:val="center"/>
    </w:pPr>
    <w:rPr>
      <w:i/>
      <w:iCs/>
      <w:color w:val="404040" w:themeColor="text1" w:themeTint="BF"/>
    </w:rPr>
  </w:style>
  <w:style w:type="character" w:customStyle="1" w:styleId="CytatZnak">
    <w:name w:val="Cytat Znak"/>
    <w:basedOn w:val="Domylnaczcionkaakapitu"/>
    <w:link w:val="Cytat"/>
    <w:uiPriority w:val="29"/>
    <w:rsid w:val="009B0DCC"/>
    <w:rPr>
      <w:i/>
      <w:iCs/>
      <w:color w:val="404040" w:themeColor="text1" w:themeTint="BF"/>
    </w:rPr>
  </w:style>
  <w:style w:type="paragraph" w:styleId="Akapitzlist">
    <w:name w:val="List Paragraph"/>
    <w:basedOn w:val="Normalny"/>
    <w:uiPriority w:val="34"/>
    <w:qFormat/>
    <w:rsid w:val="009B0DCC"/>
    <w:pPr>
      <w:spacing w:after="0"/>
      <w:ind w:left="720"/>
      <w:contextualSpacing/>
    </w:pPr>
  </w:style>
  <w:style w:type="character" w:styleId="Wyrnienieintensywne">
    <w:name w:val="Intense Emphasis"/>
    <w:basedOn w:val="Domylnaczcionkaakapitu"/>
    <w:uiPriority w:val="21"/>
    <w:qFormat/>
    <w:rsid w:val="009B0DCC"/>
    <w:rPr>
      <w:i/>
      <w:iCs/>
      <w:color w:val="0F4761" w:themeColor="accent1" w:themeShade="BF"/>
    </w:rPr>
  </w:style>
  <w:style w:type="paragraph" w:styleId="Cytatintensywny">
    <w:name w:val="Intense Quote"/>
    <w:basedOn w:val="Normalny"/>
    <w:next w:val="Normalny"/>
    <w:link w:val="CytatintensywnyZnak"/>
    <w:uiPriority w:val="30"/>
    <w:qFormat/>
    <w:rsid w:val="009B0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B0DCC"/>
    <w:rPr>
      <w:i/>
      <w:iCs/>
      <w:color w:val="0F4761" w:themeColor="accent1" w:themeShade="BF"/>
    </w:rPr>
  </w:style>
  <w:style w:type="character" w:styleId="Odwoanieintensywne">
    <w:name w:val="Intense Reference"/>
    <w:basedOn w:val="Domylnaczcionkaakapitu"/>
    <w:uiPriority w:val="32"/>
    <w:qFormat/>
    <w:rsid w:val="009B0DCC"/>
    <w:rPr>
      <w:b/>
      <w:bCs/>
      <w:smallCaps/>
      <w:color w:val="0F4761" w:themeColor="accent1" w:themeShade="BF"/>
      <w:spacing w:val="5"/>
    </w:rPr>
  </w:style>
  <w:style w:type="character" w:styleId="Hipercze">
    <w:name w:val="Hyperlink"/>
    <w:basedOn w:val="Domylnaczcionkaakapitu"/>
    <w:uiPriority w:val="99"/>
    <w:unhideWhenUsed/>
    <w:rsid w:val="008B57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bs.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556</Words>
  <Characters>3337</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Daria.Breczewska-Kulesza@o365.utp.edu.pl</dc:creator>
  <cp:keywords/>
  <dc:description/>
  <cp:lastModifiedBy>Daria.Breczewska-Kulesza@o365.utp.edu.pl</cp:lastModifiedBy>
  <cp:revision>5</cp:revision>
  <dcterms:created xsi:type="dcterms:W3CDTF">2024-02-26T13:05:00Z</dcterms:created>
  <dcterms:modified xsi:type="dcterms:W3CDTF">2025-02-03T21:44:00Z</dcterms:modified>
</cp:coreProperties>
</file>