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Default="00266042" w:rsidP="00266042">
      <w:pPr>
        <w:jc w:val="center"/>
        <w:rPr>
          <w:b/>
          <w:sz w:val="48"/>
          <w:szCs w:val="48"/>
        </w:rPr>
      </w:pPr>
      <w:r>
        <w:rPr>
          <w:b/>
          <w:sz w:val="48"/>
          <w:szCs w:val="48"/>
        </w:rPr>
        <w:t xml:space="preserve">Przedmioty podstawowe </w:t>
      </w:r>
    </w:p>
    <w:p w:rsidR="008E011A" w:rsidRPr="008E011A" w:rsidRDefault="00266042" w:rsidP="008E011A">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8E011A" w:rsidRPr="00F05BEC" w:rsidTr="005A6CA8">
        <w:trPr>
          <w:trHeight w:val="454"/>
          <w:jc w:val="center"/>
        </w:trPr>
        <w:tc>
          <w:tcPr>
            <w:tcW w:w="2410" w:type="dxa"/>
            <w:vAlign w:val="center"/>
          </w:tcPr>
          <w:p w:rsidR="008E011A" w:rsidRPr="00F05BEC" w:rsidRDefault="008E011A"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8E011A" w:rsidRPr="00F05BEC" w:rsidRDefault="008E011A"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8E011A" w:rsidRPr="00F05BEC" w:rsidRDefault="008E011A"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8E011A" w:rsidRPr="00F05BEC" w:rsidRDefault="008E011A"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A.1</w:t>
            </w:r>
          </w:p>
        </w:tc>
      </w:tr>
    </w:tbl>
    <w:p w:rsidR="008E011A" w:rsidRPr="00B86DC9" w:rsidRDefault="008E011A" w:rsidP="008E011A">
      <w:pPr>
        <w:numPr>
          <w:ilvl w:val="0"/>
          <w:numId w:val="1"/>
        </w:numPr>
        <w:tabs>
          <w:tab w:val="left" w:pos="284"/>
        </w:tabs>
        <w:spacing w:before="120"/>
        <w:ind w:left="284" w:hanging="284"/>
        <w:rPr>
          <w:b/>
          <w:sz w:val="22"/>
          <w:szCs w:val="22"/>
        </w:rPr>
      </w:pPr>
      <w:r w:rsidRPr="00B86DC9">
        <w:rPr>
          <w:b/>
          <w:sz w:val="22"/>
          <w:szCs w:val="22"/>
        </w:rPr>
        <w:t>INFORMACJE O PRZEDMIOCIE</w:t>
      </w:r>
    </w:p>
    <w:p w:rsidR="008E011A" w:rsidRPr="00B86DC9" w:rsidRDefault="008E011A" w:rsidP="008E011A">
      <w:pPr>
        <w:pStyle w:val="Akapitzlist1"/>
        <w:numPr>
          <w:ilvl w:val="1"/>
          <w:numId w:val="1"/>
        </w:numPr>
        <w:tabs>
          <w:tab w:val="clear" w:pos="720"/>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tcPr>
          <w:p w:rsidR="008E011A" w:rsidRPr="00D36902" w:rsidRDefault="008E011A" w:rsidP="005A6CA8">
            <w:r w:rsidRPr="00D36902">
              <w:t xml:space="preserve">STATYSTYKA </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tcPr>
          <w:p w:rsidR="008E011A" w:rsidRPr="00D36902" w:rsidRDefault="008E011A" w:rsidP="005A6CA8">
            <w:r w:rsidRPr="00D36902">
              <w:t>INŻYNIERIA ŚRODOWISKA</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Poziom studiów</w:t>
            </w:r>
          </w:p>
        </w:tc>
        <w:tc>
          <w:tcPr>
            <w:tcW w:w="5864" w:type="dxa"/>
          </w:tcPr>
          <w:p w:rsidR="008E011A" w:rsidRPr="00D36902" w:rsidRDefault="008E011A" w:rsidP="005A6CA8">
            <w:r>
              <w:t>II</w:t>
            </w:r>
            <w:r w:rsidRPr="00D36902">
              <w:t xml:space="preserve"> stopnia</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Pr>
                <w:iCs/>
                <w:color w:val="000000"/>
                <w:sz w:val="22"/>
                <w:szCs w:val="22"/>
              </w:rPr>
              <w:t xml:space="preserve">Profil </w:t>
            </w:r>
          </w:p>
        </w:tc>
        <w:tc>
          <w:tcPr>
            <w:tcW w:w="5864" w:type="dxa"/>
          </w:tcPr>
          <w:p w:rsidR="008E011A" w:rsidRPr="00D36902" w:rsidRDefault="008E011A" w:rsidP="005A6CA8">
            <w:proofErr w:type="spellStart"/>
            <w:r w:rsidRPr="00D36902">
              <w:t>ogólnoakademicki</w:t>
            </w:r>
            <w:proofErr w:type="spellEnd"/>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Forma studiów</w:t>
            </w:r>
          </w:p>
        </w:tc>
        <w:tc>
          <w:tcPr>
            <w:tcW w:w="5864" w:type="dxa"/>
          </w:tcPr>
          <w:p w:rsidR="008E011A" w:rsidRPr="00D36902" w:rsidRDefault="008E011A" w:rsidP="005A6CA8">
            <w:r w:rsidRPr="00D36902">
              <w:t xml:space="preserve">stacjonarne  </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Specjalność</w:t>
            </w:r>
          </w:p>
        </w:tc>
        <w:tc>
          <w:tcPr>
            <w:tcW w:w="5864" w:type="dxa"/>
          </w:tcPr>
          <w:p w:rsidR="008E011A" w:rsidRPr="00D36902" w:rsidRDefault="008E011A" w:rsidP="005A6CA8">
            <w:r w:rsidRPr="00D36902">
              <w:t>część wspólna</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tcPr>
          <w:p w:rsidR="008E011A" w:rsidRPr="00D36902" w:rsidRDefault="005A6CA8" w:rsidP="005A6CA8">
            <w:r>
              <w:t>WYDZIAŁ BUDOWNICTWA, ARCHITEKTURY I INŻYNIERII ŚRODOWISKA</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tcPr>
          <w:p w:rsidR="008E011A" w:rsidRPr="00D36902" w:rsidRDefault="008E011A" w:rsidP="005A6CA8">
            <w:r>
              <w:t xml:space="preserve">dr inż. Damian </w:t>
            </w:r>
            <w:proofErr w:type="spellStart"/>
            <w:r>
              <w:t>Iwanowicz</w:t>
            </w:r>
            <w:proofErr w:type="spellEnd"/>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tcPr>
          <w:p w:rsidR="008E011A" w:rsidRPr="00D36902" w:rsidRDefault="008E011A" w:rsidP="005A6CA8">
            <w:r w:rsidRPr="00D36902">
              <w:t>Matematyka</w:t>
            </w:r>
          </w:p>
        </w:tc>
      </w:tr>
      <w:tr w:rsidR="008E011A" w:rsidRPr="00B86DC9" w:rsidTr="005A6CA8">
        <w:trPr>
          <w:trHeight w:val="340"/>
          <w:jc w:val="center"/>
        </w:trPr>
        <w:tc>
          <w:tcPr>
            <w:tcW w:w="3775" w:type="dxa"/>
            <w:shd w:val="clear" w:color="auto" w:fill="F2F2F2" w:themeFill="background1" w:themeFillShade="F2"/>
            <w:vAlign w:val="center"/>
          </w:tcPr>
          <w:p w:rsidR="008E011A" w:rsidRPr="00B86DC9" w:rsidRDefault="008E011A" w:rsidP="005A6CA8">
            <w:pPr>
              <w:widowControl w:val="0"/>
              <w:autoSpaceDE w:val="0"/>
              <w:autoSpaceDN w:val="0"/>
              <w:adjustRightInd w:val="0"/>
              <w:rPr>
                <w:iCs/>
              </w:rPr>
            </w:pPr>
            <w:r w:rsidRPr="00B86DC9">
              <w:rPr>
                <w:iCs/>
                <w:sz w:val="22"/>
                <w:szCs w:val="22"/>
              </w:rPr>
              <w:t>Wymagania wstępne</w:t>
            </w:r>
          </w:p>
        </w:tc>
        <w:tc>
          <w:tcPr>
            <w:tcW w:w="5864" w:type="dxa"/>
          </w:tcPr>
          <w:p w:rsidR="008E011A" w:rsidRPr="00D36902" w:rsidRDefault="008E011A" w:rsidP="005A6CA8">
            <w:r w:rsidRPr="00D83149">
              <w:t>Bez wymagań</w:t>
            </w:r>
          </w:p>
        </w:tc>
      </w:tr>
    </w:tbl>
    <w:p w:rsidR="008E011A" w:rsidRPr="00B86DC9" w:rsidRDefault="008E011A" w:rsidP="008E011A">
      <w:pPr>
        <w:pStyle w:val="Akapitzlist1"/>
        <w:numPr>
          <w:ilvl w:val="1"/>
          <w:numId w:val="1"/>
        </w:numPr>
        <w:tabs>
          <w:tab w:val="clear" w:pos="720"/>
          <w:tab w:val="num" w:pos="567"/>
        </w:tabs>
        <w:spacing w:before="120" w:after="120"/>
        <w:ind w:left="567" w:hanging="283"/>
        <w:rPr>
          <w:b/>
          <w:bCs/>
          <w:iCs/>
          <w:sz w:val="22"/>
          <w:szCs w:val="22"/>
        </w:rPr>
      </w:pPr>
      <w:r w:rsidRPr="00B86DC9">
        <w:rPr>
          <w:b/>
          <w:bCs/>
          <w:iCs/>
          <w:sz w:val="22"/>
          <w:szCs w:val="22"/>
        </w:rPr>
        <w:t>Semestralny/</w:t>
      </w:r>
      <w:r w:rsidRPr="0009152A">
        <w:rPr>
          <w:b/>
          <w:bCs/>
          <w:iCs/>
          <w:strike/>
          <w:sz w:val="22"/>
          <w:szCs w:val="22"/>
        </w:rPr>
        <w:t>tygodniowy</w:t>
      </w:r>
      <w:r w:rsidRPr="00B86DC9">
        <w:rPr>
          <w:b/>
          <w:bCs/>
          <w:iCs/>
          <w:sz w:val="22"/>
          <w:szCs w:val="22"/>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8E011A" w:rsidRPr="00B86DC9" w:rsidTr="005A6CA8">
        <w:trPr>
          <w:trHeight w:val="371"/>
          <w:jc w:val="center"/>
        </w:trPr>
        <w:tc>
          <w:tcPr>
            <w:tcW w:w="888" w:type="dxa"/>
            <w:vMerge w:val="restart"/>
            <w:shd w:val="clear" w:color="auto" w:fill="F2F2F2" w:themeFill="background1" w:themeFillShade="F2"/>
            <w:vAlign w:val="center"/>
          </w:tcPr>
          <w:p w:rsidR="008E011A" w:rsidRPr="00B86DC9" w:rsidRDefault="008E011A"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8E011A" w:rsidRPr="00B86DC9" w:rsidRDefault="008E011A" w:rsidP="005A6CA8">
            <w:pPr>
              <w:jc w:val="center"/>
              <w:rPr>
                <w:iCs/>
              </w:rPr>
            </w:pPr>
            <w:r w:rsidRPr="00B86DC9">
              <w:rPr>
                <w:iCs/>
                <w:sz w:val="22"/>
                <w:szCs w:val="22"/>
              </w:rPr>
              <w:t xml:space="preserve">Liczba punktów </w:t>
            </w:r>
          </w:p>
        </w:tc>
      </w:tr>
      <w:tr w:rsidR="008E011A" w:rsidRPr="00B86DC9" w:rsidTr="005A6CA8">
        <w:trPr>
          <w:jc w:val="center"/>
        </w:trPr>
        <w:tc>
          <w:tcPr>
            <w:tcW w:w="888" w:type="dxa"/>
            <w:vMerge/>
            <w:shd w:val="clear" w:color="auto" w:fill="F2F2F2" w:themeFill="background1" w:themeFillShade="F2"/>
            <w:vAlign w:val="center"/>
          </w:tcPr>
          <w:p w:rsidR="008E011A" w:rsidRPr="00B86DC9" w:rsidRDefault="008E011A" w:rsidP="005A6CA8">
            <w:pPr>
              <w:jc w:val="center"/>
              <w:rPr>
                <w:iCs/>
              </w:rPr>
            </w:pPr>
          </w:p>
        </w:tc>
        <w:tc>
          <w:tcPr>
            <w:tcW w:w="980"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8E011A" w:rsidRPr="00B86DC9" w:rsidRDefault="008E011A"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8E011A" w:rsidRPr="00B86DC9" w:rsidRDefault="008E011A" w:rsidP="005A6CA8">
            <w:pPr>
              <w:jc w:val="center"/>
              <w:rPr>
                <w:iCs/>
              </w:rPr>
            </w:pPr>
            <w:r w:rsidRPr="00B86DC9">
              <w:rPr>
                <w:iCs/>
                <w:sz w:val="22"/>
                <w:szCs w:val="22"/>
              </w:rPr>
              <w:t>ECTS</w:t>
            </w:r>
            <w:r>
              <w:rPr>
                <w:iCs/>
                <w:sz w:val="22"/>
                <w:szCs w:val="22"/>
              </w:rPr>
              <w:t>*</w:t>
            </w:r>
          </w:p>
        </w:tc>
      </w:tr>
      <w:tr w:rsidR="008E011A" w:rsidRPr="00B86DC9" w:rsidTr="005A6CA8">
        <w:trPr>
          <w:trHeight w:val="340"/>
          <w:jc w:val="center"/>
        </w:trPr>
        <w:tc>
          <w:tcPr>
            <w:tcW w:w="888" w:type="dxa"/>
          </w:tcPr>
          <w:p w:rsidR="008E011A" w:rsidRPr="00B86DC9" w:rsidRDefault="008E011A" w:rsidP="005A6CA8">
            <w:pPr>
              <w:spacing w:line="276" w:lineRule="auto"/>
              <w:jc w:val="center"/>
              <w:rPr>
                <w:iCs/>
                <w:color w:val="000000"/>
              </w:rPr>
            </w:pPr>
            <w:r>
              <w:rPr>
                <w:iCs/>
                <w:color w:val="000000"/>
                <w:sz w:val="22"/>
                <w:szCs w:val="22"/>
              </w:rPr>
              <w:t>I</w:t>
            </w:r>
          </w:p>
        </w:tc>
        <w:tc>
          <w:tcPr>
            <w:tcW w:w="980" w:type="dxa"/>
          </w:tcPr>
          <w:p w:rsidR="008E011A" w:rsidRPr="0029636F" w:rsidRDefault="008E011A" w:rsidP="005A6CA8">
            <w:pPr>
              <w:spacing w:line="276" w:lineRule="auto"/>
              <w:jc w:val="center"/>
              <w:rPr>
                <w:iCs/>
                <w:color w:val="000000"/>
                <w:vertAlign w:val="superscript"/>
              </w:rPr>
            </w:pPr>
            <w:r>
              <w:rPr>
                <w:iCs/>
                <w:color w:val="000000"/>
                <w:sz w:val="22"/>
                <w:szCs w:val="22"/>
              </w:rPr>
              <w:t>10</w:t>
            </w:r>
            <w:r>
              <w:rPr>
                <w:iCs/>
                <w:color w:val="000000"/>
                <w:sz w:val="22"/>
                <w:szCs w:val="22"/>
                <w:vertAlign w:val="superscript"/>
              </w:rPr>
              <w:t>E</w:t>
            </w:r>
          </w:p>
        </w:tc>
        <w:tc>
          <w:tcPr>
            <w:tcW w:w="1316" w:type="dxa"/>
          </w:tcPr>
          <w:p w:rsidR="008E011A" w:rsidRPr="00B86DC9" w:rsidRDefault="008E011A" w:rsidP="005A6CA8">
            <w:pPr>
              <w:spacing w:line="276" w:lineRule="auto"/>
              <w:jc w:val="center"/>
              <w:rPr>
                <w:iCs/>
                <w:color w:val="000000"/>
              </w:rPr>
            </w:pPr>
            <w:r>
              <w:rPr>
                <w:iCs/>
                <w:color w:val="000000"/>
                <w:sz w:val="22"/>
                <w:szCs w:val="22"/>
              </w:rPr>
              <w:t>10</w:t>
            </w:r>
          </w:p>
        </w:tc>
        <w:tc>
          <w:tcPr>
            <w:tcW w:w="1462" w:type="dxa"/>
          </w:tcPr>
          <w:p w:rsidR="008E011A" w:rsidRPr="00B86DC9" w:rsidRDefault="008E011A" w:rsidP="005A6CA8">
            <w:pPr>
              <w:spacing w:line="276" w:lineRule="auto"/>
              <w:jc w:val="center"/>
              <w:rPr>
                <w:iCs/>
                <w:color w:val="000000"/>
              </w:rPr>
            </w:pPr>
          </w:p>
        </w:tc>
        <w:tc>
          <w:tcPr>
            <w:tcW w:w="1259" w:type="dxa"/>
          </w:tcPr>
          <w:p w:rsidR="008E011A" w:rsidRPr="00B86DC9" w:rsidRDefault="008E011A" w:rsidP="005A6CA8">
            <w:pPr>
              <w:spacing w:line="276" w:lineRule="auto"/>
              <w:jc w:val="center"/>
              <w:rPr>
                <w:iCs/>
                <w:color w:val="000000"/>
              </w:rPr>
            </w:pPr>
          </w:p>
        </w:tc>
        <w:tc>
          <w:tcPr>
            <w:tcW w:w="1111" w:type="dxa"/>
          </w:tcPr>
          <w:p w:rsidR="008E011A" w:rsidRPr="00B86DC9" w:rsidRDefault="008E011A" w:rsidP="005A6CA8">
            <w:pPr>
              <w:spacing w:line="276" w:lineRule="auto"/>
              <w:jc w:val="center"/>
              <w:rPr>
                <w:iCs/>
                <w:color w:val="000000"/>
              </w:rPr>
            </w:pPr>
          </w:p>
        </w:tc>
        <w:tc>
          <w:tcPr>
            <w:tcW w:w="1086" w:type="dxa"/>
          </w:tcPr>
          <w:p w:rsidR="008E011A" w:rsidRPr="00B86DC9" w:rsidRDefault="008E011A" w:rsidP="005A6CA8">
            <w:pPr>
              <w:spacing w:line="276" w:lineRule="auto"/>
              <w:jc w:val="center"/>
              <w:rPr>
                <w:iCs/>
                <w:color w:val="000000"/>
              </w:rPr>
            </w:pPr>
          </w:p>
        </w:tc>
        <w:tc>
          <w:tcPr>
            <w:tcW w:w="1005" w:type="dxa"/>
          </w:tcPr>
          <w:p w:rsidR="008E011A" w:rsidRPr="00B86DC9" w:rsidRDefault="008E011A" w:rsidP="005A6CA8">
            <w:pPr>
              <w:spacing w:line="276" w:lineRule="auto"/>
              <w:jc w:val="center"/>
              <w:rPr>
                <w:iCs/>
                <w:color w:val="000000"/>
              </w:rPr>
            </w:pPr>
            <w:r>
              <w:rPr>
                <w:iCs/>
                <w:color w:val="000000"/>
                <w:sz w:val="22"/>
                <w:szCs w:val="22"/>
              </w:rPr>
              <w:t>3</w:t>
            </w:r>
          </w:p>
        </w:tc>
      </w:tr>
    </w:tbl>
    <w:p w:rsidR="008E011A" w:rsidRPr="00B86DC9" w:rsidRDefault="008E011A" w:rsidP="008E011A">
      <w:pPr>
        <w:numPr>
          <w:ilvl w:val="0"/>
          <w:numId w:val="1"/>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8E011A" w:rsidRPr="00B86DC9" w:rsidTr="005A6CA8">
        <w:trPr>
          <w:jc w:val="center"/>
        </w:trPr>
        <w:tc>
          <w:tcPr>
            <w:tcW w:w="1090" w:type="dxa"/>
            <w:shd w:val="clear" w:color="auto" w:fill="F2F2F2" w:themeFill="background1" w:themeFillShade="F2"/>
            <w:vAlign w:val="center"/>
          </w:tcPr>
          <w:p w:rsidR="008E011A" w:rsidRPr="00B86DC9" w:rsidRDefault="008E011A" w:rsidP="005A6CA8">
            <w:pPr>
              <w:jc w:val="center"/>
            </w:pPr>
            <w:r w:rsidRPr="00B86DC9">
              <w:rPr>
                <w:sz w:val="22"/>
                <w:szCs w:val="22"/>
              </w:rPr>
              <w:t>Lp.</w:t>
            </w:r>
          </w:p>
        </w:tc>
        <w:tc>
          <w:tcPr>
            <w:tcW w:w="5386" w:type="dxa"/>
            <w:shd w:val="clear" w:color="auto" w:fill="F2F2F2" w:themeFill="background1" w:themeFillShade="F2"/>
            <w:vAlign w:val="center"/>
          </w:tcPr>
          <w:p w:rsidR="008E011A" w:rsidRPr="00B86DC9" w:rsidRDefault="008E011A"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8E011A" w:rsidRPr="00B86DC9" w:rsidRDefault="008E011A"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8E011A" w:rsidRPr="008454B4" w:rsidRDefault="008E011A"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E011A" w:rsidRPr="00B86DC9" w:rsidTr="005A6CA8">
        <w:trPr>
          <w:jc w:val="center"/>
        </w:trPr>
        <w:tc>
          <w:tcPr>
            <w:tcW w:w="9657" w:type="dxa"/>
            <w:gridSpan w:val="4"/>
            <w:shd w:val="clear" w:color="auto" w:fill="F2F2F2" w:themeFill="background1" w:themeFillShade="F2"/>
            <w:vAlign w:val="center"/>
          </w:tcPr>
          <w:p w:rsidR="008E011A" w:rsidRPr="008454B4" w:rsidRDefault="008E011A" w:rsidP="005A6CA8">
            <w:pPr>
              <w:jc w:val="center"/>
              <w:rPr>
                <w:color w:val="000000" w:themeColor="text1"/>
              </w:rPr>
            </w:pPr>
            <w:r w:rsidRPr="008454B4">
              <w:rPr>
                <w:color w:val="000000" w:themeColor="text1"/>
                <w:sz w:val="22"/>
                <w:szCs w:val="22"/>
              </w:rPr>
              <w:t>WIEDZA</w:t>
            </w:r>
          </w:p>
        </w:tc>
      </w:tr>
      <w:tr w:rsidR="008E011A" w:rsidRPr="00B86DC9" w:rsidTr="005A6CA8">
        <w:trPr>
          <w:trHeight w:val="283"/>
          <w:jc w:val="center"/>
        </w:trPr>
        <w:tc>
          <w:tcPr>
            <w:tcW w:w="1090" w:type="dxa"/>
          </w:tcPr>
          <w:p w:rsidR="008E011A" w:rsidRPr="00B86DC9" w:rsidRDefault="008E011A" w:rsidP="005A6CA8">
            <w:pPr>
              <w:jc w:val="both"/>
            </w:pPr>
            <w:r w:rsidRPr="00B86DC9">
              <w:rPr>
                <w:sz w:val="22"/>
                <w:szCs w:val="22"/>
              </w:rPr>
              <w:t>W1</w:t>
            </w:r>
          </w:p>
        </w:tc>
        <w:tc>
          <w:tcPr>
            <w:tcW w:w="5386" w:type="dxa"/>
          </w:tcPr>
          <w:p w:rsidR="008E011A" w:rsidRPr="0009152A" w:rsidRDefault="008E011A" w:rsidP="005A6CA8">
            <w:pPr>
              <w:jc w:val="both"/>
            </w:pPr>
            <w:r w:rsidRPr="0009152A">
              <w:rPr>
                <w:sz w:val="22"/>
                <w:szCs w:val="22"/>
              </w:rPr>
              <w:t xml:space="preserve">zna podstawowe układy zmiennych losowych oraz charakterystyki rozkładów empirycznych; rozumie celowość badań zależności cech niemierzalnych </w:t>
            </w:r>
          </w:p>
          <w:p w:rsidR="008E011A" w:rsidRPr="00B86DC9" w:rsidRDefault="008E011A" w:rsidP="005A6CA8">
            <w:pPr>
              <w:jc w:val="both"/>
            </w:pPr>
            <w:r>
              <w:rPr>
                <w:sz w:val="22"/>
                <w:szCs w:val="22"/>
              </w:rPr>
              <w:t xml:space="preserve">i mierzalnych, </w:t>
            </w:r>
            <w:r w:rsidRPr="0009152A">
              <w:rPr>
                <w:sz w:val="22"/>
                <w:szCs w:val="22"/>
              </w:rPr>
              <w:t>ma wiedzę na temat wnioskowania statystyczn</w:t>
            </w:r>
            <w:r>
              <w:rPr>
                <w:sz w:val="22"/>
                <w:szCs w:val="22"/>
              </w:rPr>
              <w:t xml:space="preserve">ego; rozumie testowanie hipotez </w:t>
            </w:r>
            <w:r w:rsidRPr="0009152A">
              <w:rPr>
                <w:sz w:val="22"/>
                <w:szCs w:val="22"/>
              </w:rPr>
              <w:t>statystycznych i testy istotności oraz zgodności,</w:t>
            </w:r>
            <w:r>
              <w:rPr>
                <w:sz w:val="22"/>
                <w:szCs w:val="22"/>
              </w:rPr>
              <w:t xml:space="preserve"> </w:t>
            </w:r>
            <w:r w:rsidRPr="0009152A">
              <w:rPr>
                <w:sz w:val="22"/>
                <w:szCs w:val="22"/>
              </w:rPr>
              <w:t>widzi celowość wnioskowania statystycznego w analizie zależności</w:t>
            </w:r>
          </w:p>
        </w:tc>
        <w:tc>
          <w:tcPr>
            <w:tcW w:w="1585" w:type="dxa"/>
          </w:tcPr>
          <w:p w:rsidR="008E011A" w:rsidRPr="00B86DC9" w:rsidRDefault="008E011A" w:rsidP="005A6CA8">
            <w:pPr>
              <w:jc w:val="both"/>
            </w:pPr>
            <w:r>
              <w:rPr>
                <w:sz w:val="22"/>
                <w:szCs w:val="22"/>
              </w:rPr>
              <w:t>K_W01</w:t>
            </w:r>
          </w:p>
        </w:tc>
        <w:tc>
          <w:tcPr>
            <w:tcW w:w="1596" w:type="dxa"/>
          </w:tcPr>
          <w:p w:rsidR="008E011A" w:rsidRPr="0009152A" w:rsidRDefault="008E011A" w:rsidP="005A6CA8">
            <w:pPr>
              <w:jc w:val="both"/>
              <w:rPr>
                <w:color w:val="000000" w:themeColor="text1"/>
              </w:rPr>
            </w:pPr>
            <w:r w:rsidRPr="0009152A">
              <w:rPr>
                <w:color w:val="000000" w:themeColor="text1"/>
                <w:sz w:val="22"/>
                <w:szCs w:val="22"/>
              </w:rPr>
              <w:t>P7S_WG</w:t>
            </w:r>
          </w:p>
          <w:p w:rsidR="008E011A" w:rsidRPr="008454B4" w:rsidRDefault="008E011A" w:rsidP="005A6CA8">
            <w:pPr>
              <w:jc w:val="both"/>
              <w:rPr>
                <w:color w:val="000000" w:themeColor="text1"/>
              </w:rPr>
            </w:pPr>
            <w:r w:rsidRPr="0009152A">
              <w:rPr>
                <w:color w:val="000000" w:themeColor="text1"/>
                <w:sz w:val="22"/>
                <w:szCs w:val="22"/>
              </w:rPr>
              <w:t>P7S_WK</w:t>
            </w:r>
          </w:p>
        </w:tc>
      </w:tr>
      <w:tr w:rsidR="008E011A" w:rsidRPr="00B86DC9" w:rsidTr="005A6CA8">
        <w:trPr>
          <w:trHeight w:val="283"/>
          <w:jc w:val="center"/>
        </w:trPr>
        <w:tc>
          <w:tcPr>
            <w:tcW w:w="9657" w:type="dxa"/>
            <w:gridSpan w:val="4"/>
            <w:shd w:val="clear" w:color="auto" w:fill="F2F2F2" w:themeFill="background1" w:themeFillShade="F2"/>
          </w:tcPr>
          <w:p w:rsidR="008E011A" w:rsidRPr="00B86DC9" w:rsidRDefault="008E011A" w:rsidP="005A6CA8">
            <w:pPr>
              <w:jc w:val="center"/>
            </w:pPr>
            <w:r w:rsidRPr="00B86DC9">
              <w:rPr>
                <w:sz w:val="22"/>
                <w:szCs w:val="22"/>
              </w:rPr>
              <w:t>UMIEJĘTNOŚCI</w:t>
            </w:r>
          </w:p>
        </w:tc>
      </w:tr>
      <w:tr w:rsidR="008E011A" w:rsidRPr="00B86DC9" w:rsidTr="005A6CA8">
        <w:trPr>
          <w:trHeight w:val="283"/>
          <w:jc w:val="center"/>
        </w:trPr>
        <w:tc>
          <w:tcPr>
            <w:tcW w:w="1090" w:type="dxa"/>
          </w:tcPr>
          <w:p w:rsidR="008E011A" w:rsidRPr="00B86DC9" w:rsidRDefault="008E011A" w:rsidP="005A6CA8">
            <w:pPr>
              <w:jc w:val="both"/>
            </w:pPr>
            <w:r w:rsidRPr="00B86DC9">
              <w:rPr>
                <w:sz w:val="22"/>
                <w:szCs w:val="22"/>
              </w:rPr>
              <w:t>U1</w:t>
            </w:r>
          </w:p>
        </w:tc>
        <w:tc>
          <w:tcPr>
            <w:tcW w:w="5386" w:type="dxa"/>
          </w:tcPr>
          <w:p w:rsidR="008E011A" w:rsidRPr="00B86DC9" w:rsidRDefault="008E011A" w:rsidP="005A6CA8">
            <w:pPr>
              <w:jc w:val="both"/>
            </w:pPr>
            <w:r w:rsidRPr="0009152A">
              <w:rPr>
                <w:sz w:val="22"/>
                <w:szCs w:val="22"/>
              </w:rPr>
              <w:t>potrafi ustalić charakterystyki rozkładów empirycznych oraz dokonać analizy współzależności c</w:t>
            </w:r>
            <w:r>
              <w:rPr>
                <w:sz w:val="22"/>
                <w:szCs w:val="22"/>
              </w:rPr>
              <w:t xml:space="preserve">ech jakościowych i ilościowych, </w:t>
            </w:r>
            <w:r w:rsidRPr="0009152A">
              <w:rPr>
                <w:sz w:val="22"/>
                <w:szCs w:val="22"/>
              </w:rPr>
              <w:t>potrafi przeprowadzić testy istotności dla wartości średnich, wariancji oraz testy zgodności Chi – kwadrat, lambda, Kołmogorowa i Kołmogorowa – Smir</w:t>
            </w:r>
            <w:r>
              <w:rPr>
                <w:sz w:val="22"/>
                <w:szCs w:val="22"/>
              </w:rPr>
              <w:t xml:space="preserve">nowa, </w:t>
            </w:r>
            <w:r w:rsidRPr="0009152A">
              <w:rPr>
                <w:sz w:val="22"/>
                <w:szCs w:val="22"/>
              </w:rPr>
              <w:t>potrafi dokonać testu istotności współczynnika korelacji i parametrów równań regresji</w:t>
            </w:r>
          </w:p>
        </w:tc>
        <w:tc>
          <w:tcPr>
            <w:tcW w:w="1585" w:type="dxa"/>
          </w:tcPr>
          <w:p w:rsidR="008E011A" w:rsidRPr="00527740" w:rsidRDefault="008E011A" w:rsidP="005A6CA8">
            <w:pPr>
              <w:jc w:val="both"/>
            </w:pPr>
            <w:r w:rsidRPr="00527740">
              <w:rPr>
                <w:sz w:val="22"/>
                <w:szCs w:val="22"/>
              </w:rPr>
              <w:t>K_U01</w:t>
            </w:r>
          </w:p>
          <w:p w:rsidR="008E011A" w:rsidRPr="00B86DC9" w:rsidRDefault="008E011A" w:rsidP="005A6CA8">
            <w:pPr>
              <w:jc w:val="both"/>
            </w:pPr>
            <w:r w:rsidRPr="00527740">
              <w:rPr>
                <w:sz w:val="22"/>
                <w:szCs w:val="22"/>
              </w:rPr>
              <w:t>K_U02</w:t>
            </w:r>
          </w:p>
        </w:tc>
        <w:tc>
          <w:tcPr>
            <w:tcW w:w="1596" w:type="dxa"/>
          </w:tcPr>
          <w:p w:rsidR="008E011A" w:rsidRPr="00E01676" w:rsidRDefault="008E011A" w:rsidP="005A6CA8">
            <w:pPr>
              <w:ind w:right="-1"/>
              <w:rPr>
                <w:color w:val="000000" w:themeColor="text1"/>
              </w:rPr>
            </w:pPr>
            <w:r w:rsidRPr="00E01676">
              <w:rPr>
                <w:color w:val="000000" w:themeColor="text1"/>
                <w:sz w:val="22"/>
                <w:szCs w:val="22"/>
              </w:rPr>
              <w:t>P7S_UW</w:t>
            </w:r>
          </w:p>
          <w:p w:rsidR="008E011A" w:rsidRPr="00E01676" w:rsidRDefault="008E011A" w:rsidP="005A6CA8">
            <w:pPr>
              <w:ind w:right="-1"/>
              <w:rPr>
                <w:color w:val="000000" w:themeColor="text1"/>
              </w:rPr>
            </w:pPr>
            <w:r w:rsidRPr="00E01676">
              <w:rPr>
                <w:color w:val="000000" w:themeColor="text1"/>
                <w:sz w:val="22"/>
                <w:szCs w:val="22"/>
              </w:rPr>
              <w:t>P7S_UK</w:t>
            </w:r>
          </w:p>
          <w:p w:rsidR="008E011A" w:rsidRPr="00E01676" w:rsidRDefault="008E011A" w:rsidP="005A6CA8">
            <w:pPr>
              <w:ind w:right="-1"/>
              <w:rPr>
                <w:color w:val="000000" w:themeColor="text1"/>
              </w:rPr>
            </w:pPr>
            <w:r w:rsidRPr="00E01676">
              <w:rPr>
                <w:color w:val="000000" w:themeColor="text1"/>
                <w:sz w:val="22"/>
                <w:szCs w:val="22"/>
              </w:rPr>
              <w:t>P7S_UO</w:t>
            </w:r>
          </w:p>
          <w:p w:rsidR="008E011A" w:rsidRPr="00B86DC9" w:rsidRDefault="008E011A" w:rsidP="005A6CA8">
            <w:pPr>
              <w:jc w:val="both"/>
            </w:pPr>
            <w:r w:rsidRPr="00E01676">
              <w:rPr>
                <w:color w:val="000000" w:themeColor="text1"/>
                <w:sz w:val="22"/>
                <w:szCs w:val="22"/>
              </w:rPr>
              <w:t>P7S_UU</w:t>
            </w:r>
          </w:p>
        </w:tc>
      </w:tr>
      <w:tr w:rsidR="008E011A" w:rsidRPr="00B86DC9" w:rsidTr="005A6CA8">
        <w:trPr>
          <w:trHeight w:val="283"/>
          <w:jc w:val="center"/>
        </w:trPr>
        <w:tc>
          <w:tcPr>
            <w:tcW w:w="9657" w:type="dxa"/>
            <w:gridSpan w:val="4"/>
            <w:shd w:val="clear" w:color="auto" w:fill="F2F2F2" w:themeFill="background1" w:themeFillShade="F2"/>
          </w:tcPr>
          <w:p w:rsidR="008E011A" w:rsidRPr="00B86DC9" w:rsidRDefault="008E011A" w:rsidP="005A6CA8">
            <w:pPr>
              <w:jc w:val="center"/>
            </w:pPr>
            <w:r w:rsidRPr="00B86DC9">
              <w:rPr>
                <w:sz w:val="22"/>
                <w:szCs w:val="22"/>
              </w:rPr>
              <w:t>KOMPETENCJE SPOŁECZNE</w:t>
            </w:r>
          </w:p>
        </w:tc>
      </w:tr>
      <w:tr w:rsidR="008E011A" w:rsidRPr="00B86DC9" w:rsidTr="005A6CA8">
        <w:trPr>
          <w:trHeight w:val="283"/>
          <w:jc w:val="center"/>
        </w:trPr>
        <w:tc>
          <w:tcPr>
            <w:tcW w:w="1090" w:type="dxa"/>
          </w:tcPr>
          <w:p w:rsidR="008E011A" w:rsidRPr="00B86DC9" w:rsidRDefault="008E011A" w:rsidP="005A6CA8">
            <w:pPr>
              <w:jc w:val="both"/>
            </w:pPr>
            <w:r w:rsidRPr="00B86DC9">
              <w:rPr>
                <w:sz w:val="22"/>
                <w:szCs w:val="22"/>
              </w:rPr>
              <w:lastRenderedPageBreak/>
              <w:t>K1</w:t>
            </w:r>
          </w:p>
        </w:tc>
        <w:tc>
          <w:tcPr>
            <w:tcW w:w="5386" w:type="dxa"/>
          </w:tcPr>
          <w:p w:rsidR="008E011A" w:rsidRPr="00527740" w:rsidRDefault="008E011A" w:rsidP="005A6CA8">
            <w:pPr>
              <w:jc w:val="both"/>
            </w:pPr>
            <w:r w:rsidRPr="00527740">
              <w:rPr>
                <w:sz w:val="22"/>
                <w:szCs w:val="22"/>
              </w:rPr>
              <w:t xml:space="preserve">rozumie potrzebę analiz statystycznych w badaniach </w:t>
            </w:r>
          </w:p>
          <w:p w:rsidR="008E011A" w:rsidRPr="00527740" w:rsidRDefault="008E011A" w:rsidP="005A6CA8">
            <w:pPr>
              <w:jc w:val="both"/>
            </w:pPr>
            <w:r w:rsidRPr="00527740">
              <w:rPr>
                <w:sz w:val="22"/>
                <w:szCs w:val="22"/>
              </w:rPr>
              <w:t xml:space="preserve">z zakresu nauk technicznych; potrafi wnioskować </w:t>
            </w:r>
          </w:p>
          <w:p w:rsidR="008E011A" w:rsidRPr="00B86DC9" w:rsidRDefault="008E011A" w:rsidP="005A6CA8">
            <w:pPr>
              <w:jc w:val="both"/>
            </w:pPr>
            <w:r w:rsidRPr="00527740">
              <w:rPr>
                <w:sz w:val="22"/>
                <w:szCs w:val="22"/>
              </w:rPr>
              <w:t>o zbiorowościach na podstawie wyników cząstkowych (prób)</w:t>
            </w:r>
          </w:p>
        </w:tc>
        <w:tc>
          <w:tcPr>
            <w:tcW w:w="1585" w:type="dxa"/>
          </w:tcPr>
          <w:p w:rsidR="008E011A" w:rsidRPr="00B86DC9" w:rsidRDefault="008E011A" w:rsidP="005A6CA8">
            <w:pPr>
              <w:jc w:val="both"/>
            </w:pPr>
            <w:r w:rsidRPr="00527740">
              <w:rPr>
                <w:sz w:val="22"/>
                <w:szCs w:val="22"/>
              </w:rPr>
              <w:t>K_K01</w:t>
            </w:r>
          </w:p>
        </w:tc>
        <w:tc>
          <w:tcPr>
            <w:tcW w:w="1596" w:type="dxa"/>
          </w:tcPr>
          <w:p w:rsidR="008E011A" w:rsidRPr="00527740" w:rsidRDefault="008E011A" w:rsidP="005A6CA8">
            <w:pPr>
              <w:jc w:val="both"/>
            </w:pPr>
            <w:r w:rsidRPr="00527740">
              <w:rPr>
                <w:sz w:val="22"/>
                <w:szCs w:val="22"/>
              </w:rPr>
              <w:t>P7S_KK</w:t>
            </w:r>
          </w:p>
          <w:p w:rsidR="008E011A" w:rsidRPr="00527740" w:rsidRDefault="008E011A" w:rsidP="005A6CA8">
            <w:pPr>
              <w:jc w:val="both"/>
            </w:pPr>
            <w:r w:rsidRPr="00527740">
              <w:rPr>
                <w:sz w:val="22"/>
                <w:szCs w:val="22"/>
              </w:rPr>
              <w:t>P7S_KO</w:t>
            </w:r>
          </w:p>
          <w:p w:rsidR="008E011A" w:rsidRPr="00B86DC9" w:rsidRDefault="008E011A" w:rsidP="005A6CA8">
            <w:pPr>
              <w:jc w:val="both"/>
            </w:pPr>
            <w:r w:rsidRPr="00527740">
              <w:rPr>
                <w:sz w:val="22"/>
                <w:szCs w:val="22"/>
              </w:rPr>
              <w:t>P7S_KR</w:t>
            </w:r>
          </w:p>
        </w:tc>
      </w:tr>
    </w:tbl>
    <w:p w:rsidR="008E011A" w:rsidRPr="00B86DC9" w:rsidRDefault="008E011A" w:rsidP="008E011A">
      <w:pPr>
        <w:numPr>
          <w:ilvl w:val="0"/>
          <w:numId w:val="1"/>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E011A" w:rsidRPr="00B86DC9" w:rsidTr="005A6CA8">
        <w:trPr>
          <w:jc w:val="center"/>
        </w:trPr>
        <w:tc>
          <w:tcPr>
            <w:tcW w:w="9638" w:type="dxa"/>
          </w:tcPr>
          <w:p w:rsidR="008E011A" w:rsidRPr="00B86DC9" w:rsidRDefault="008E011A" w:rsidP="005A6CA8">
            <w:pPr>
              <w:jc w:val="both"/>
            </w:pPr>
            <w:r w:rsidRPr="00B86DC9">
              <w:rPr>
                <w:sz w:val="22"/>
                <w:szCs w:val="22"/>
              </w:rPr>
              <w:t xml:space="preserve">wykład multimedialny, ćwiczenia </w:t>
            </w:r>
            <w:r>
              <w:rPr>
                <w:sz w:val="22"/>
                <w:szCs w:val="22"/>
              </w:rPr>
              <w:t>obliczeniowe</w:t>
            </w:r>
          </w:p>
        </w:tc>
      </w:tr>
    </w:tbl>
    <w:p w:rsidR="008E011A" w:rsidRPr="00B86DC9" w:rsidRDefault="008E011A" w:rsidP="008E011A">
      <w:pPr>
        <w:numPr>
          <w:ilvl w:val="0"/>
          <w:numId w:val="1"/>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E011A" w:rsidRPr="00B86DC9" w:rsidTr="005A6CA8">
        <w:trPr>
          <w:jc w:val="center"/>
        </w:trPr>
        <w:tc>
          <w:tcPr>
            <w:tcW w:w="9638" w:type="dxa"/>
          </w:tcPr>
          <w:p w:rsidR="008E011A" w:rsidRPr="00B86DC9" w:rsidRDefault="008E011A" w:rsidP="005A6CA8">
            <w:pPr>
              <w:pStyle w:val="Akapitzlist1"/>
              <w:ind w:left="34"/>
              <w:jc w:val="both"/>
              <w:rPr>
                <w:b/>
              </w:rPr>
            </w:pPr>
            <w:r w:rsidRPr="00527740">
              <w:rPr>
                <w:sz w:val="22"/>
                <w:szCs w:val="22"/>
              </w:rPr>
              <w:t>egzamin pisemny z wykładów, zaliczenie pisemne ćwiczeń audytoryjnych</w:t>
            </w:r>
          </w:p>
        </w:tc>
      </w:tr>
    </w:tbl>
    <w:p w:rsidR="008E011A" w:rsidRPr="00B86DC9" w:rsidRDefault="008E011A" w:rsidP="008E011A">
      <w:pPr>
        <w:numPr>
          <w:ilvl w:val="0"/>
          <w:numId w:val="1"/>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8E011A" w:rsidRPr="00B86DC9" w:rsidTr="005A6CA8">
        <w:trPr>
          <w:jc w:val="center"/>
        </w:trPr>
        <w:tc>
          <w:tcPr>
            <w:tcW w:w="2214" w:type="dxa"/>
            <w:shd w:val="clear" w:color="auto" w:fill="F2F2F2" w:themeFill="background1" w:themeFillShade="F2"/>
          </w:tcPr>
          <w:p w:rsidR="008E011A" w:rsidRPr="00B86DC9"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8E011A" w:rsidRPr="00B86DC9"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6C5897">
              <w:rPr>
                <w:iCs/>
                <w:color w:val="000000"/>
                <w:sz w:val="22"/>
                <w:szCs w:val="22"/>
              </w:rPr>
              <w:t>Statystyka opisowa. Zmienne losowe. Rozkład normalny. Dobór próby i rozkłady statystyk z próby. Eliminacja wyników wątpliwych. Przedziały ufności. Weryfikacja hipotez statystycznych. Porównywanie dwóch populacji. Regresja liniowa prosta i korelacja. Regresja wieloraka. Metody nieparametryczne.</w:t>
            </w:r>
          </w:p>
        </w:tc>
      </w:tr>
      <w:tr w:rsidR="008E011A" w:rsidRPr="00B86DC9" w:rsidTr="005A6CA8">
        <w:trPr>
          <w:jc w:val="center"/>
        </w:trPr>
        <w:tc>
          <w:tcPr>
            <w:tcW w:w="2214" w:type="dxa"/>
            <w:shd w:val="clear" w:color="auto" w:fill="F2F2F2" w:themeFill="background1" w:themeFillShade="F2"/>
          </w:tcPr>
          <w:p w:rsidR="008E011A"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audytoryjne</w:t>
            </w:r>
          </w:p>
        </w:tc>
        <w:tc>
          <w:tcPr>
            <w:tcW w:w="7424" w:type="dxa"/>
          </w:tcPr>
          <w:p w:rsidR="008E011A" w:rsidRPr="00527740"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6C5897">
              <w:rPr>
                <w:iCs/>
                <w:color w:val="000000"/>
                <w:sz w:val="22"/>
                <w:szCs w:val="22"/>
              </w:rPr>
              <w:t>Rozwiązywanie zadań związanych z analizą statystyczną w zakresie obejmującym treści wykładów.</w:t>
            </w:r>
          </w:p>
        </w:tc>
      </w:tr>
    </w:tbl>
    <w:p w:rsidR="008E011A" w:rsidRPr="00B86DC9" w:rsidRDefault="008E011A" w:rsidP="008E011A">
      <w:pPr>
        <w:numPr>
          <w:ilvl w:val="0"/>
          <w:numId w:val="1"/>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8E011A" w:rsidRPr="00B86DC9" w:rsidTr="005A6CA8">
        <w:trPr>
          <w:jc w:val="center"/>
        </w:trPr>
        <w:tc>
          <w:tcPr>
            <w:tcW w:w="1347" w:type="dxa"/>
            <w:vMerge w:val="restart"/>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 xml:space="preserve">Forma oceny </w:t>
            </w:r>
          </w:p>
        </w:tc>
      </w:tr>
      <w:tr w:rsidR="008E011A" w:rsidRPr="00B86DC9" w:rsidTr="005A6CA8">
        <w:trPr>
          <w:jc w:val="center"/>
        </w:trPr>
        <w:tc>
          <w:tcPr>
            <w:tcW w:w="1347" w:type="dxa"/>
            <w:vMerge/>
            <w:shd w:val="clear" w:color="auto" w:fill="F2F2F2" w:themeFill="background1" w:themeFillShade="F2"/>
            <w:vAlign w:val="center"/>
          </w:tcPr>
          <w:p w:rsidR="008E011A" w:rsidRPr="002851F8" w:rsidRDefault="008E011A" w:rsidP="005A6CA8">
            <w:pPr>
              <w:jc w:val="center"/>
              <w:rPr>
                <w:b/>
                <w:color w:val="000000"/>
              </w:rPr>
            </w:pPr>
          </w:p>
        </w:tc>
        <w:tc>
          <w:tcPr>
            <w:tcW w:w="1360"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8E011A" w:rsidRPr="002851F8" w:rsidRDefault="008E011A" w:rsidP="005A6CA8">
            <w:pPr>
              <w:jc w:val="center"/>
              <w:rPr>
                <w:color w:val="000000"/>
              </w:rPr>
            </w:pPr>
            <w:r w:rsidRPr="002851F8">
              <w:rPr>
                <w:color w:val="000000"/>
                <w:sz w:val="22"/>
                <w:szCs w:val="22"/>
              </w:rPr>
              <w:t>…………</w:t>
            </w:r>
          </w:p>
        </w:tc>
      </w:tr>
      <w:tr w:rsidR="008E011A" w:rsidRPr="00B86DC9" w:rsidTr="005A6CA8">
        <w:trPr>
          <w:trHeight w:val="283"/>
          <w:jc w:val="center"/>
        </w:trPr>
        <w:tc>
          <w:tcPr>
            <w:tcW w:w="1347" w:type="dxa"/>
          </w:tcPr>
          <w:p w:rsidR="008E011A" w:rsidRPr="002851F8" w:rsidRDefault="008E011A" w:rsidP="005A6CA8">
            <w:pPr>
              <w:jc w:val="center"/>
              <w:rPr>
                <w:color w:val="000000"/>
              </w:rPr>
            </w:pPr>
            <w:r w:rsidRPr="002851F8">
              <w:rPr>
                <w:color w:val="000000"/>
                <w:sz w:val="22"/>
                <w:szCs w:val="22"/>
              </w:rPr>
              <w:t>W1</w:t>
            </w:r>
          </w:p>
        </w:tc>
        <w:tc>
          <w:tcPr>
            <w:tcW w:w="1360" w:type="dxa"/>
          </w:tcPr>
          <w:p w:rsidR="008E011A" w:rsidRPr="002851F8" w:rsidRDefault="008E011A" w:rsidP="005A6CA8">
            <w:pPr>
              <w:jc w:val="center"/>
              <w:rPr>
                <w:color w:val="000000"/>
              </w:rPr>
            </w:pPr>
          </w:p>
        </w:tc>
        <w:tc>
          <w:tcPr>
            <w:tcW w:w="1360" w:type="dxa"/>
          </w:tcPr>
          <w:p w:rsidR="008E011A" w:rsidRPr="002851F8" w:rsidRDefault="008E011A" w:rsidP="005A6CA8">
            <w:pPr>
              <w:jc w:val="center"/>
              <w:rPr>
                <w:color w:val="000000"/>
              </w:rPr>
            </w:pPr>
            <w:r w:rsidRPr="002851F8">
              <w:rPr>
                <w:color w:val="000000"/>
                <w:sz w:val="22"/>
                <w:szCs w:val="22"/>
              </w:rPr>
              <w:t>x</w:t>
            </w:r>
          </w:p>
        </w:tc>
        <w:tc>
          <w:tcPr>
            <w:tcW w:w="1394" w:type="dxa"/>
          </w:tcPr>
          <w:p w:rsidR="008E011A" w:rsidRPr="002851F8" w:rsidRDefault="008E011A" w:rsidP="005A6CA8">
            <w:pPr>
              <w:jc w:val="center"/>
              <w:rPr>
                <w:color w:val="000000"/>
              </w:rPr>
            </w:pPr>
          </w:p>
        </w:tc>
        <w:tc>
          <w:tcPr>
            <w:tcW w:w="1342" w:type="dxa"/>
          </w:tcPr>
          <w:p w:rsidR="008E011A" w:rsidRPr="002851F8" w:rsidRDefault="008E011A" w:rsidP="005A6CA8">
            <w:pPr>
              <w:jc w:val="center"/>
              <w:rPr>
                <w:color w:val="000000"/>
              </w:rPr>
            </w:pPr>
          </w:p>
        </w:tc>
        <w:tc>
          <w:tcPr>
            <w:tcW w:w="1463" w:type="dxa"/>
          </w:tcPr>
          <w:p w:rsidR="008E011A" w:rsidRPr="002851F8" w:rsidRDefault="008E011A" w:rsidP="005A6CA8">
            <w:pPr>
              <w:jc w:val="center"/>
              <w:rPr>
                <w:color w:val="000000"/>
              </w:rPr>
            </w:pPr>
          </w:p>
        </w:tc>
        <w:tc>
          <w:tcPr>
            <w:tcW w:w="1373" w:type="dxa"/>
          </w:tcPr>
          <w:p w:rsidR="008E011A" w:rsidRPr="002851F8" w:rsidRDefault="008E011A" w:rsidP="005A6CA8">
            <w:pPr>
              <w:jc w:val="center"/>
              <w:rPr>
                <w:color w:val="000000"/>
              </w:rPr>
            </w:pPr>
          </w:p>
        </w:tc>
      </w:tr>
      <w:tr w:rsidR="008E011A" w:rsidRPr="00B86DC9" w:rsidTr="005A6CA8">
        <w:trPr>
          <w:trHeight w:val="283"/>
          <w:jc w:val="center"/>
        </w:trPr>
        <w:tc>
          <w:tcPr>
            <w:tcW w:w="1347" w:type="dxa"/>
          </w:tcPr>
          <w:p w:rsidR="008E011A" w:rsidRPr="002851F8" w:rsidRDefault="008E011A" w:rsidP="005A6CA8">
            <w:pPr>
              <w:jc w:val="center"/>
              <w:rPr>
                <w:color w:val="000000"/>
              </w:rPr>
            </w:pPr>
            <w:r>
              <w:rPr>
                <w:color w:val="000000"/>
                <w:sz w:val="22"/>
                <w:szCs w:val="22"/>
              </w:rPr>
              <w:t>U1</w:t>
            </w:r>
          </w:p>
        </w:tc>
        <w:tc>
          <w:tcPr>
            <w:tcW w:w="1360" w:type="dxa"/>
          </w:tcPr>
          <w:p w:rsidR="008E011A" w:rsidRPr="002851F8" w:rsidRDefault="008E011A" w:rsidP="005A6CA8">
            <w:pPr>
              <w:jc w:val="center"/>
              <w:rPr>
                <w:color w:val="000000"/>
              </w:rPr>
            </w:pPr>
          </w:p>
        </w:tc>
        <w:tc>
          <w:tcPr>
            <w:tcW w:w="1360" w:type="dxa"/>
          </w:tcPr>
          <w:p w:rsidR="008E011A" w:rsidRPr="002851F8" w:rsidRDefault="008E011A" w:rsidP="005A6CA8">
            <w:pPr>
              <w:jc w:val="center"/>
              <w:rPr>
                <w:color w:val="000000"/>
              </w:rPr>
            </w:pPr>
          </w:p>
        </w:tc>
        <w:tc>
          <w:tcPr>
            <w:tcW w:w="1394" w:type="dxa"/>
          </w:tcPr>
          <w:p w:rsidR="008E011A" w:rsidRPr="002851F8" w:rsidRDefault="008E011A" w:rsidP="005A6CA8">
            <w:pPr>
              <w:jc w:val="center"/>
              <w:rPr>
                <w:color w:val="000000"/>
              </w:rPr>
            </w:pPr>
            <w:r w:rsidRPr="002851F8">
              <w:rPr>
                <w:color w:val="000000"/>
                <w:sz w:val="22"/>
                <w:szCs w:val="22"/>
              </w:rPr>
              <w:t>x</w:t>
            </w:r>
          </w:p>
        </w:tc>
        <w:tc>
          <w:tcPr>
            <w:tcW w:w="1342" w:type="dxa"/>
          </w:tcPr>
          <w:p w:rsidR="008E011A" w:rsidRPr="002851F8" w:rsidRDefault="008E011A" w:rsidP="005A6CA8">
            <w:pPr>
              <w:jc w:val="center"/>
              <w:rPr>
                <w:color w:val="000000"/>
              </w:rPr>
            </w:pPr>
          </w:p>
        </w:tc>
        <w:tc>
          <w:tcPr>
            <w:tcW w:w="1463" w:type="dxa"/>
          </w:tcPr>
          <w:p w:rsidR="008E011A" w:rsidRPr="002851F8" w:rsidRDefault="008E011A" w:rsidP="005A6CA8">
            <w:pPr>
              <w:jc w:val="center"/>
              <w:rPr>
                <w:color w:val="000000"/>
              </w:rPr>
            </w:pPr>
          </w:p>
        </w:tc>
        <w:tc>
          <w:tcPr>
            <w:tcW w:w="1373" w:type="dxa"/>
          </w:tcPr>
          <w:p w:rsidR="008E011A" w:rsidRPr="002851F8" w:rsidRDefault="008E011A" w:rsidP="005A6CA8">
            <w:pPr>
              <w:jc w:val="center"/>
              <w:rPr>
                <w:color w:val="000000"/>
              </w:rPr>
            </w:pPr>
          </w:p>
        </w:tc>
      </w:tr>
      <w:tr w:rsidR="008E011A" w:rsidRPr="00B86DC9" w:rsidTr="005A6CA8">
        <w:trPr>
          <w:trHeight w:val="283"/>
          <w:jc w:val="center"/>
        </w:trPr>
        <w:tc>
          <w:tcPr>
            <w:tcW w:w="1347" w:type="dxa"/>
          </w:tcPr>
          <w:p w:rsidR="008E011A" w:rsidRPr="002851F8" w:rsidRDefault="008E011A" w:rsidP="005A6CA8">
            <w:pPr>
              <w:jc w:val="center"/>
              <w:rPr>
                <w:color w:val="000000"/>
              </w:rPr>
            </w:pPr>
            <w:r>
              <w:rPr>
                <w:color w:val="000000"/>
                <w:sz w:val="22"/>
                <w:szCs w:val="22"/>
              </w:rPr>
              <w:t>K</w:t>
            </w:r>
            <w:r w:rsidRPr="002851F8">
              <w:rPr>
                <w:color w:val="000000"/>
                <w:sz w:val="22"/>
                <w:szCs w:val="22"/>
              </w:rPr>
              <w:t>1</w:t>
            </w:r>
          </w:p>
        </w:tc>
        <w:tc>
          <w:tcPr>
            <w:tcW w:w="1360" w:type="dxa"/>
          </w:tcPr>
          <w:p w:rsidR="008E011A" w:rsidRPr="002851F8" w:rsidRDefault="008E011A" w:rsidP="005A6CA8">
            <w:pPr>
              <w:jc w:val="center"/>
              <w:rPr>
                <w:color w:val="000000"/>
              </w:rPr>
            </w:pPr>
          </w:p>
        </w:tc>
        <w:tc>
          <w:tcPr>
            <w:tcW w:w="1360" w:type="dxa"/>
          </w:tcPr>
          <w:p w:rsidR="008E011A" w:rsidRPr="002851F8" w:rsidRDefault="008E011A" w:rsidP="005A6CA8">
            <w:pPr>
              <w:jc w:val="center"/>
              <w:rPr>
                <w:color w:val="000000"/>
              </w:rPr>
            </w:pPr>
          </w:p>
        </w:tc>
        <w:tc>
          <w:tcPr>
            <w:tcW w:w="1394" w:type="dxa"/>
          </w:tcPr>
          <w:p w:rsidR="008E011A" w:rsidRPr="002851F8" w:rsidRDefault="008E011A" w:rsidP="005A6CA8">
            <w:pPr>
              <w:jc w:val="center"/>
              <w:rPr>
                <w:color w:val="000000"/>
              </w:rPr>
            </w:pPr>
            <w:r>
              <w:rPr>
                <w:color w:val="000000"/>
                <w:sz w:val="22"/>
                <w:szCs w:val="22"/>
              </w:rPr>
              <w:t>x</w:t>
            </w:r>
          </w:p>
        </w:tc>
        <w:tc>
          <w:tcPr>
            <w:tcW w:w="1342" w:type="dxa"/>
          </w:tcPr>
          <w:p w:rsidR="008E011A" w:rsidRPr="002851F8" w:rsidRDefault="008E011A" w:rsidP="005A6CA8">
            <w:pPr>
              <w:jc w:val="center"/>
              <w:rPr>
                <w:color w:val="000000"/>
              </w:rPr>
            </w:pPr>
          </w:p>
        </w:tc>
        <w:tc>
          <w:tcPr>
            <w:tcW w:w="1463" w:type="dxa"/>
          </w:tcPr>
          <w:p w:rsidR="008E011A" w:rsidRPr="002851F8" w:rsidRDefault="008E011A" w:rsidP="005A6CA8">
            <w:pPr>
              <w:jc w:val="center"/>
              <w:rPr>
                <w:color w:val="000000"/>
              </w:rPr>
            </w:pPr>
          </w:p>
        </w:tc>
        <w:tc>
          <w:tcPr>
            <w:tcW w:w="1373" w:type="dxa"/>
          </w:tcPr>
          <w:p w:rsidR="008E011A" w:rsidRPr="002851F8" w:rsidRDefault="008E011A" w:rsidP="005A6CA8">
            <w:pPr>
              <w:jc w:val="center"/>
              <w:rPr>
                <w:color w:val="000000"/>
              </w:rPr>
            </w:pPr>
          </w:p>
        </w:tc>
      </w:tr>
    </w:tbl>
    <w:p w:rsidR="008E011A" w:rsidRPr="00B86DC9" w:rsidRDefault="008E011A" w:rsidP="008E011A">
      <w:pPr>
        <w:numPr>
          <w:ilvl w:val="0"/>
          <w:numId w:val="1"/>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8E011A" w:rsidRPr="00B86DC9" w:rsidTr="005A6CA8">
        <w:trPr>
          <w:jc w:val="center"/>
        </w:trPr>
        <w:tc>
          <w:tcPr>
            <w:tcW w:w="1789" w:type="dxa"/>
            <w:shd w:val="clear" w:color="auto" w:fill="F2F2F2" w:themeFill="background1" w:themeFillShade="F2"/>
          </w:tcPr>
          <w:p w:rsidR="008E011A" w:rsidRPr="00B86DC9"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8E011A" w:rsidRPr="006C5897"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1. </w:t>
            </w:r>
            <w:proofErr w:type="spellStart"/>
            <w:r w:rsidRPr="006C5897">
              <w:rPr>
                <w:iCs/>
                <w:color w:val="000000"/>
                <w:sz w:val="22"/>
                <w:szCs w:val="22"/>
              </w:rPr>
              <w:t>Aczel</w:t>
            </w:r>
            <w:proofErr w:type="spellEnd"/>
            <w:r w:rsidRPr="006C5897">
              <w:rPr>
                <w:iCs/>
                <w:color w:val="000000"/>
                <w:sz w:val="22"/>
                <w:szCs w:val="22"/>
              </w:rPr>
              <w:t xml:space="preserve"> A.D., 2000, Statystyka w zarządzaniu. Wydawnictwo Naukowe PWN.</w:t>
            </w:r>
          </w:p>
          <w:p w:rsidR="008E011A" w:rsidRPr="009720B2"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Pr>
                <w:iCs/>
                <w:color w:val="000000"/>
                <w:sz w:val="22"/>
                <w:szCs w:val="22"/>
              </w:rPr>
              <w:t xml:space="preserve">2. </w:t>
            </w:r>
            <w:r w:rsidRPr="006C5897">
              <w:rPr>
                <w:iCs/>
                <w:color w:val="000000"/>
                <w:sz w:val="22"/>
                <w:szCs w:val="22"/>
              </w:rPr>
              <w:t>Greń J., 1974, Statystyka matematyczna. Modele i zadania. PWN Warszawa.</w:t>
            </w:r>
          </w:p>
        </w:tc>
      </w:tr>
      <w:tr w:rsidR="008E011A" w:rsidRPr="00B86DC9" w:rsidTr="005A6CA8">
        <w:trPr>
          <w:jc w:val="center"/>
        </w:trPr>
        <w:tc>
          <w:tcPr>
            <w:tcW w:w="1789" w:type="dxa"/>
            <w:shd w:val="clear" w:color="auto" w:fill="F2F2F2" w:themeFill="background1" w:themeFillShade="F2"/>
          </w:tcPr>
          <w:p w:rsidR="008E011A" w:rsidRPr="00B86DC9"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8E011A" w:rsidRPr="006C5897"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1. </w:t>
            </w:r>
            <w:r w:rsidRPr="006C5897">
              <w:rPr>
                <w:iCs/>
                <w:color w:val="000000"/>
                <w:sz w:val="22"/>
                <w:szCs w:val="22"/>
              </w:rPr>
              <w:t>Sobczyk M., 2006, Statystyka. Wydawnictwo Naukowe PWN.</w:t>
            </w:r>
          </w:p>
          <w:p w:rsidR="008E011A" w:rsidRPr="00B86DC9" w:rsidRDefault="008E011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rPr>
                <w:iCs/>
                <w:color w:val="000000"/>
                <w:sz w:val="22"/>
                <w:szCs w:val="22"/>
              </w:rPr>
              <w:t xml:space="preserve">2. </w:t>
            </w:r>
            <w:proofErr w:type="spellStart"/>
            <w:r w:rsidRPr="006C5897">
              <w:rPr>
                <w:iCs/>
                <w:color w:val="000000"/>
                <w:sz w:val="22"/>
                <w:szCs w:val="22"/>
              </w:rPr>
              <w:t>Ignatczyk</w:t>
            </w:r>
            <w:proofErr w:type="spellEnd"/>
            <w:r w:rsidRPr="006C5897">
              <w:rPr>
                <w:iCs/>
                <w:color w:val="000000"/>
                <w:sz w:val="22"/>
                <w:szCs w:val="22"/>
              </w:rPr>
              <w:t xml:space="preserve"> W., Chromińska M., 1998, Statystyka. teoria i zastosowanie. Wydawnictwo Wyższej Szkoły Bankowej, Poznań.</w:t>
            </w:r>
          </w:p>
        </w:tc>
      </w:tr>
    </w:tbl>
    <w:p w:rsidR="008E011A" w:rsidRPr="00B86DC9" w:rsidRDefault="008E011A" w:rsidP="008E011A">
      <w:pPr>
        <w:numPr>
          <w:ilvl w:val="0"/>
          <w:numId w:val="1"/>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8E011A" w:rsidRPr="00B86DC9" w:rsidTr="005A6CA8">
        <w:trPr>
          <w:trHeight w:val="769"/>
          <w:jc w:val="center"/>
        </w:trPr>
        <w:tc>
          <w:tcPr>
            <w:tcW w:w="7246" w:type="dxa"/>
            <w:gridSpan w:val="2"/>
            <w:shd w:val="clear" w:color="auto" w:fill="F2F2F2" w:themeFill="background1" w:themeFillShade="F2"/>
            <w:vAlign w:val="center"/>
          </w:tcPr>
          <w:p w:rsidR="008E011A" w:rsidRPr="002851F8" w:rsidRDefault="008E011A" w:rsidP="005A6CA8">
            <w:pPr>
              <w:jc w:val="center"/>
            </w:pPr>
            <w:r w:rsidRPr="002851F8">
              <w:rPr>
                <w:sz w:val="22"/>
                <w:szCs w:val="22"/>
              </w:rPr>
              <w:t>Aktywność studenta</w:t>
            </w:r>
          </w:p>
        </w:tc>
        <w:tc>
          <w:tcPr>
            <w:tcW w:w="2393" w:type="dxa"/>
            <w:shd w:val="clear" w:color="auto" w:fill="F2F2F2" w:themeFill="background1" w:themeFillShade="F2"/>
            <w:vAlign w:val="center"/>
          </w:tcPr>
          <w:p w:rsidR="008E011A" w:rsidRPr="002851F8" w:rsidRDefault="008E011A" w:rsidP="005A6CA8">
            <w:pPr>
              <w:jc w:val="center"/>
            </w:pPr>
            <w:r w:rsidRPr="002851F8">
              <w:rPr>
                <w:sz w:val="22"/>
                <w:szCs w:val="22"/>
              </w:rPr>
              <w:t>Obciążenie studenta – Liczba godzin</w:t>
            </w:r>
          </w:p>
        </w:tc>
      </w:tr>
      <w:tr w:rsidR="008E011A" w:rsidRPr="00B86DC9" w:rsidTr="005A6CA8">
        <w:trPr>
          <w:trHeight w:val="340"/>
          <w:jc w:val="center"/>
        </w:trPr>
        <w:tc>
          <w:tcPr>
            <w:tcW w:w="2978" w:type="dxa"/>
            <w:vMerge w:val="restart"/>
          </w:tcPr>
          <w:p w:rsidR="008E011A" w:rsidRPr="002851F8" w:rsidRDefault="008E011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8E011A" w:rsidRPr="002851F8" w:rsidRDefault="008E011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8E011A" w:rsidRPr="002851F8" w:rsidRDefault="008E011A" w:rsidP="005A6CA8">
            <w:pPr>
              <w:jc w:val="center"/>
            </w:pPr>
            <w:r>
              <w:rPr>
                <w:sz w:val="22"/>
                <w:szCs w:val="22"/>
              </w:rPr>
              <w:t>24</w:t>
            </w:r>
          </w:p>
        </w:tc>
      </w:tr>
      <w:tr w:rsidR="008E011A" w:rsidRPr="00B86DC9" w:rsidTr="005A6CA8">
        <w:trPr>
          <w:trHeight w:val="271"/>
          <w:jc w:val="center"/>
        </w:trPr>
        <w:tc>
          <w:tcPr>
            <w:tcW w:w="2978" w:type="dxa"/>
            <w:vMerge/>
          </w:tcPr>
          <w:p w:rsidR="008E011A" w:rsidRPr="00B16527" w:rsidRDefault="008E011A" w:rsidP="005A6CA8">
            <w:pPr>
              <w:rPr>
                <w:color w:val="000000" w:themeColor="text1"/>
              </w:rPr>
            </w:pPr>
          </w:p>
        </w:tc>
        <w:tc>
          <w:tcPr>
            <w:tcW w:w="4268" w:type="dxa"/>
          </w:tcPr>
          <w:p w:rsidR="008E011A" w:rsidRPr="00B16527" w:rsidRDefault="008E011A" w:rsidP="005A6CA8">
            <w:pPr>
              <w:ind w:left="88"/>
              <w:rPr>
                <w:color w:val="000000" w:themeColor="text1"/>
              </w:rPr>
            </w:pPr>
            <w:r w:rsidRPr="00B16527">
              <w:rPr>
                <w:color w:val="000000" w:themeColor="text1"/>
                <w:sz w:val="22"/>
                <w:szCs w:val="22"/>
              </w:rPr>
              <w:t xml:space="preserve">Konsultacje </w:t>
            </w:r>
          </w:p>
        </w:tc>
        <w:tc>
          <w:tcPr>
            <w:tcW w:w="2393" w:type="dxa"/>
          </w:tcPr>
          <w:p w:rsidR="008E011A" w:rsidRPr="00B16527" w:rsidRDefault="008E011A" w:rsidP="005A6CA8">
            <w:pPr>
              <w:jc w:val="center"/>
              <w:rPr>
                <w:color w:val="000000" w:themeColor="text1"/>
              </w:rPr>
            </w:pPr>
            <w:r>
              <w:rPr>
                <w:color w:val="000000" w:themeColor="text1"/>
                <w:sz w:val="22"/>
                <w:szCs w:val="22"/>
              </w:rPr>
              <w:t>5</w:t>
            </w:r>
          </w:p>
        </w:tc>
      </w:tr>
      <w:tr w:rsidR="008E011A" w:rsidRPr="00B86DC9" w:rsidTr="005A6CA8">
        <w:trPr>
          <w:trHeight w:val="177"/>
          <w:jc w:val="center"/>
        </w:trPr>
        <w:tc>
          <w:tcPr>
            <w:tcW w:w="2978" w:type="dxa"/>
            <w:vMerge w:val="restart"/>
          </w:tcPr>
          <w:p w:rsidR="008E011A" w:rsidRDefault="008E011A" w:rsidP="005A6CA8">
            <w:pPr>
              <w:rPr>
                <w:color w:val="000000" w:themeColor="text1"/>
              </w:rPr>
            </w:pPr>
          </w:p>
          <w:p w:rsidR="008E011A" w:rsidRPr="00B16527" w:rsidRDefault="008E011A" w:rsidP="005A6CA8">
            <w:pPr>
              <w:rPr>
                <w:color w:val="000000" w:themeColor="text1"/>
              </w:rPr>
            </w:pPr>
            <w:r>
              <w:rPr>
                <w:color w:val="000000" w:themeColor="text1"/>
                <w:sz w:val="22"/>
                <w:szCs w:val="22"/>
              </w:rPr>
              <w:t xml:space="preserve">Praca własna studenta </w:t>
            </w:r>
          </w:p>
        </w:tc>
        <w:tc>
          <w:tcPr>
            <w:tcW w:w="4268" w:type="dxa"/>
          </w:tcPr>
          <w:p w:rsidR="008E011A" w:rsidRPr="00B16527" w:rsidRDefault="008E011A" w:rsidP="005A6CA8">
            <w:pPr>
              <w:ind w:left="88"/>
              <w:rPr>
                <w:color w:val="000000" w:themeColor="text1"/>
              </w:rPr>
            </w:pPr>
            <w:r w:rsidRPr="00B16527">
              <w:rPr>
                <w:color w:val="000000" w:themeColor="text1"/>
                <w:sz w:val="22"/>
                <w:szCs w:val="22"/>
              </w:rPr>
              <w:t>Przygotowanie do zajęć</w:t>
            </w:r>
          </w:p>
        </w:tc>
        <w:tc>
          <w:tcPr>
            <w:tcW w:w="2393" w:type="dxa"/>
          </w:tcPr>
          <w:p w:rsidR="008E011A" w:rsidRPr="00B16527" w:rsidRDefault="008E011A" w:rsidP="005A6CA8">
            <w:pPr>
              <w:jc w:val="center"/>
              <w:rPr>
                <w:color w:val="000000" w:themeColor="text1"/>
              </w:rPr>
            </w:pPr>
            <w:r>
              <w:rPr>
                <w:color w:val="000000" w:themeColor="text1"/>
                <w:sz w:val="22"/>
                <w:szCs w:val="22"/>
              </w:rPr>
              <w:t>15</w:t>
            </w:r>
          </w:p>
        </w:tc>
      </w:tr>
      <w:tr w:rsidR="008E011A" w:rsidRPr="00B86DC9" w:rsidTr="005A6CA8">
        <w:trPr>
          <w:trHeight w:val="137"/>
          <w:jc w:val="center"/>
        </w:trPr>
        <w:tc>
          <w:tcPr>
            <w:tcW w:w="2978" w:type="dxa"/>
            <w:vMerge/>
          </w:tcPr>
          <w:p w:rsidR="008E011A" w:rsidRPr="00B16527" w:rsidRDefault="008E011A" w:rsidP="005A6CA8">
            <w:pPr>
              <w:rPr>
                <w:color w:val="000000" w:themeColor="text1"/>
              </w:rPr>
            </w:pPr>
          </w:p>
        </w:tc>
        <w:tc>
          <w:tcPr>
            <w:tcW w:w="4268" w:type="dxa"/>
          </w:tcPr>
          <w:p w:rsidR="008E011A" w:rsidRPr="00B16527" w:rsidRDefault="008E011A" w:rsidP="005A6CA8">
            <w:pPr>
              <w:ind w:left="88"/>
              <w:rPr>
                <w:color w:val="000000" w:themeColor="text1"/>
              </w:rPr>
            </w:pPr>
            <w:r w:rsidRPr="00B16527">
              <w:rPr>
                <w:color w:val="000000" w:themeColor="text1"/>
                <w:sz w:val="22"/>
                <w:szCs w:val="22"/>
              </w:rPr>
              <w:t>Studiowanie literatury</w:t>
            </w:r>
          </w:p>
        </w:tc>
        <w:tc>
          <w:tcPr>
            <w:tcW w:w="2393" w:type="dxa"/>
          </w:tcPr>
          <w:p w:rsidR="008E011A" w:rsidRPr="00B16527" w:rsidRDefault="008E011A" w:rsidP="005A6CA8">
            <w:pPr>
              <w:jc w:val="center"/>
              <w:rPr>
                <w:color w:val="000000" w:themeColor="text1"/>
              </w:rPr>
            </w:pPr>
            <w:r>
              <w:rPr>
                <w:color w:val="000000" w:themeColor="text1"/>
                <w:sz w:val="22"/>
                <w:szCs w:val="22"/>
              </w:rPr>
              <w:t>20</w:t>
            </w:r>
          </w:p>
        </w:tc>
      </w:tr>
      <w:tr w:rsidR="008E011A" w:rsidRPr="00B86DC9" w:rsidTr="005A6CA8">
        <w:trPr>
          <w:trHeight w:val="340"/>
          <w:jc w:val="center"/>
        </w:trPr>
        <w:tc>
          <w:tcPr>
            <w:tcW w:w="2978" w:type="dxa"/>
            <w:vMerge/>
          </w:tcPr>
          <w:p w:rsidR="008E011A" w:rsidRPr="00B16527" w:rsidRDefault="008E011A" w:rsidP="005A6CA8">
            <w:pPr>
              <w:rPr>
                <w:color w:val="000000" w:themeColor="text1"/>
              </w:rPr>
            </w:pPr>
          </w:p>
        </w:tc>
        <w:tc>
          <w:tcPr>
            <w:tcW w:w="4268" w:type="dxa"/>
          </w:tcPr>
          <w:p w:rsidR="008E011A" w:rsidRDefault="008E011A" w:rsidP="005A6CA8">
            <w:pPr>
              <w:ind w:left="88"/>
              <w:rPr>
                <w:color w:val="000000" w:themeColor="text1"/>
              </w:rPr>
            </w:pPr>
            <w:r w:rsidRPr="00B16527">
              <w:rPr>
                <w:color w:val="000000" w:themeColor="text1"/>
                <w:sz w:val="22"/>
                <w:szCs w:val="22"/>
              </w:rPr>
              <w:t xml:space="preserve">Inne (przygotowanie do egzaminu, zaliczeń, </w:t>
            </w:r>
          </w:p>
          <w:p w:rsidR="008E011A" w:rsidRPr="00B16527" w:rsidRDefault="008E011A" w:rsidP="005A6CA8">
            <w:pPr>
              <w:ind w:left="88"/>
              <w:rPr>
                <w:color w:val="000000" w:themeColor="text1"/>
              </w:rPr>
            </w:pPr>
            <w:r w:rsidRPr="00B16527">
              <w:rPr>
                <w:color w:val="000000" w:themeColor="text1"/>
                <w:sz w:val="22"/>
                <w:szCs w:val="22"/>
              </w:rPr>
              <w:t>przygotowanie projektu itd.)</w:t>
            </w:r>
          </w:p>
        </w:tc>
        <w:tc>
          <w:tcPr>
            <w:tcW w:w="2393" w:type="dxa"/>
          </w:tcPr>
          <w:p w:rsidR="008E011A" w:rsidRPr="00B16527" w:rsidRDefault="008E011A" w:rsidP="005A6CA8">
            <w:pPr>
              <w:jc w:val="center"/>
              <w:rPr>
                <w:color w:val="000000" w:themeColor="text1"/>
              </w:rPr>
            </w:pPr>
            <w:r>
              <w:rPr>
                <w:color w:val="000000" w:themeColor="text1"/>
                <w:sz w:val="22"/>
                <w:szCs w:val="22"/>
              </w:rPr>
              <w:t>26</w:t>
            </w:r>
          </w:p>
        </w:tc>
      </w:tr>
      <w:tr w:rsidR="008E011A" w:rsidRPr="00B86DC9" w:rsidTr="005A6CA8">
        <w:trPr>
          <w:trHeight w:val="340"/>
          <w:jc w:val="center"/>
        </w:trPr>
        <w:tc>
          <w:tcPr>
            <w:tcW w:w="7246" w:type="dxa"/>
            <w:gridSpan w:val="2"/>
            <w:shd w:val="clear" w:color="auto" w:fill="F2F2F2" w:themeFill="background1" w:themeFillShade="F2"/>
          </w:tcPr>
          <w:p w:rsidR="008E011A" w:rsidRPr="00B16527" w:rsidRDefault="008E011A"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8E011A" w:rsidRPr="00B16527" w:rsidRDefault="008E011A" w:rsidP="005A6CA8">
            <w:pPr>
              <w:jc w:val="center"/>
              <w:rPr>
                <w:color w:val="000000" w:themeColor="text1"/>
              </w:rPr>
            </w:pPr>
            <w:r>
              <w:rPr>
                <w:color w:val="000000" w:themeColor="text1"/>
                <w:sz w:val="22"/>
                <w:szCs w:val="22"/>
              </w:rPr>
              <w:t>90</w:t>
            </w:r>
          </w:p>
        </w:tc>
      </w:tr>
      <w:tr w:rsidR="008E011A" w:rsidRPr="00B86DC9" w:rsidTr="005A6CA8">
        <w:trPr>
          <w:trHeight w:val="397"/>
          <w:jc w:val="center"/>
        </w:trPr>
        <w:tc>
          <w:tcPr>
            <w:tcW w:w="7246" w:type="dxa"/>
            <w:gridSpan w:val="2"/>
            <w:shd w:val="clear" w:color="auto" w:fill="F2F2F2" w:themeFill="background1" w:themeFillShade="F2"/>
            <w:vAlign w:val="center"/>
          </w:tcPr>
          <w:p w:rsidR="008E011A" w:rsidRPr="00B16527" w:rsidRDefault="008E011A"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8E011A" w:rsidRPr="00B16527" w:rsidRDefault="008E011A" w:rsidP="005A6CA8">
            <w:pPr>
              <w:jc w:val="center"/>
              <w:rPr>
                <w:color w:val="000000" w:themeColor="text1"/>
              </w:rPr>
            </w:pPr>
            <w:r>
              <w:rPr>
                <w:color w:val="000000" w:themeColor="text1"/>
                <w:sz w:val="22"/>
                <w:szCs w:val="22"/>
              </w:rPr>
              <w:t>3</w:t>
            </w:r>
          </w:p>
        </w:tc>
      </w:tr>
    </w:tbl>
    <w:p w:rsidR="000E0F1D" w:rsidRPr="00B363A4" w:rsidRDefault="008E011A" w:rsidP="00B363A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tbl>
      <w:tblPr>
        <w:tblW w:w="9639" w:type="dxa"/>
        <w:jc w:val="center"/>
        <w:tblLayout w:type="fixed"/>
        <w:tblLook w:val="00A0"/>
      </w:tblPr>
      <w:tblGrid>
        <w:gridCol w:w="2410"/>
        <w:gridCol w:w="1958"/>
        <w:gridCol w:w="3464"/>
        <w:gridCol w:w="1807"/>
      </w:tblGrid>
      <w:tr w:rsidR="000E0F1D" w:rsidRPr="00F05BEC" w:rsidTr="00665F12">
        <w:trPr>
          <w:trHeight w:val="454"/>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E50A24">
              <w:rPr>
                <w:rFonts w:ascii="Times New Roman" w:hAnsi="Times New Roman"/>
                <w:sz w:val="24"/>
                <w:szCs w:val="24"/>
              </w:rPr>
              <w:t>A.</w:t>
            </w:r>
            <w:r>
              <w:rPr>
                <w:rFonts w:ascii="Times New Roman" w:hAnsi="Times New Roman"/>
                <w:sz w:val="24"/>
                <w:szCs w:val="24"/>
              </w:rPr>
              <w:t>2</w:t>
            </w:r>
          </w:p>
        </w:tc>
      </w:tr>
    </w:tbl>
    <w:p w:rsidR="000E0F1D" w:rsidRPr="001A481F" w:rsidRDefault="000E0F1D" w:rsidP="000E0F1D">
      <w:pPr>
        <w:pStyle w:val="Akapitzlist"/>
        <w:numPr>
          <w:ilvl w:val="0"/>
          <w:numId w:val="4"/>
        </w:numPr>
        <w:tabs>
          <w:tab w:val="left" w:pos="284"/>
        </w:tabs>
        <w:spacing w:before="120"/>
        <w:ind w:hanging="1440"/>
        <w:rPr>
          <w:b/>
          <w:sz w:val="22"/>
          <w:szCs w:val="22"/>
        </w:rPr>
      </w:pPr>
      <w:r w:rsidRPr="001A481F">
        <w:rPr>
          <w:b/>
          <w:sz w:val="22"/>
          <w:szCs w:val="22"/>
        </w:rPr>
        <w:t xml:space="preserve">INFORMACJE O PRZEDMIOCIE  </w:t>
      </w:r>
    </w:p>
    <w:p w:rsidR="000E0F1D" w:rsidRPr="00B86DC9" w:rsidRDefault="000E0F1D" w:rsidP="000E0F1D">
      <w:pPr>
        <w:pStyle w:val="Akapitzlist1"/>
        <w:numPr>
          <w:ilvl w:val="1"/>
          <w:numId w:val="1"/>
        </w:numPr>
        <w:tabs>
          <w:tab w:val="clear" w:pos="720"/>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rFonts w:ascii="Bookman Old Style" w:hAnsi="Bookman Old Style"/>
              </w:rPr>
              <w:t>CHEMIA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color w:val="000000"/>
                <w:sz w:val="22"/>
                <w:szCs w:val="22"/>
              </w:rPr>
              <w:t>II stopnia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8E0C05" w:rsidRDefault="000E0F1D" w:rsidP="00665F12">
            <w:pPr>
              <w:widowControl w:val="0"/>
              <w:autoSpaceDE w:val="0"/>
              <w:autoSpaceDN w:val="0"/>
              <w:adjustRightInd w:val="0"/>
              <w:rPr>
                <w:color w:val="000000"/>
              </w:rPr>
            </w:pPr>
            <w:proofErr w:type="spellStart"/>
            <w:r w:rsidRPr="008E0C05">
              <w:rPr>
                <w:color w:val="000000"/>
                <w:sz w:val="22"/>
                <w:szCs w:val="22"/>
              </w:rPr>
              <w:t>ogólnoakademicki</w:t>
            </w:r>
            <w:proofErr w:type="spellEnd"/>
            <w:r w:rsidRPr="008E0C05">
              <w:rPr>
                <w:color w:val="000000"/>
                <w:sz w:val="22"/>
                <w:szCs w:val="22"/>
              </w:rPr>
              <w:t xml:space="preserv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color w:val="000000"/>
                <w:sz w:val="22"/>
                <w:szCs w:val="22"/>
              </w:rPr>
              <w:t xml:space="preserve">stacjonarne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sz w:val="22"/>
                <w:szCs w:val="20"/>
              </w:rPr>
              <w:t>część wspólna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5A6CA8" w:rsidRDefault="005A6CA8" w:rsidP="00665F12">
            <w:pPr>
              <w:widowControl w:val="0"/>
              <w:autoSpaceDE w:val="0"/>
              <w:autoSpaceDN w:val="0"/>
              <w:adjustRightInd w:val="0"/>
            </w:pPr>
            <w:r w:rsidRPr="005A6CA8">
              <w:t>WYDZIAŁ BUDOWNICTWA, ARCHITEKTURY I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8E0C05" w:rsidRDefault="000E0F1D" w:rsidP="00665F12">
            <w:pPr>
              <w:widowControl w:val="0"/>
              <w:autoSpaceDE w:val="0"/>
              <w:autoSpaceDN w:val="0"/>
              <w:adjustRightInd w:val="0"/>
              <w:rPr>
                <w:color w:val="000000"/>
              </w:rPr>
            </w:pPr>
            <w:r w:rsidRPr="008E0C05">
              <w:rPr>
                <w:color w:val="000000"/>
              </w:rPr>
              <w:t xml:space="preserve">mgr inż. Jerzy </w:t>
            </w:r>
            <w:proofErr w:type="spellStart"/>
            <w:r w:rsidRPr="008E0C05">
              <w:rPr>
                <w:color w:val="000000"/>
              </w:rPr>
              <w:t>Ciechalski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Pr="008D3A69" w:rsidRDefault="000E0F1D" w:rsidP="00665F12">
            <w:pPr>
              <w:widowControl w:val="0"/>
              <w:autoSpaceDE w:val="0"/>
              <w:autoSpaceDN w:val="0"/>
              <w:adjustRightInd w:val="0"/>
              <w:rPr>
                <w:iCs/>
                <w:color w:val="000000"/>
              </w:rPr>
            </w:pPr>
            <w:r w:rsidRPr="008D3A69">
              <w:rPr>
                <w:iCs/>
                <w:sz w:val="22"/>
                <w:szCs w:val="22"/>
              </w:rPr>
              <w:t>Chemia, Technologia wody i ścieków</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8D3A69" w:rsidRDefault="000E0F1D" w:rsidP="00665F12">
            <w:pPr>
              <w:widowControl w:val="0"/>
              <w:autoSpaceDE w:val="0"/>
              <w:autoSpaceDN w:val="0"/>
              <w:adjustRightInd w:val="0"/>
              <w:rPr>
                <w:bCs/>
                <w:iCs/>
                <w:color w:val="000000"/>
              </w:rPr>
            </w:pPr>
            <w:r w:rsidRPr="008D3A69">
              <w:rPr>
                <w:bCs/>
                <w:iCs/>
                <w:sz w:val="22"/>
                <w:szCs w:val="22"/>
              </w:rPr>
              <w:t>Znajomość podstaw chemii i procesów jednostkowych zachodzących w środowisku</w:t>
            </w:r>
          </w:p>
        </w:tc>
      </w:tr>
    </w:tbl>
    <w:p w:rsidR="000E0F1D" w:rsidRPr="00B86DC9" w:rsidRDefault="000E0F1D" w:rsidP="000E0F1D">
      <w:pPr>
        <w:pStyle w:val="Akapitzlist1"/>
        <w:numPr>
          <w:ilvl w:val="1"/>
          <w:numId w:val="1"/>
        </w:numPr>
        <w:tabs>
          <w:tab w:val="clear" w:pos="720"/>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B86DC9" w:rsidRDefault="000E0F1D" w:rsidP="00665F12">
            <w:pPr>
              <w:spacing w:line="276" w:lineRule="auto"/>
              <w:jc w:val="center"/>
              <w:rPr>
                <w:iCs/>
                <w:color w:val="000000"/>
              </w:rPr>
            </w:pPr>
            <w:r>
              <w:rPr>
                <w:iCs/>
                <w:color w:val="000000"/>
              </w:rPr>
              <w:t>I</w:t>
            </w:r>
          </w:p>
        </w:tc>
        <w:tc>
          <w:tcPr>
            <w:tcW w:w="980" w:type="dxa"/>
          </w:tcPr>
          <w:p w:rsidR="000E0F1D" w:rsidRPr="00B86DC9" w:rsidRDefault="000E0F1D" w:rsidP="00665F12">
            <w:pPr>
              <w:spacing w:line="276" w:lineRule="auto"/>
              <w:jc w:val="center"/>
              <w:rPr>
                <w:iCs/>
                <w:color w:val="000000"/>
              </w:rPr>
            </w:pPr>
            <w:r w:rsidRPr="00A90885">
              <w:rPr>
                <w:sz w:val="22"/>
                <w:szCs w:val="22"/>
              </w:rPr>
              <w:t>1</w:t>
            </w:r>
            <w:r>
              <w:rPr>
                <w:sz w:val="22"/>
                <w:szCs w:val="22"/>
              </w:rPr>
              <w:t>5</w:t>
            </w:r>
            <w:r w:rsidRPr="00A90885">
              <w:rPr>
                <w:sz w:val="22"/>
                <w:szCs w:val="22"/>
                <w:vertAlign w:val="superscript"/>
              </w:rPr>
              <w:t>E</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r>
              <w:rPr>
                <w:iCs/>
                <w:color w:val="000000"/>
              </w:rPr>
              <w:t>30</w:t>
            </w:r>
          </w:p>
        </w:tc>
        <w:tc>
          <w:tcPr>
            <w:tcW w:w="1259" w:type="dxa"/>
          </w:tcPr>
          <w:p w:rsidR="000E0F1D" w:rsidRPr="00B86DC9" w:rsidRDefault="000E0F1D" w:rsidP="00665F12">
            <w:pPr>
              <w:spacing w:line="276" w:lineRule="auto"/>
              <w:jc w:val="center"/>
              <w:rPr>
                <w:iCs/>
                <w:color w:val="000000"/>
              </w:rPr>
            </w:pP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B86DC9" w:rsidRDefault="000E0F1D" w:rsidP="00665F12">
            <w:pPr>
              <w:spacing w:line="276" w:lineRule="auto"/>
              <w:jc w:val="center"/>
              <w:rPr>
                <w:iCs/>
                <w:color w:val="000000"/>
              </w:rPr>
            </w:pPr>
            <w:r>
              <w:rPr>
                <w:iCs/>
                <w:color w:val="000000"/>
              </w:rPr>
              <w:t>3</w:t>
            </w:r>
          </w:p>
        </w:tc>
      </w:tr>
    </w:tbl>
    <w:p w:rsidR="000E0F1D" w:rsidRPr="001A481F" w:rsidRDefault="000E0F1D" w:rsidP="000E0F1D">
      <w:pPr>
        <w:pStyle w:val="Akapitzlist"/>
        <w:numPr>
          <w:ilvl w:val="0"/>
          <w:numId w:val="4"/>
        </w:numPr>
        <w:tabs>
          <w:tab w:val="left" w:pos="284"/>
        </w:tabs>
        <w:spacing w:before="120" w:after="120"/>
        <w:ind w:hanging="1440"/>
        <w:rPr>
          <w:b/>
          <w:sz w:val="22"/>
          <w:szCs w:val="22"/>
        </w:rPr>
      </w:pPr>
      <w:r w:rsidRPr="001A481F">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W1</w:t>
            </w:r>
          </w:p>
        </w:tc>
        <w:tc>
          <w:tcPr>
            <w:tcW w:w="5386" w:type="dxa"/>
          </w:tcPr>
          <w:p w:rsidR="000E0F1D" w:rsidRPr="008D3A69" w:rsidRDefault="000E0F1D" w:rsidP="00665F12">
            <w:pPr>
              <w:jc w:val="both"/>
            </w:pPr>
            <w:r w:rsidRPr="008D3A69">
              <w:rPr>
                <w:sz w:val="22"/>
                <w:szCs w:val="22"/>
              </w:rPr>
              <w:t>ma uporządkowaną wiedzę w zakresie chemii środowiska niezbędną do zrozumienia i wykorzystywania zjawisk chemicznych występujących w inżynierii środowiska</w:t>
            </w:r>
          </w:p>
        </w:tc>
        <w:tc>
          <w:tcPr>
            <w:tcW w:w="1585" w:type="dxa"/>
          </w:tcPr>
          <w:p w:rsidR="000E0F1D" w:rsidRPr="00B86DC9" w:rsidRDefault="000E0F1D" w:rsidP="00665F12">
            <w:r w:rsidRPr="00A90885">
              <w:rPr>
                <w:sz w:val="22"/>
                <w:szCs w:val="22"/>
              </w:rPr>
              <w:t>K_W02</w:t>
            </w:r>
          </w:p>
        </w:tc>
        <w:tc>
          <w:tcPr>
            <w:tcW w:w="1596" w:type="dxa"/>
          </w:tcPr>
          <w:p w:rsidR="000E0F1D" w:rsidRPr="00A96856" w:rsidRDefault="000E0F1D" w:rsidP="00665F12">
            <w:pPr>
              <w:ind w:right="-1"/>
              <w:rPr>
                <w:color w:val="000000" w:themeColor="text1"/>
              </w:rPr>
            </w:pPr>
            <w:r w:rsidRPr="00A96856">
              <w:rPr>
                <w:color w:val="000000" w:themeColor="text1"/>
                <w:sz w:val="22"/>
                <w:szCs w:val="22"/>
              </w:rPr>
              <w:t>P7S_WG</w:t>
            </w:r>
          </w:p>
          <w:p w:rsidR="000E0F1D" w:rsidRPr="008D3A69" w:rsidRDefault="000E0F1D" w:rsidP="00665F12">
            <w:pPr>
              <w:jc w:val="both"/>
              <w:rPr>
                <w:color w:val="FF0000"/>
              </w:rPr>
            </w:pPr>
            <w:r w:rsidRPr="00A96856">
              <w:rPr>
                <w:color w:val="000000" w:themeColor="text1"/>
                <w:sz w:val="22"/>
                <w:szCs w:val="22"/>
              </w:rPr>
              <w:t>P7S_WK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U1</w:t>
            </w:r>
          </w:p>
        </w:tc>
        <w:tc>
          <w:tcPr>
            <w:tcW w:w="5386" w:type="dxa"/>
          </w:tcPr>
          <w:p w:rsidR="000E0F1D" w:rsidRPr="008D3A69" w:rsidRDefault="000E0F1D" w:rsidP="00665F12">
            <w:pPr>
              <w:jc w:val="both"/>
            </w:pPr>
            <w:r w:rsidRPr="008D3A69">
              <w:rPr>
                <w:sz w:val="22"/>
                <w:szCs w:val="22"/>
              </w:rPr>
              <w:t>potrafi wyszukiwać i wykorzystywać informacje z literatury</w:t>
            </w:r>
          </w:p>
        </w:tc>
        <w:tc>
          <w:tcPr>
            <w:tcW w:w="1585" w:type="dxa"/>
          </w:tcPr>
          <w:p w:rsidR="000E0F1D" w:rsidRPr="00B86DC9" w:rsidRDefault="000E0F1D" w:rsidP="00665F12">
            <w:r w:rsidRPr="00A90885">
              <w:rPr>
                <w:sz w:val="22"/>
                <w:szCs w:val="22"/>
              </w:rPr>
              <w:t>K_U01</w:t>
            </w:r>
          </w:p>
        </w:tc>
        <w:tc>
          <w:tcPr>
            <w:tcW w:w="1596" w:type="dxa"/>
          </w:tcPr>
          <w:p w:rsidR="000E0F1D" w:rsidRPr="00A96856" w:rsidRDefault="000E0F1D" w:rsidP="00665F12">
            <w:pPr>
              <w:ind w:right="-1"/>
              <w:rPr>
                <w:color w:val="000000" w:themeColor="text1"/>
              </w:rPr>
            </w:pPr>
            <w:r w:rsidRPr="00A96856">
              <w:rPr>
                <w:color w:val="000000" w:themeColor="text1"/>
                <w:sz w:val="22"/>
                <w:szCs w:val="22"/>
              </w:rPr>
              <w:t>P7S_UW</w:t>
            </w:r>
          </w:p>
          <w:p w:rsidR="000E0F1D" w:rsidRPr="00A96856" w:rsidRDefault="000E0F1D" w:rsidP="00665F12">
            <w:pPr>
              <w:ind w:right="-1"/>
              <w:rPr>
                <w:color w:val="000000" w:themeColor="text1"/>
              </w:rPr>
            </w:pPr>
            <w:r w:rsidRPr="00A96856">
              <w:rPr>
                <w:color w:val="000000" w:themeColor="text1"/>
                <w:sz w:val="22"/>
                <w:szCs w:val="22"/>
              </w:rPr>
              <w:t>P7S_UK</w:t>
            </w:r>
          </w:p>
          <w:p w:rsidR="000E0F1D" w:rsidRPr="00A96856" w:rsidRDefault="000E0F1D" w:rsidP="00665F12">
            <w:pPr>
              <w:ind w:right="-1"/>
              <w:rPr>
                <w:color w:val="000000" w:themeColor="text1"/>
              </w:rPr>
            </w:pPr>
            <w:r w:rsidRPr="00A96856">
              <w:rPr>
                <w:color w:val="000000" w:themeColor="text1"/>
                <w:sz w:val="22"/>
                <w:szCs w:val="22"/>
              </w:rPr>
              <w:t>P7S_UO</w:t>
            </w:r>
          </w:p>
          <w:p w:rsidR="000E0F1D" w:rsidRPr="00B86DC9" w:rsidRDefault="000E0F1D" w:rsidP="00665F12">
            <w:pPr>
              <w:jc w:val="both"/>
            </w:pPr>
            <w:r w:rsidRPr="00A96856">
              <w:rPr>
                <w:color w:val="000000" w:themeColor="text1"/>
                <w:sz w:val="22"/>
                <w:szCs w:val="22"/>
              </w:rPr>
              <w:t>P7S_UU</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U2</w:t>
            </w:r>
          </w:p>
        </w:tc>
        <w:tc>
          <w:tcPr>
            <w:tcW w:w="5386" w:type="dxa"/>
          </w:tcPr>
          <w:p w:rsidR="000E0F1D" w:rsidRPr="008D3A69" w:rsidRDefault="000E0F1D" w:rsidP="00665F12">
            <w:pPr>
              <w:jc w:val="both"/>
            </w:pPr>
            <w:r w:rsidRPr="008D3A69">
              <w:rPr>
                <w:sz w:val="22"/>
                <w:szCs w:val="22"/>
              </w:rPr>
              <w:t>rozumie procesy fizyczne, chemiczne i biologiczne występujące w środowisku naturalnym</w:t>
            </w:r>
          </w:p>
        </w:tc>
        <w:tc>
          <w:tcPr>
            <w:tcW w:w="1585" w:type="dxa"/>
          </w:tcPr>
          <w:p w:rsidR="000E0F1D" w:rsidRPr="00B86DC9" w:rsidRDefault="000E0F1D" w:rsidP="00665F12">
            <w:pPr>
              <w:jc w:val="both"/>
            </w:pPr>
            <w:r w:rsidRPr="00A90885">
              <w:rPr>
                <w:sz w:val="22"/>
                <w:szCs w:val="22"/>
              </w:rPr>
              <w:t>K_U05</w:t>
            </w:r>
          </w:p>
        </w:tc>
        <w:tc>
          <w:tcPr>
            <w:tcW w:w="1596" w:type="dxa"/>
          </w:tcPr>
          <w:p w:rsidR="000E0F1D" w:rsidRPr="00A96856" w:rsidRDefault="000E0F1D" w:rsidP="00665F12">
            <w:pPr>
              <w:ind w:right="-1"/>
              <w:rPr>
                <w:color w:val="000000" w:themeColor="text1"/>
              </w:rPr>
            </w:pPr>
            <w:r w:rsidRPr="00A96856">
              <w:rPr>
                <w:color w:val="000000" w:themeColor="text1"/>
                <w:sz w:val="22"/>
                <w:szCs w:val="22"/>
              </w:rPr>
              <w:t>P7S_UW</w:t>
            </w:r>
          </w:p>
          <w:p w:rsidR="000E0F1D" w:rsidRPr="00A96856" w:rsidRDefault="000E0F1D" w:rsidP="00665F12">
            <w:pPr>
              <w:ind w:right="-1"/>
              <w:rPr>
                <w:color w:val="000000" w:themeColor="text1"/>
              </w:rPr>
            </w:pPr>
            <w:r w:rsidRPr="00A96856">
              <w:rPr>
                <w:color w:val="000000" w:themeColor="text1"/>
                <w:sz w:val="22"/>
                <w:szCs w:val="22"/>
              </w:rPr>
              <w:t>P7S_UK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K1</w:t>
            </w:r>
          </w:p>
        </w:tc>
        <w:tc>
          <w:tcPr>
            <w:tcW w:w="5386" w:type="dxa"/>
          </w:tcPr>
          <w:p w:rsidR="000E0F1D" w:rsidRPr="008D3A69" w:rsidRDefault="000E0F1D" w:rsidP="00665F12">
            <w:pPr>
              <w:jc w:val="both"/>
            </w:pPr>
            <w:r w:rsidRPr="008D3A69">
              <w:rPr>
                <w:sz w:val="22"/>
                <w:szCs w:val="22"/>
              </w:rPr>
              <w:t>rozumie potrzebę ciągłego dokształcania się w ramach drugiego i trzeciego stopnia studiów, podnoszenia kompetencji zawodowych i uzyskiwania uprawnień zawodowych, doskonalenia osobistego oraz awansu społecznego</w:t>
            </w:r>
          </w:p>
        </w:tc>
        <w:tc>
          <w:tcPr>
            <w:tcW w:w="1585" w:type="dxa"/>
          </w:tcPr>
          <w:p w:rsidR="000E0F1D" w:rsidRPr="00B86DC9" w:rsidRDefault="000E0F1D" w:rsidP="00665F12">
            <w:pPr>
              <w:jc w:val="both"/>
            </w:pPr>
            <w:r w:rsidRPr="00A90885">
              <w:rPr>
                <w:sz w:val="22"/>
                <w:szCs w:val="22"/>
              </w:rPr>
              <w:t>K_K01</w:t>
            </w:r>
          </w:p>
        </w:tc>
        <w:tc>
          <w:tcPr>
            <w:tcW w:w="1596" w:type="dxa"/>
          </w:tcPr>
          <w:p w:rsidR="000E0F1D" w:rsidRPr="00A96856" w:rsidRDefault="000E0F1D" w:rsidP="00665F12">
            <w:pPr>
              <w:ind w:right="-1"/>
              <w:rPr>
                <w:color w:val="000000" w:themeColor="text1"/>
              </w:rPr>
            </w:pPr>
            <w:r w:rsidRPr="00A96856">
              <w:rPr>
                <w:color w:val="000000" w:themeColor="text1"/>
                <w:sz w:val="22"/>
                <w:szCs w:val="22"/>
              </w:rPr>
              <w:t>P7S_KK</w:t>
            </w:r>
          </w:p>
          <w:p w:rsidR="000E0F1D" w:rsidRPr="00A96856" w:rsidRDefault="000E0F1D" w:rsidP="00665F12">
            <w:pPr>
              <w:ind w:right="-1"/>
              <w:rPr>
                <w:color w:val="000000" w:themeColor="text1"/>
              </w:rPr>
            </w:pPr>
            <w:r w:rsidRPr="00A96856">
              <w:rPr>
                <w:color w:val="000000" w:themeColor="text1"/>
                <w:sz w:val="22"/>
                <w:szCs w:val="22"/>
              </w:rPr>
              <w:t>P7S_KO</w:t>
            </w:r>
          </w:p>
          <w:p w:rsidR="000E0F1D" w:rsidRPr="00B86DC9" w:rsidRDefault="000E0F1D" w:rsidP="00665F12">
            <w:pPr>
              <w:jc w:val="both"/>
            </w:pPr>
            <w:r w:rsidRPr="00A96856">
              <w:rPr>
                <w:color w:val="000000" w:themeColor="text1"/>
                <w:sz w:val="22"/>
                <w:szCs w:val="22"/>
              </w:rPr>
              <w:t>P7S_KR</w:t>
            </w:r>
          </w:p>
        </w:tc>
      </w:tr>
    </w:tbl>
    <w:p w:rsidR="000E0F1D" w:rsidRPr="001A481F" w:rsidRDefault="000E0F1D" w:rsidP="000E0F1D">
      <w:pPr>
        <w:tabs>
          <w:tab w:val="left" w:pos="284"/>
        </w:tabs>
        <w:spacing w:before="120" w:after="120"/>
        <w:rPr>
          <w:b/>
          <w:sz w:val="22"/>
          <w:szCs w:val="22"/>
        </w:rPr>
      </w:pPr>
    </w:p>
    <w:p w:rsidR="000E0F1D" w:rsidRPr="001A481F" w:rsidRDefault="000E0F1D" w:rsidP="000E0F1D">
      <w:pPr>
        <w:pStyle w:val="Akapitzlist"/>
        <w:numPr>
          <w:ilvl w:val="0"/>
          <w:numId w:val="4"/>
        </w:numPr>
        <w:tabs>
          <w:tab w:val="left" w:pos="284"/>
        </w:tabs>
        <w:spacing w:before="120" w:after="120"/>
        <w:ind w:hanging="1440"/>
        <w:rPr>
          <w:b/>
          <w:sz w:val="22"/>
          <w:szCs w:val="22"/>
        </w:rPr>
      </w:pPr>
      <w:r w:rsidRPr="001A481F">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8D3A69" w:rsidRDefault="000E0F1D" w:rsidP="00665F12">
            <w:pPr>
              <w:jc w:val="both"/>
            </w:pPr>
            <w:r w:rsidRPr="008D3A69">
              <w:rPr>
                <w:bCs/>
                <w:iCs/>
                <w:sz w:val="22"/>
                <w:szCs w:val="22"/>
              </w:rPr>
              <w:t xml:space="preserve">wykład z użyciem środków audiowizualnych, </w:t>
            </w:r>
            <w:proofErr w:type="spellStart"/>
            <w:r>
              <w:rPr>
                <w:bCs/>
                <w:iCs/>
                <w:sz w:val="22"/>
                <w:szCs w:val="22"/>
              </w:rPr>
              <w:t>e-lerning</w:t>
            </w:r>
            <w:proofErr w:type="spellEnd"/>
            <w:r>
              <w:rPr>
                <w:bCs/>
                <w:iCs/>
                <w:sz w:val="22"/>
                <w:szCs w:val="22"/>
              </w:rPr>
              <w:t xml:space="preserve">, </w:t>
            </w:r>
            <w:r w:rsidRPr="008D3A69">
              <w:rPr>
                <w:bCs/>
                <w:iCs/>
                <w:sz w:val="22"/>
                <w:szCs w:val="22"/>
              </w:rPr>
              <w:t>ćwiczenia laboratoryjne</w:t>
            </w:r>
          </w:p>
        </w:tc>
      </w:tr>
    </w:tbl>
    <w:p w:rsidR="000E0F1D" w:rsidRPr="00B86DC9" w:rsidRDefault="000E0F1D" w:rsidP="000E0F1D">
      <w:pPr>
        <w:numPr>
          <w:ilvl w:val="0"/>
          <w:numId w:val="4"/>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8D3A69" w:rsidRDefault="000E0F1D" w:rsidP="00665F12">
            <w:pPr>
              <w:pStyle w:val="Akapitzlist1"/>
              <w:ind w:left="34"/>
              <w:jc w:val="both"/>
              <w:rPr>
                <w:bCs/>
                <w:iCs/>
              </w:rPr>
            </w:pPr>
            <w:r w:rsidRPr="008D3A69">
              <w:rPr>
                <w:bCs/>
                <w:iCs/>
                <w:sz w:val="22"/>
                <w:szCs w:val="22"/>
              </w:rPr>
              <w:t>wykład - egzamin pisemny,</w:t>
            </w:r>
          </w:p>
          <w:p w:rsidR="000E0F1D" w:rsidRPr="00B86DC9" w:rsidRDefault="000E0F1D" w:rsidP="00665F12">
            <w:pPr>
              <w:pStyle w:val="Akapitzlist1"/>
              <w:ind w:left="34"/>
              <w:jc w:val="both"/>
              <w:rPr>
                <w:b/>
              </w:rPr>
            </w:pPr>
            <w:r w:rsidRPr="008D3A69">
              <w:rPr>
                <w:bCs/>
                <w:iCs/>
                <w:sz w:val="22"/>
                <w:szCs w:val="22"/>
              </w:rPr>
              <w:t xml:space="preserve">ćwiczenia laboratoryjne </w:t>
            </w:r>
            <w:r>
              <w:rPr>
                <w:bCs/>
                <w:iCs/>
                <w:sz w:val="22"/>
                <w:szCs w:val="22"/>
              </w:rPr>
              <w:t>– wykonanie ćwiczeń zgodnie z harmonogramem,</w:t>
            </w:r>
            <w:r w:rsidRPr="008D3A69">
              <w:rPr>
                <w:bCs/>
                <w:iCs/>
                <w:sz w:val="22"/>
                <w:szCs w:val="22"/>
              </w:rPr>
              <w:t xml:space="preserve"> złożenie sprawozdań, </w:t>
            </w:r>
            <w:r>
              <w:rPr>
                <w:bCs/>
                <w:iCs/>
                <w:sz w:val="22"/>
                <w:szCs w:val="22"/>
              </w:rPr>
              <w:t xml:space="preserve">zaliczenie </w:t>
            </w:r>
            <w:r w:rsidRPr="008D3A69">
              <w:rPr>
                <w:bCs/>
                <w:iCs/>
                <w:sz w:val="22"/>
                <w:szCs w:val="22"/>
              </w:rPr>
              <w:t>kolokwium</w:t>
            </w:r>
          </w:p>
        </w:tc>
      </w:tr>
    </w:tbl>
    <w:p w:rsidR="000E0F1D" w:rsidRPr="00B86DC9" w:rsidRDefault="000E0F1D" w:rsidP="000E0F1D">
      <w:pPr>
        <w:numPr>
          <w:ilvl w:val="0"/>
          <w:numId w:val="4"/>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0E0F1D" w:rsidRPr="008D3A6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8D3A69">
              <w:rPr>
                <w:sz w:val="22"/>
                <w:szCs w:val="22"/>
              </w:rPr>
              <w:t xml:space="preserve">Charakterystyka </w:t>
            </w:r>
            <w:proofErr w:type="spellStart"/>
            <w:r w:rsidRPr="008D3A69">
              <w:rPr>
                <w:sz w:val="22"/>
                <w:szCs w:val="22"/>
              </w:rPr>
              <w:t>geosystemów</w:t>
            </w:r>
            <w:proofErr w:type="spellEnd"/>
            <w:r w:rsidRPr="008D3A69">
              <w:rPr>
                <w:sz w:val="22"/>
                <w:szCs w:val="22"/>
              </w:rPr>
              <w:t>. Rola atmosfery w bilansie cieplnym Ziemi. Reakcje zachodzące w atmosferze – obieg podstawowych pierwiastków, kwaśne deszcze, smog, substancje niszczące warstwę ozonową. Rola wody w przyrodzie. Formy występowania substancji organicznych i nieorganicznych w wodach naturalnych. Budowa, rola i właściwości litosfery.  Substancje chemiczne w środowisku – systematyka, mikro- i makroelementy. Podstawowe zanieczyszczenia nieorganiczne i organiczne w środowisku. Krążenie pierwiastków chemicznych w środowisku, cykl węgla, azotu, siarki i fosforu. Zanieczyszczenie środowiska chemikaliami – samooczyszczanie oraz usuwanie zanieczyszczeń metodami chemicznymi.</w:t>
            </w:r>
          </w:p>
        </w:tc>
      </w:tr>
      <w:tr w:rsidR="000E0F1D" w:rsidRPr="00B86DC9" w:rsidTr="00665F12">
        <w:trPr>
          <w:jc w:val="center"/>
        </w:trPr>
        <w:tc>
          <w:tcPr>
            <w:tcW w:w="2214"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rsidR="000E0F1D" w:rsidRPr="008D3A6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8D3A69">
              <w:rPr>
                <w:bCs/>
                <w:iCs/>
                <w:sz w:val="22"/>
                <w:szCs w:val="22"/>
              </w:rPr>
              <w:t>Ćwiczenia na stanowiskach w laboratorium obejmujące oznaczanie:</w:t>
            </w:r>
            <w:r w:rsidRPr="008D3A69">
              <w:rPr>
                <w:rFonts w:eastAsia="Calibri"/>
                <w:sz w:val="22"/>
                <w:szCs w:val="22"/>
              </w:rPr>
              <w:t xml:space="preserve"> fizycznych właściwości wody, stężeń podstawowych substancji mineralnych zawartych w wodzie, substancji powierzchniowo czynnych metodą ekstrakcji (ciecz-ciecz), wskaźników charakteryzujących związki organiczne, gazów w wodzie.</w:t>
            </w:r>
          </w:p>
        </w:tc>
      </w:tr>
    </w:tbl>
    <w:p w:rsidR="000E0F1D" w:rsidRPr="00B86DC9" w:rsidRDefault="000E0F1D" w:rsidP="000E0F1D">
      <w:pPr>
        <w:numPr>
          <w:ilvl w:val="0"/>
          <w:numId w:val="4"/>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0E0F1D" w:rsidRPr="00B86DC9" w:rsidTr="00665F12">
        <w:trPr>
          <w:jc w:val="center"/>
        </w:trPr>
        <w:tc>
          <w:tcPr>
            <w:tcW w:w="1347"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347" w:type="dxa"/>
            <w:vMerge/>
            <w:shd w:val="clear" w:color="auto" w:fill="F2F2F2" w:themeFill="background1" w:themeFillShade="F2"/>
            <w:vAlign w:val="center"/>
          </w:tcPr>
          <w:p w:rsidR="000E0F1D" w:rsidRPr="002851F8" w:rsidRDefault="000E0F1D" w:rsidP="00665F12">
            <w:pPr>
              <w:jc w:val="center"/>
              <w:rPr>
                <w:b/>
                <w:color w:val="000000"/>
              </w:rPr>
            </w:pPr>
          </w:p>
        </w:tc>
        <w:tc>
          <w:tcPr>
            <w:tcW w:w="136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W1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r w:rsidRPr="002851F8">
              <w:rPr>
                <w:color w:val="000000"/>
                <w:sz w:val="22"/>
                <w:szCs w:val="22"/>
              </w:rPr>
              <w:t>x</w:t>
            </w:r>
          </w:p>
        </w:tc>
        <w:tc>
          <w:tcPr>
            <w:tcW w:w="1394" w:type="dxa"/>
          </w:tcPr>
          <w:p w:rsidR="000E0F1D" w:rsidRPr="00FE11FA" w:rsidRDefault="000E0F1D" w:rsidP="00665F12">
            <w:pPr>
              <w:jc w:val="center"/>
              <w:rPr>
                <w:color w:val="000000"/>
              </w:rPr>
            </w:pPr>
            <w:r w:rsidRPr="00FE11FA">
              <w:rPr>
                <w:color w:val="000000"/>
                <w:sz w:val="22"/>
                <w:szCs w:val="22"/>
              </w:rPr>
              <w:t>x</w:t>
            </w:r>
          </w:p>
        </w:tc>
        <w:tc>
          <w:tcPr>
            <w:tcW w:w="1342" w:type="dxa"/>
          </w:tcPr>
          <w:p w:rsidR="000E0F1D" w:rsidRPr="00FE11FA" w:rsidRDefault="000E0F1D" w:rsidP="00665F12">
            <w:pPr>
              <w:jc w:val="center"/>
              <w:rPr>
                <w:color w:val="000000"/>
              </w:rPr>
            </w:pPr>
          </w:p>
        </w:tc>
        <w:tc>
          <w:tcPr>
            <w:tcW w:w="1463" w:type="dxa"/>
          </w:tcPr>
          <w:p w:rsidR="000E0F1D" w:rsidRPr="00FE11FA" w:rsidRDefault="000E0F1D" w:rsidP="00665F12">
            <w:pPr>
              <w:jc w:val="center"/>
              <w:rPr>
                <w:color w:val="000000"/>
              </w:rPr>
            </w:pPr>
            <w:r w:rsidRPr="00FE11FA">
              <w:rPr>
                <w:color w:val="000000"/>
                <w:sz w:val="22"/>
                <w:szCs w:val="22"/>
              </w:rPr>
              <w:t>x</w:t>
            </w: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U1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r w:rsidRPr="002851F8">
              <w:rPr>
                <w:color w:val="000000"/>
                <w:sz w:val="22"/>
                <w:szCs w:val="22"/>
              </w:rPr>
              <w:t>x</w:t>
            </w:r>
          </w:p>
        </w:tc>
        <w:tc>
          <w:tcPr>
            <w:tcW w:w="1394" w:type="dxa"/>
          </w:tcPr>
          <w:p w:rsidR="000E0F1D" w:rsidRPr="00FE11FA" w:rsidRDefault="000E0F1D" w:rsidP="00665F12">
            <w:pPr>
              <w:jc w:val="center"/>
              <w:rPr>
                <w:color w:val="000000"/>
              </w:rPr>
            </w:pPr>
            <w:r w:rsidRPr="00FE11FA">
              <w:rPr>
                <w:color w:val="000000"/>
                <w:sz w:val="22"/>
                <w:szCs w:val="22"/>
              </w:rPr>
              <w:t>x</w:t>
            </w:r>
          </w:p>
        </w:tc>
        <w:tc>
          <w:tcPr>
            <w:tcW w:w="1342" w:type="dxa"/>
          </w:tcPr>
          <w:p w:rsidR="000E0F1D" w:rsidRPr="00FE11FA" w:rsidRDefault="000E0F1D" w:rsidP="00665F12">
            <w:pPr>
              <w:jc w:val="center"/>
              <w:rPr>
                <w:color w:val="000000"/>
              </w:rPr>
            </w:pPr>
          </w:p>
        </w:tc>
        <w:tc>
          <w:tcPr>
            <w:tcW w:w="1463" w:type="dxa"/>
          </w:tcPr>
          <w:p w:rsidR="000E0F1D" w:rsidRPr="00FE11FA" w:rsidRDefault="000E0F1D" w:rsidP="00665F12">
            <w:pPr>
              <w:jc w:val="center"/>
              <w:rPr>
                <w:color w:val="000000"/>
              </w:rPr>
            </w:pPr>
            <w:r w:rsidRPr="00FE11FA">
              <w:rPr>
                <w:color w:val="000000"/>
                <w:sz w:val="22"/>
                <w:szCs w:val="22"/>
              </w:rPr>
              <w:t>x</w:t>
            </w: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Pr>
                <w:color w:val="000000"/>
                <w:sz w:val="22"/>
                <w:szCs w:val="22"/>
              </w:rPr>
              <w:t>U2</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r w:rsidRPr="002851F8">
              <w:rPr>
                <w:color w:val="000000"/>
                <w:sz w:val="22"/>
                <w:szCs w:val="22"/>
              </w:rPr>
              <w:t>x</w:t>
            </w:r>
          </w:p>
        </w:tc>
        <w:tc>
          <w:tcPr>
            <w:tcW w:w="1394" w:type="dxa"/>
          </w:tcPr>
          <w:p w:rsidR="000E0F1D" w:rsidRPr="00FE11FA" w:rsidRDefault="000E0F1D" w:rsidP="00665F12">
            <w:pPr>
              <w:jc w:val="center"/>
              <w:rPr>
                <w:color w:val="000000"/>
              </w:rPr>
            </w:pPr>
            <w:r w:rsidRPr="00FE11FA">
              <w:rPr>
                <w:color w:val="000000"/>
                <w:sz w:val="22"/>
                <w:szCs w:val="22"/>
              </w:rPr>
              <w:t>x</w:t>
            </w:r>
          </w:p>
        </w:tc>
        <w:tc>
          <w:tcPr>
            <w:tcW w:w="1342" w:type="dxa"/>
          </w:tcPr>
          <w:p w:rsidR="000E0F1D" w:rsidRPr="00FE11FA" w:rsidRDefault="000E0F1D" w:rsidP="00665F12">
            <w:pPr>
              <w:jc w:val="center"/>
              <w:rPr>
                <w:color w:val="000000"/>
              </w:rPr>
            </w:pPr>
          </w:p>
        </w:tc>
        <w:tc>
          <w:tcPr>
            <w:tcW w:w="1463" w:type="dxa"/>
          </w:tcPr>
          <w:p w:rsidR="000E0F1D" w:rsidRPr="00FE11FA" w:rsidRDefault="000E0F1D" w:rsidP="00665F12">
            <w:pPr>
              <w:jc w:val="center"/>
              <w:rPr>
                <w:color w:val="000000"/>
              </w:rPr>
            </w:pPr>
            <w:r w:rsidRPr="00FE11FA">
              <w:rPr>
                <w:color w:val="000000"/>
                <w:sz w:val="22"/>
                <w:szCs w:val="22"/>
              </w:rPr>
              <w:t>x</w:t>
            </w: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K1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bl>
    <w:p w:rsidR="000E0F1D" w:rsidRPr="00B86DC9" w:rsidRDefault="000E0F1D" w:rsidP="000E0F1D">
      <w:pPr>
        <w:numPr>
          <w:ilvl w:val="0"/>
          <w:numId w:val="4"/>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Pr="00FE11FA" w:rsidRDefault="000E0F1D" w:rsidP="00665F12">
            <w:pPr>
              <w:numPr>
                <w:ilvl w:val="0"/>
                <w:numId w:val="2"/>
              </w:numPr>
              <w:jc w:val="both"/>
              <w:rPr>
                <w:iCs/>
              </w:rPr>
            </w:pPr>
            <w:proofErr w:type="spellStart"/>
            <w:r w:rsidRPr="00FE11FA">
              <w:rPr>
                <w:iCs/>
                <w:sz w:val="22"/>
                <w:szCs w:val="22"/>
              </w:rPr>
              <w:t>Alloway</w:t>
            </w:r>
            <w:proofErr w:type="spellEnd"/>
            <w:r w:rsidRPr="00FE11FA">
              <w:rPr>
                <w:iCs/>
                <w:sz w:val="22"/>
                <w:szCs w:val="22"/>
              </w:rPr>
              <w:t xml:space="preserve"> B. J., </w:t>
            </w:r>
            <w:proofErr w:type="spellStart"/>
            <w:r w:rsidRPr="00FE11FA">
              <w:rPr>
                <w:iCs/>
                <w:sz w:val="22"/>
                <w:szCs w:val="22"/>
              </w:rPr>
              <w:t>Ayres</w:t>
            </w:r>
            <w:proofErr w:type="spellEnd"/>
            <w:r w:rsidRPr="00FE11FA">
              <w:rPr>
                <w:iCs/>
                <w:sz w:val="22"/>
                <w:szCs w:val="22"/>
              </w:rPr>
              <w:t xml:space="preserve"> D. C., Chemiczne podstawy zanieczyszczenia środowiska, Wyd. Nauk. PWN, Warszawa, 1999.</w:t>
            </w:r>
          </w:p>
          <w:p w:rsidR="000E0F1D" w:rsidRPr="00FE11FA" w:rsidRDefault="000E0F1D" w:rsidP="00665F12">
            <w:pPr>
              <w:numPr>
                <w:ilvl w:val="0"/>
                <w:numId w:val="2"/>
              </w:numPr>
              <w:tabs>
                <w:tab w:val="num" w:pos="2880"/>
              </w:tabs>
              <w:jc w:val="both"/>
            </w:pPr>
            <w:r w:rsidRPr="00FE11FA">
              <w:rPr>
                <w:iCs/>
                <w:sz w:val="22"/>
                <w:szCs w:val="22"/>
                <w:lang w:val="en-US"/>
              </w:rPr>
              <w:t xml:space="preserve">Andrews J. E. I in. </w:t>
            </w:r>
            <w:r w:rsidRPr="00FE11FA">
              <w:rPr>
                <w:iCs/>
                <w:sz w:val="22"/>
                <w:szCs w:val="22"/>
              </w:rPr>
              <w:t>Wprowadzenie do chemii środowiska, WNT, Warszawa, 1999.</w:t>
            </w:r>
          </w:p>
          <w:p w:rsidR="000E0F1D" w:rsidRPr="00FE11FA" w:rsidRDefault="000E0F1D" w:rsidP="00665F12">
            <w:pPr>
              <w:numPr>
                <w:ilvl w:val="0"/>
                <w:numId w:val="2"/>
              </w:numPr>
              <w:tabs>
                <w:tab w:val="num" w:pos="2880"/>
              </w:tabs>
              <w:jc w:val="both"/>
              <w:rPr>
                <w:i/>
                <w:sz w:val="20"/>
                <w:szCs w:val="20"/>
              </w:rPr>
            </w:pPr>
            <w:r w:rsidRPr="00FE11FA">
              <w:rPr>
                <w:sz w:val="22"/>
                <w:szCs w:val="22"/>
              </w:rPr>
              <w:t xml:space="preserve">O’Neill P., Chemia środowiska, Wyd. Nauk. PWN, Warszawa-Wrocław  </w:t>
            </w:r>
            <w:r>
              <w:rPr>
                <w:sz w:val="22"/>
                <w:szCs w:val="22"/>
              </w:rPr>
              <w:t>2003</w:t>
            </w:r>
            <w:r w:rsidRPr="00FE11FA">
              <w:rPr>
                <w:sz w:val="22"/>
                <w:szCs w:val="22"/>
              </w:rPr>
              <w:t>.</w:t>
            </w:r>
          </w:p>
        </w:tc>
      </w:tr>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E0F1D" w:rsidRPr="00FE11FA" w:rsidRDefault="000E0F1D" w:rsidP="00665F12">
            <w:pPr>
              <w:numPr>
                <w:ilvl w:val="0"/>
                <w:numId w:val="3"/>
              </w:numPr>
              <w:jc w:val="both"/>
              <w:rPr>
                <w:iCs/>
              </w:rPr>
            </w:pPr>
            <w:proofErr w:type="spellStart"/>
            <w:r w:rsidRPr="00FE11FA">
              <w:rPr>
                <w:iCs/>
                <w:sz w:val="22"/>
                <w:szCs w:val="22"/>
              </w:rPr>
              <w:t>Dojlido</w:t>
            </w:r>
            <w:proofErr w:type="spellEnd"/>
            <w:r w:rsidRPr="00FE11FA">
              <w:rPr>
                <w:iCs/>
                <w:sz w:val="22"/>
                <w:szCs w:val="22"/>
              </w:rPr>
              <w:t xml:space="preserve"> J., Chemia wód powierzchniowych, Wyd. Ekonomia i środowisko, Białystok, 1995.</w:t>
            </w:r>
          </w:p>
          <w:p w:rsidR="000E0F1D" w:rsidRPr="00FE11FA" w:rsidRDefault="000E0F1D" w:rsidP="00665F12">
            <w:pPr>
              <w:pStyle w:val="Nagwek9"/>
              <w:numPr>
                <w:ilvl w:val="0"/>
                <w:numId w:val="3"/>
              </w:numPr>
              <w:jc w:val="both"/>
              <w:rPr>
                <w:rFonts w:ascii="Times New Roman" w:hAnsi="Times New Roman"/>
                <w:i w:val="0"/>
                <w:sz w:val="22"/>
                <w:szCs w:val="22"/>
              </w:rPr>
            </w:pPr>
            <w:proofErr w:type="spellStart"/>
            <w:r w:rsidRPr="00FE11FA">
              <w:rPr>
                <w:rFonts w:ascii="Times New Roman" w:hAnsi="Times New Roman"/>
                <w:i w:val="0"/>
                <w:sz w:val="22"/>
                <w:szCs w:val="22"/>
              </w:rPr>
              <w:t>Dojlido</w:t>
            </w:r>
            <w:proofErr w:type="spellEnd"/>
            <w:r w:rsidRPr="00FE11FA">
              <w:rPr>
                <w:rFonts w:ascii="Times New Roman" w:hAnsi="Times New Roman"/>
                <w:i w:val="0"/>
                <w:sz w:val="22"/>
                <w:szCs w:val="22"/>
              </w:rPr>
              <w:t xml:space="preserve"> </w:t>
            </w:r>
            <w:proofErr w:type="spellStart"/>
            <w:r w:rsidRPr="00FE11FA">
              <w:rPr>
                <w:rFonts w:ascii="Times New Roman" w:hAnsi="Times New Roman"/>
                <w:i w:val="0"/>
                <w:sz w:val="22"/>
                <w:szCs w:val="22"/>
              </w:rPr>
              <w:t>J.,Chemia</w:t>
            </w:r>
            <w:proofErr w:type="spellEnd"/>
            <w:r w:rsidRPr="00FE11FA">
              <w:rPr>
                <w:rFonts w:ascii="Times New Roman" w:hAnsi="Times New Roman"/>
                <w:i w:val="0"/>
                <w:sz w:val="22"/>
                <w:szCs w:val="22"/>
              </w:rPr>
              <w:t xml:space="preserve"> wody, Arkady, Warszawa, 1987.</w:t>
            </w:r>
          </w:p>
          <w:p w:rsidR="000E0F1D" w:rsidRPr="00FE11FA" w:rsidRDefault="000E0F1D" w:rsidP="00665F12">
            <w:pPr>
              <w:pStyle w:val="Akapitzlist"/>
              <w:numPr>
                <w:ilvl w:val="0"/>
                <w:numId w:val="3"/>
              </w:numPr>
            </w:pPr>
            <w:r w:rsidRPr="00FE11FA">
              <w:rPr>
                <w:iCs/>
                <w:sz w:val="22"/>
                <w:szCs w:val="22"/>
              </w:rPr>
              <w:t>Szczepański Z., Chemia w ochronie i inżynierii środowiska, Oficyna Wyd. Politechniki Warszawskiej.</w:t>
            </w:r>
            <w:r>
              <w:rPr>
                <w:iCs/>
                <w:sz w:val="22"/>
                <w:szCs w:val="22"/>
              </w:rPr>
              <w:t xml:space="preserve"> Warszawa, 2005.</w:t>
            </w:r>
          </w:p>
        </w:tc>
      </w:tr>
    </w:tbl>
    <w:p w:rsidR="000E0F1D" w:rsidRDefault="000E0F1D" w:rsidP="000E0F1D">
      <w:pPr>
        <w:tabs>
          <w:tab w:val="left" w:pos="284"/>
        </w:tabs>
        <w:spacing w:before="120" w:after="120"/>
        <w:ind w:left="284"/>
        <w:rPr>
          <w:b/>
          <w:sz w:val="22"/>
          <w:szCs w:val="22"/>
        </w:rPr>
      </w:pPr>
    </w:p>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4"/>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r w:rsidRPr="002851F8">
              <w:rPr>
                <w:sz w:val="22"/>
                <w:szCs w:val="22"/>
              </w:rPr>
              <w:t>(podano przykładowe)</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Pr>
                <w:sz w:val="22"/>
                <w:szCs w:val="22"/>
              </w:rPr>
              <w:t>40</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B16527" w:rsidRDefault="000E0F1D" w:rsidP="00665F12">
            <w:pPr>
              <w:jc w:val="center"/>
              <w:rPr>
                <w:color w:val="000000" w:themeColor="text1"/>
              </w:rPr>
            </w:pPr>
            <w:r>
              <w:rPr>
                <w:color w:val="000000" w:themeColor="text1"/>
              </w:rPr>
              <w:t>5</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B16527" w:rsidRDefault="000E0F1D" w:rsidP="00665F12">
            <w:pPr>
              <w:jc w:val="center"/>
              <w:rPr>
                <w:color w:val="000000" w:themeColor="text1"/>
              </w:rPr>
            </w:pPr>
            <w:r>
              <w:rPr>
                <w:color w:val="000000" w:themeColor="text1"/>
                <w:sz w:val="22"/>
                <w:szCs w:val="22"/>
              </w:rPr>
              <w:t>20</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B16527" w:rsidRDefault="000E0F1D" w:rsidP="00665F12">
            <w:pPr>
              <w:jc w:val="center"/>
              <w:rPr>
                <w:color w:val="000000" w:themeColor="text1"/>
              </w:rPr>
            </w:pPr>
            <w:r>
              <w:rPr>
                <w:color w:val="000000" w:themeColor="text1"/>
              </w:rPr>
              <w:t>10</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Default="000E0F1D" w:rsidP="00665F12">
            <w:pPr>
              <w:ind w:left="88"/>
              <w:rPr>
                <w:color w:val="000000" w:themeColor="text1"/>
              </w:rPr>
            </w:pPr>
            <w:r w:rsidRPr="00B16527">
              <w:rPr>
                <w:color w:val="000000" w:themeColor="text1"/>
                <w:sz w:val="22"/>
                <w:szCs w:val="22"/>
              </w:rPr>
              <w:t xml:space="preserve">Inne (przygotowanie do egzaminu, zaliczeń, </w:t>
            </w:r>
          </w:p>
          <w:p w:rsidR="000E0F1D" w:rsidRPr="00B16527" w:rsidRDefault="000E0F1D" w:rsidP="00665F12">
            <w:pPr>
              <w:ind w:left="88"/>
              <w:rPr>
                <w:color w:val="000000" w:themeColor="text1"/>
              </w:rPr>
            </w:pPr>
            <w:r w:rsidRPr="00B16527">
              <w:rPr>
                <w:color w:val="000000" w:themeColor="text1"/>
                <w:sz w:val="22"/>
                <w:szCs w:val="22"/>
              </w:rPr>
              <w:t>przygotowanie projektu itd.)</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15</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B16527" w:rsidRDefault="000E0F1D" w:rsidP="00665F12">
            <w:pPr>
              <w:jc w:val="center"/>
              <w:rPr>
                <w:color w:val="000000" w:themeColor="text1"/>
              </w:rPr>
            </w:pPr>
            <w:r>
              <w:rPr>
                <w:color w:val="000000" w:themeColor="text1"/>
                <w:sz w:val="22"/>
                <w:szCs w:val="22"/>
              </w:rPr>
              <w:t>90</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B16527" w:rsidRDefault="000E0F1D" w:rsidP="00665F12">
            <w:pPr>
              <w:jc w:val="center"/>
              <w:rPr>
                <w:color w:val="000000" w:themeColor="text1"/>
              </w:rPr>
            </w:pPr>
            <w:r>
              <w:rPr>
                <w:color w:val="000000" w:themeColor="text1"/>
                <w:sz w:val="22"/>
                <w:szCs w:val="22"/>
              </w:rPr>
              <w:t>3</w:t>
            </w:r>
          </w:p>
        </w:tc>
      </w:tr>
    </w:tbl>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Pr>
        <w:rPr>
          <w:color w:val="000000" w:themeColor="text1"/>
        </w:rPr>
      </w:pPr>
    </w:p>
    <w:p w:rsidR="000E0F1D" w:rsidRDefault="000E0F1D" w:rsidP="000E0F1D"/>
    <w:p w:rsidR="000E0F1D" w:rsidRDefault="000E0F1D">
      <w:pPr>
        <w:spacing w:after="200" w:line="276" w:lineRule="auto"/>
      </w:pPr>
      <w:r>
        <w:br w:type="page"/>
      </w:r>
    </w:p>
    <w:p w:rsidR="00266042" w:rsidRDefault="00266042">
      <w:pPr>
        <w:spacing w:after="200" w:line="276" w:lineRule="auto"/>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Default="00266042" w:rsidP="00266042">
      <w:pPr>
        <w:jc w:val="center"/>
        <w:rPr>
          <w:b/>
          <w:sz w:val="48"/>
          <w:szCs w:val="48"/>
        </w:rPr>
      </w:pPr>
      <w:r>
        <w:rPr>
          <w:b/>
          <w:sz w:val="48"/>
          <w:szCs w:val="48"/>
        </w:rPr>
        <w:t xml:space="preserve">Przedmioty kierunkowe </w:t>
      </w:r>
    </w:p>
    <w:p w:rsidR="00266042" w:rsidRDefault="00266042">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593"/>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010B34" w:rsidRDefault="000E0F1D" w:rsidP="00665F12">
            <w:pPr>
              <w:pStyle w:val="Nagwek1"/>
              <w:spacing w:before="0" w:line="276" w:lineRule="auto"/>
              <w:jc w:val="center"/>
              <w:rPr>
                <w:rFonts w:ascii="Times New Roman" w:hAnsi="Times New Roman"/>
                <w:bCs w:val="0"/>
                <w:sz w:val="20"/>
                <w:szCs w:val="20"/>
              </w:rPr>
            </w:pP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AC3A76" w:rsidRDefault="000E0F1D" w:rsidP="00665F12">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B.1</w:t>
            </w:r>
          </w:p>
        </w:tc>
      </w:tr>
    </w:tbl>
    <w:p w:rsidR="000E0F1D" w:rsidRPr="00B86DC9" w:rsidRDefault="000E0F1D" w:rsidP="000E0F1D">
      <w:pPr>
        <w:numPr>
          <w:ilvl w:val="0"/>
          <w:numId w:val="5"/>
        </w:numPr>
        <w:tabs>
          <w:tab w:val="clear" w:pos="1440"/>
          <w:tab w:val="left" w:pos="284"/>
        </w:tabs>
        <w:spacing w:before="120"/>
        <w:ind w:left="426"/>
        <w:rPr>
          <w:b/>
          <w:sz w:val="22"/>
          <w:szCs w:val="22"/>
        </w:rPr>
      </w:pPr>
      <w:r>
        <w:rPr>
          <w:b/>
          <w:sz w:val="22"/>
          <w:szCs w:val="22"/>
        </w:rPr>
        <w:t xml:space="preserve"> </w:t>
      </w:r>
      <w:r w:rsidRPr="00B86DC9">
        <w:rPr>
          <w:b/>
          <w:sz w:val="22"/>
          <w:szCs w:val="22"/>
        </w:rPr>
        <w:t>INFORMACJE O PRZEDMIOCIE</w:t>
      </w:r>
    </w:p>
    <w:p w:rsidR="000E0F1D" w:rsidRPr="009D7912" w:rsidRDefault="000E0F1D" w:rsidP="000E0F1D">
      <w:pPr>
        <w:pStyle w:val="Akapitzlist1"/>
        <w:numPr>
          <w:ilvl w:val="1"/>
          <w:numId w:val="5"/>
        </w:numPr>
        <w:spacing w:before="120" w:after="120"/>
        <w:ind w:left="567" w:hanging="283"/>
        <w:rPr>
          <w:b/>
          <w:sz w:val="22"/>
          <w:szCs w:val="22"/>
        </w:rPr>
      </w:pPr>
      <w:r w:rsidRPr="009D7912">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Default="000E0F1D" w:rsidP="00665F12">
            <w:pPr>
              <w:widowControl w:val="0"/>
              <w:autoSpaceDE w:val="0"/>
              <w:autoSpaceDN w:val="0"/>
              <w:adjustRightInd w:val="0"/>
              <w:rPr>
                <w:b/>
                <w:bCs/>
                <w:iCs/>
                <w:color w:val="000000"/>
              </w:rPr>
            </w:pPr>
            <w:r w:rsidRPr="00FA14B2">
              <w:rPr>
                <w:b/>
                <w:bCs/>
                <w:iCs/>
                <w:color w:val="000000"/>
              </w:rPr>
              <w:t xml:space="preserve">Systemy kogeneracyjne i układy odzysku ciepła </w:t>
            </w:r>
          </w:p>
          <w:p w:rsidR="000E0F1D" w:rsidRPr="006D28C9" w:rsidRDefault="000E0F1D" w:rsidP="00665F12">
            <w:pPr>
              <w:widowControl w:val="0"/>
              <w:autoSpaceDE w:val="0"/>
              <w:autoSpaceDN w:val="0"/>
              <w:adjustRightInd w:val="0"/>
              <w:rPr>
                <w:b/>
                <w:bCs/>
                <w:iCs/>
                <w:color w:val="000000"/>
              </w:rPr>
            </w:pPr>
            <w:r w:rsidRPr="00FA14B2">
              <w:rPr>
                <w:b/>
                <w:bCs/>
                <w:iCs/>
                <w:color w:val="000000"/>
              </w:rPr>
              <w:t>w przemyśle</w:t>
            </w:r>
            <w:r w:rsidRPr="00FA14B2">
              <w:rPr>
                <w:b/>
                <w:bCs/>
                <w:iCs/>
                <w:color w:val="000000"/>
              </w:rPr>
              <w:tab/>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8735AE" w:rsidRDefault="000E0F1D" w:rsidP="00665F12">
            <w:pPr>
              <w:widowControl w:val="0"/>
              <w:autoSpaceDE w:val="0"/>
              <w:autoSpaceDN w:val="0"/>
              <w:adjustRightInd w:val="0"/>
              <w:rPr>
                <w:iCs/>
              </w:rPr>
            </w:pPr>
            <w:r>
              <w:rPr>
                <w:iCs/>
                <w:sz w:val="22"/>
                <w:szCs w:val="22"/>
              </w:rPr>
              <w:t>S</w:t>
            </w:r>
            <w:r w:rsidRPr="008735AE">
              <w:rPr>
                <w:iCs/>
                <w:sz w:val="22"/>
                <w:szCs w:val="22"/>
              </w:rPr>
              <w:t xml:space="preserve">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Część wspólna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5A6CA8" w:rsidRDefault="005A6CA8" w:rsidP="005A6CA8">
            <w:pPr>
              <w:widowControl w:val="0"/>
              <w:autoSpaceDE w:val="0"/>
              <w:autoSpaceDN w:val="0"/>
              <w:adjustRightInd w:val="0"/>
              <w:rPr>
                <w:color w:val="000000"/>
              </w:rPr>
            </w:pPr>
            <w:r w:rsidRPr="005A6CA8">
              <w:rPr>
                <w:color w:val="000000"/>
              </w:rPr>
              <w:t>WYDZIAŁ BUDOWNICTWA, ARCHITEKTURY I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Prof. dr hab. inż. Janusz Bujak</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Default="000E0F1D" w:rsidP="00665F12">
            <w:pPr>
              <w:widowControl w:val="0"/>
              <w:autoSpaceDE w:val="0"/>
              <w:autoSpaceDN w:val="0"/>
              <w:adjustRightInd w:val="0"/>
              <w:rPr>
                <w:iCs/>
                <w:color w:val="000000"/>
              </w:rPr>
            </w:pPr>
            <w:r>
              <w:rPr>
                <w:iCs/>
                <w:color w:val="000000"/>
                <w:sz w:val="22"/>
                <w:szCs w:val="22"/>
              </w:rPr>
              <w:t xml:space="preserve">Mechanika płynów. Termodynamika techniczna. </w:t>
            </w:r>
          </w:p>
          <w:p w:rsidR="000E0F1D" w:rsidRPr="00B86DC9" w:rsidRDefault="000E0F1D" w:rsidP="00665F12">
            <w:pPr>
              <w:widowControl w:val="0"/>
              <w:autoSpaceDE w:val="0"/>
              <w:autoSpaceDN w:val="0"/>
              <w:adjustRightInd w:val="0"/>
              <w:rPr>
                <w:iCs/>
                <w:color w:val="000000"/>
              </w:rPr>
            </w:pPr>
            <w:r w:rsidRPr="006F3306">
              <w:rPr>
                <w:iCs/>
                <w:color w:val="000000"/>
                <w:sz w:val="22"/>
                <w:szCs w:val="22"/>
              </w:rPr>
              <w:t>Rysunek techniczny i geometria wykreślna</w:t>
            </w:r>
            <w:r>
              <w:rPr>
                <w:iCs/>
                <w:color w:val="000000"/>
                <w:sz w:val="22"/>
                <w:szCs w:val="22"/>
              </w:rPr>
              <w:t>.</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0134EF" w:rsidRDefault="000E0F1D" w:rsidP="00665F12">
            <w:pPr>
              <w:widowControl w:val="0"/>
              <w:autoSpaceDE w:val="0"/>
              <w:autoSpaceDN w:val="0"/>
              <w:adjustRightInd w:val="0"/>
              <w:jc w:val="both"/>
              <w:rPr>
                <w:bCs/>
                <w:color w:val="000000"/>
              </w:rPr>
            </w:pPr>
            <w:r w:rsidRPr="000134EF">
              <w:rPr>
                <w:bCs/>
                <w:color w:val="000000"/>
                <w:sz w:val="22"/>
                <w:szCs w:val="22"/>
              </w:rPr>
              <w:t xml:space="preserve">Znajomość i umiejętność rozwiązywania zagadnień z przepływu cieczy i gazów, wymiany ciepła i obiegów termodynamicznych. Umiejętność czytania rysunków technicznych. </w:t>
            </w:r>
          </w:p>
        </w:tc>
      </w:tr>
    </w:tbl>
    <w:p w:rsidR="000E0F1D" w:rsidRDefault="000E0F1D" w:rsidP="000E0F1D">
      <w:pPr>
        <w:pStyle w:val="Akapitzlist1"/>
        <w:spacing w:before="120" w:after="120"/>
        <w:ind w:left="567"/>
        <w:rPr>
          <w:b/>
          <w:bCs/>
          <w:iCs/>
          <w:sz w:val="22"/>
          <w:szCs w:val="22"/>
        </w:rPr>
      </w:pPr>
    </w:p>
    <w:p w:rsidR="000E0F1D" w:rsidRPr="009D7912" w:rsidRDefault="000E0F1D" w:rsidP="000E0F1D">
      <w:pPr>
        <w:pStyle w:val="Akapitzlist1"/>
        <w:numPr>
          <w:ilvl w:val="1"/>
          <w:numId w:val="5"/>
        </w:numPr>
        <w:spacing w:before="120" w:after="120"/>
        <w:ind w:left="567" w:hanging="283"/>
        <w:rPr>
          <w:b/>
          <w:bCs/>
          <w:iCs/>
          <w:sz w:val="22"/>
          <w:szCs w:val="22"/>
        </w:rPr>
      </w:pPr>
      <w:r w:rsidRPr="009D7912">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6F3306" w:rsidRDefault="000E0F1D" w:rsidP="00665F12">
            <w:pPr>
              <w:spacing w:line="276" w:lineRule="auto"/>
              <w:jc w:val="center"/>
              <w:rPr>
                <w:b/>
                <w:bCs/>
                <w:iCs/>
                <w:color w:val="000000"/>
              </w:rPr>
            </w:pPr>
            <w:r>
              <w:rPr>
                <w:b/>
                <w:bCs/>
                <w:iCs/>
                <w:color w:val="000000"/>
                <w:sz w:val="22"/>
                <w:szCs w:val="22"/>
              </w:rPr>
              <w:t>II</w:t>
            </w:r>
          </w:p>
        </w:tc>
        <w:tc>
          <w:tcPr>
            <w:tcW w:w="980" w:type="dxa"/>
          </w:tcPr>
          <w:p w:rsidR="000E0F1D" w:rsidRPr="006F3306" w:rsidRDefault="000E0F1D" w:rsidP="00665F12">
            <w:pPr>
              <w:spacing w:line="276" w:lineRule="auto"/>
              <w:jc w:val="center"/>
              <w:rPr>
                <w:b/>
                <w:bCs/>
                <w:iCs/>
                <w:color w:val="000000"/>
              </w:rPr>
            </w:pPr>
            <w:r>
              <w:rPr>
                <w:b/>
                <w:bCs/>
                <w:iCs/>
                <w:color w:val="000000"/>
                <w:sz w:val="22"/>
                <w:szCs w:val="22"/>
              </w:rPr>
              <w:t>15</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6F3306" w:rsidRDefault="000E0F1D" w:rsidP="00665F12">
            <w:pPr>
              <w:spacing w:line="276" w:lineRule="auto"/>
              <w:jc w:val="center"/>
              <w:rPr>
                <w:b/>
                <w:bCs/>
                <w:iCs/>
                <w:color w:val="000000"/>
              </w:rPr>
            </w:pP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6F3306" w:rsidRDefault="000E0F1D" w:rsidP="00665F12">
            <w:pPr>
              <w:spacing w:line="276" w:lineRule="auto"/>
              <w:jc w:val="center"/>
              <w:rPr>
                <w:b/>
                <w:bCs/>
                <w:iCs/>
                <w:color w:val="000000"/>
              </w:rPr>
            </w:pPr>
            <w:r>
              <w:rPr>
                <w:b/>
                <w:bCs/>
                <w:iCs/>
                <w:color w:val="000000"/>
                <w:sz w:val="22"/>
                <w:szCs w:val="22"/>
              </w:rPr>
              <w:t>2</w:t>
            </w:r>
          </w:p>
        </w:tc>
      </w:tr>
    </w:tbl>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5"/>
        </w:numPr>
        <w:tabs>
          <w:tab w:val="clear" w:pos="144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1B2B20" w:rsidRDefault="000E0F1D" w:rsidP="00665F12">
            <w:pPr>
              <w:jc w:val="both"/>
              <w:rPr>
                <w:b/>
                <w:bCs/>
              </w:rPr>
            </w:pPr>
            <w:r w:rsidRPr="009D7912">
              <w:rPr>
                <w:b/>
                <w:bCs/>
                <w:sz w:val="22"/>
                <w:szCs w:val="22"/>
              </w:rPr>
              <w:t>W1</w:t>
            </w:r>
          </w:p>
        </w:tc>
        <w:tc>
          <w:tcPr>
            <w:tcW w:w="5386" w:type="dxa"/>
          </w:tcPr>
          <w:p w:rsidR="000E0F1D" w:rsidRPr="00C249CE" w:rsidRDefault="000E0F1D" w:rsidP="00665F12">
            <w:pPr>
              <w:jc w:val="both"/>
            </w:pPr>
            <w:r w:rsidRPr="00C249CE">
              <w:rPr>
                <w:sz w:val="22"/>
                <w:szCs w:val="22"/>
              </w:rPr>
              <w:t>Zna konstrukcj</w:t>
            </w:r>
            <w:r>
              <w:rPr>
                <w:sz w:val="22"/>
                <w:szCs w:val="22"/>
              </w:rPr>
              <w:t xml:space="preserve">e, </w:t>
            </w:r>
            <w:r w:rsidRPr="00C249CE">
              <w:rPr>
                <w:sz w:val="22"/>
                <w:szCs w:val="22"/>
              </w:rPr>
              <w:t xml:space="preserve">zasady </w:t>
            </w:r>
            <w:r>
              <w:rPr>
                <w:sz w:val="22"/>
                <w:szCs w:val="22"/>
              </w:rPr>
              <w:t xml:space="preserve">budowy, </w:t>
            </w:r>
            <w:r w:rsidRPr="00C249CE">
              <w:rPr>
                <w:sz w:val="22"/>
                <w:szCs w:val="22"/>
              </w:rPr>
              <w:t>funkcjonowania</w:t>
            </w:r>
            <w:r>
              <w:rPr>
                <w:sz w:val="22"/>
                <w:szCs w:val="22"/>
              </w:rPr>
              <w:t xml:space="preserve"> i eksploatacji</w:t>
            </w:r>
            <w:r w:rsidRPr="00C249CE">
              <w:rPr>
                <w:sz w:val="22"/>
                <w:szCs w:val="22"/>
              </w:rPr>
              <w:t xml:space="preserve"> </w:t>
            </w:r>
            <w:r>
              <w:rPr>
                <w:sz w:val="22"/>
                <w:szCs w:val="22"/>
              </w:rPr>
              <w:t xml:space="preserve">systemów kogeneracyjnych i układów odzysku ciepła  </w:t>
            </w:r>
            <w:r w:rsidRPr="00C249CE">
              <w:rPr>
                <w:sz w:val="22"/>
                <w:szCs w:val="22"/>
              </w:rPr>
              <w:t xml:space="preserve"> funkcjonujących w </w:t>
            </w:r>
            <w:r>
              <w:rPr>
                <w:sz w:val="22"/>
                <w:szCs w:val="22"/>
              </w:rPr>
              <w:t>zakładach przemysłowych w różnych gałęziach i branżach przemysłu.</w:t>
            </w:r>
            <w:r w:rsidRPr="00C249CE">
              <w:rPr>
                <w:sz w:val="22"/>
                <w:szCs w:val="22"/>
              </w:rPr>
              <w:t xml:space="preserve">  </w:t>
            </w:r>
          </w:p>
        </w:tc>
        <w:tc>
          <w:tcPr>
            <w:tcW w:w="1585" w:type="dxa"/>
          </w:tcPr>
          <w:p w:rsidR="000E0F1D" w:rsidRPr="005A6CA8" w:rsidRDefault="000E0F1D" w:rsidP="00665F12">
            <w:pPr>
              <w:jc w:val="center"/>
              <w:rPr>
                <w:bCs/>
              </w:rPr>
            </w:pPr>
            <w:r w:rsidRPr="005A6CA8">
              <w:rPr>
                <w:bCs/>
                <w:sz w:val="22"/>
                <w:szCs w:val="22"/>
              </w:rPr>
              <w:t>K_W02 K_W04</w:t>
            </w:r>
          </w:p>
        </w:tc>
        <w:tc>
          <w:tcPr>
            <w:tcW w:w="1596" w:type="dxa"/>
            <w:tcBorders>
              <w:top w:val="single" w:sz="6" w:space="0" w:color="auto"/>
              <w:left w:val="single" w:sz="6" w:space="0" w:color="auto"/>
              <w:bottom w:val="single" w:sz="6" w:space="0" w:color="auto"/>
              <w:right w:val="single" w:sz="6" w:space="0" w:color="auto"/>
            </w:tcBorders>
          </w:tcPr>
          <w:p w:rsidR="000E0F1D" w:rsidRPr="005A6CA8" w:rsidRDefault="000E0F1D" w:rsidP="00665F12">
            <w:pPr>
              <w:ind w:right="-1"/>
              <w:jc w:val="center"/>
              <w:rPr>
                <w:bCs/>
                <w:color w:val="000000" w:themeColor="text1"/>
              </w:rPr>
            </w:pPr>
            <w:r w:rsidRPr="005A6CA8">
              <w:rPr>
                <w:bCs/>
                <w:color w:val="000000" w:themeColor="text1"/>
                <w:sz w:val="22"/>
              </w:rPr>
              <w:t>P7S_WG</w:t>
            </w:r>
          </w:p>
          <w:p w:rsidR="000E0F1D" w:rsidRPr="005A6CA8" w:rsidRDefault="000E0F1D" w:rsidP="00665F12">
            <w:pPr>
              <w:jc w:val="center"/>
              <w:rPr>
                <w:bCs/>
                <w:color w:val="000000" w:themeColor="text1"/>
              </w:rPr>
            </w:pPr>
            <w:r w:rsidRPr="005A6CA8">
              <w:rPr>
                <w:bCs/>
                <w:color w:val="000000" w:themeColor="text1"/>
                <w:sz w:val="22"/>
              </w:rPr>
              <w:t>P7S_WK</w:t>
            </w:r>
          </w:p>
          <w:p w:rsidR="000E0F1D" w:rsidRPr="005A6CA8" w:rsidRDefault="000E0F1D" w:rsidP="00665F12">
            <w:pPr>
              <w:jc w:val="center"/>
              <w:rPr>
                <w:bCs/>
                <w:color w:val="000000" w:themeColor="text1"/>
              </w:rPr>
            </w:pP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010B34" w:rsidRDefault="000E0F1D" w:rsidP="00665F12">
            <w:pPr>
              <w:jc w:val="both"/>
              <w:rPr>
                <w:b/>
                <w:bCs/>
              </w:rPr>
            </w:pPr>
            <w:r w:rsidRPr="009D7912">
              <w:rPr>
                <w:b/>
                <w:bCs/>
                <w:sz w:val="22"/>
                <w:szCs w:val="22"/>
              </w:rPr>
              <w:t>U1</w:t>
            </w:r>
          </w:p>
        </w:tc>
        <w:tc>
          <w:tcPr>
            <w:tcW w:w="5386" w:type="dxa"/>
          </w:tcPr>
          <w:p w:rsidR="000E0F1D" w:rsidRPr="00C249CE" w:rsidRDefault="000E0F1D" w:rsidP="00665F12">
            <w:pPr>
              <w:jc w:val="both"/>
              <w:rPr>
                <w:color w:val="000000"/>
              </w:rPr>
            </w:pPr>
            <w:r w:rsidRPr="00FC2F07">
              <w:rPr>
                <w:color w:val="000000"/>
                <w:sz w:val="22"/>
                <w:szCs w:val="22"/>
              </w:rPr>
              <w:t>Potrafi wyszukiwać i wykorzystywać potrzebne informacje z literatury, baz danych</w:t>
            </w:r>
            <w:r>
              <w:rPr>
                <w:color w:val="000000"/>
                <w:sz w:val="22"/>
                <w:szCs w:val="22"/>
              </w:rPr>
              <w:t>, programów i aplikacji inżynierskich.</w:t>
            </w:r>
          </w:p>
        </w:tc>
        <w:tc>
          <w:tcPr>
            <w:tcW w:w="1585" w:type="dxa"/>
          </w:tcPr>
          <w:p w:rsidR="000E0F1D" w:rsidRPr="005A6CA8" w:rsidRDefault="000E0F1D" w:rsidP="00665F12">
            <w:pPr>
              <w:jc w:val="center"/>
            </w:pPr>
            <w:r w:rsidRPr="005A6CA8">
              <w:rPr>
                <w:bCs/>
                <w:sz w:val="22"/>
                <w:szCs w:val="22"/>
              </w:rPr>
              <w:t>K_U01</w:t>
            </w:r>
          </w:p>
        </w:tc>
        <w:tc>
          <w:tcPr>
            <w:tcW w:w="1596" w:type="dxa"/>
          </w:tcPr>
          <w:p w:rsidR="000E0F1D" w:rsidRPr="005A6CA8" w:rsidRDefault="000E0F1D" w:rsidP="00665F12">
            <w:pPr>
              <w:jc w:val="center"/>
              <w:rPr>
                <w:bCs/>
              </w:rPr>
            </w:pPr>
            <w:r w:rsidRPr="005A6CA8">
              <w:rPr>
                <w:bCs/>
                <w:sz w:val="22"/>
                <w:szCs w:val="22"/>
              </w:rPr>
              <w:t>P7S_UW P7S_UK P7S_UO</w:t>
            </w:r>
          </w:p>
          <w:p w:rsidR="000E0F1D" w:rsidRPr="005A6CA8" w:rsidRDefault="000E0F1D" w:rsidP="00665F12">
            <w:pPr>
              <w:jc w:val="center"/>
            </w:pPr>
            <w:r w:rsidRPr="005A6CA8">
              <w:rPr>
                <w:bCs/>
                <w:sz w:val="22"/>
                <w:szCs w:val="22"/>
              </w:rPr>
              <w:t>P7S_UU</w:t>
            </w:r>
          </w:p>
        </w:tc>
      </w:tr>
      <w:tr w:rsidR="000E0F1D" w:rsidRPr="00B86DC9" w:rsidTr="00665F12">
        <w:trPr>
          <w:trHeight w:val="283"/>
          <w:jc w:val="center"/>
        </w:trPr>
        <w:tc>
          <w:tcPr>
            <w:tcW w:w="1090" w:type="dxa"/>
          </w:tcPr>
          <w:p w:rsidR="000E0F1D" w:rsidRPr="00AC3A76" w:rsidRDefault="000E0F1D" w:rsidP="00665F12">
            <w:pPr>
              <w:jc w:val="both"/>
              <w:rPr>
                <w:b/>
                <w:bCs/>
              </w:rPr>
            </w:pPr>
            <w:r w:rsidRPr="009D7912">
              <w:rPr>
                <w:b/>
                <w:bCs/>
                <w:sz w:val="22"/>
                <w:szCs w:val="22"/>
              </w:rPr>
              <w:lastRenderedPageBreak/>
              <w:t>U2</w:t>
            </w:r>
          </w:p>
        </w:tc>
        <w:tc>
          <w:tcPr>
            <w:tcW w:w="5386" w:type="dxa"/>
          </w:tcPr>
          <w:p w:rsidR="000E0F1D" w:rsidRPr="00C249CE" w:rsidRDefault="000E0F1D" w:rsidP="00665F12">
            <w:pPr>
              <w:jc w:val="both"/>
              <w:rPr>
                <w:color w:val="000000"/>
              </w:rPr>
            </w:pPr>
            <w:r>
              <w:rPr>
                <w:color w:val="000000"/>
                <w:sz w:val="22"/>
                <w:szCs w:val="22"/>
              </w:rPr>
              <w:t>Zna budowę, funkcjonowanie i zasady eksploatacji przemysłowych systemów kogeneracyjnych i układów odzysku ciepła w sposób efektywny, bezpieczny, z maksymalną sprawnością i ekologiczny. Potrafi posługiwać się aplikacjami komputerowymi w celu osiągnięcia w/w efektów.</w:t>
            </w:r>
          </w:p>
        </w:tc>
        <w:tc>
          <w:tcPr>
            <w:tcW w:w="1585" w:type="dxa"/>
          </w:tcPr>
          <w:p w:rsidR="000E0F1D" w:rsidRPr="005A6CA8" w:rsidRDefault="000E0F1D" w:rsidP="00665F12">
            <w:pPr>
              <w:jc w:val="center"/>
              <w:rPr>
                <w:bCs/>
              </w:rPr>
            </w:pPr>
            <w:r w:rsidRPr="005A6CA8">
              <w:rPr>
                <w:bCs/>
                <w:sz w:val="22"/>
                <w:szCs w:val="22"/>
              </w:rPr>
              <w:t>K_U05 K_U09</w:t>
            </w:r>
          </w:p>
        </w:tc>
        <w:tc>
          <w:tcPr>
            <w:tcW w:w="1596" w:type="dxa"/>
          </w:tcPr>
          <w:p w:rsidR="000E0F1D" w:rsidRPr="005A6CA8" w:rsidRDefault="000E0F1D" w:rsidP="00665F12">
            <w:pPr>
              <w:ind w:right="-1"/>
              <w:jc w:val="center"/>
              <w:rPr>
                <w:bCs/>
              </w:rPr>
            </w:pPr>
            <w:r w:rsidRPr="005A6CA8">
              <w:rPr>
                <w:bCs/>
                <w:sz w:val="22"/>
                <w:szCs w:val="22"/>
              </w:rPr>
              <w:t>P7S_UW P7S_UK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F5300C" w:rsidRDefault="000E0F1D" w:rsidP="00665F12">
            <w:pPr>
              <w:jc w:val="both"/>
              <w:rPr>
                <w:b/>
                <w:bCs/>
              </w:rPr>
            </w:pPr>
            <w:r w:rsidRPr="009D7912">
              <w:rPr>
                <w:b/>
                <w:bCs/>
                <w:sz w:val="22"/>
                <w:szCs w:val="22"/>
              </w:rPr>
              <w:t>K1</w:t>
            </w:r>
          </w:p>
        </w:tc>
        <w:tc>
          <w:tcPr>
            <w:tcW w:w="5386" w:type="dxa"/>
          </w:tcPr>
          <w:p w:rsidR="000E0F1D" w:rsidRPr="00C249CE" w:rsidRDefault="000E0F1D" w:rsidP="00665F12">
            <w:pPr>
              <w:jc w:val="both"/>
              <w:rPr>
                <w:color w:val="000000"/>
              </w:rPr>
            </w:pPr>
            <w:r w:rsidRPr="00FC2F07">
              <w:rPr>
                <w:sz w:val="22"/>
                <w:szCs w:val="22"/>
              </w:rPr>
              <w:t>Ma</w:t>
            </w:r>
            <w:r>
              <w:rPr>
                <w:sz w:val="22"/>
                <w:szCs w:val="22"/>
              </w:rPr>
              <w:t xml:space="preserve"> </w:t>
            </w:r>
            <w:r w:rsidRPr="00FC2F07">
              <w:rPr>
                <w:sz w:val="22"/>
                <w:szCs w:val="22"/>
              </w:rPr>
              <w:t xml:space="preserve">świadomość odpowiedzialności zawodowej, społecznej i osobistej za swoją działalność realizowaną indywidualnie i w zespole. Rozumie potrzebę i zna możliwości ciągłego dokształcania się w ramach drugiego </w:t>
            </w:r>
            <w:r>
              <w:rPr>
                <w:sz w:val="22"/>
                <w:szCs w:val="22"/>
              </w:rPr>
              <w:t xml:space="preserve"> i trzeciego </w:t>
            </w:r>
            <w:r w:rsidRPr="00FC2F07">
              <w:rPr>
                <w:sz w:val="22"/>
                <w:szCs w:val="22"/>
              </w:rPr>
              <w:t>stopnia studiów, podnoszenia kompetencji i uzyskiwania uprawnień zawodowych.</w:t>
            </w:r>
            <w:r>
              <w:rPr>
                <w:sz w:val="22"/>
                <w:szCs w:val="22"/>
              </w:rPr>
              <w:t xml:space="preserve"> </w:t>
            </w:r>
            <w:r w:rsidRPr="00FC2F07">
              <w:rPr>
                <w:color w:val="000000"/>
                <w:sz w:val="22"/>
                <w:szCs w:val="22"/>
              </w:rPr>
              <w:t>Jest kreatywny, ma świadomość konieczności współpracy z innymi branżami np. projektantami, wykonawcami lub kadrą zarządzającą i eksploatacyjną.</w:t>
            </w:r>
          </w:p>
        </w:tc>
        <w:tc>
          <w:tcPr>
            <w:tcW w:w="1585" w:type="dxa"/>
          </w:tcPr>
          <w:p w:rsidR="000E0F1D" w:rsidRPr="005A6CA8" w:rsidRDefault="000E0F1D" w:rsidP="004B59A5">
            <w:pPr>
              <w:ind w:right="5"/>
              <w:rPr>
                <w:bCs/>
              </w:rPr>
            </w:pPr>
            <w:r w:rsidRPr="005A6CA8">
              <w:rPr>
                <w:bCs/>
                <w:sz w:val="22"/>
                <w:szCs w:val="22"/>
              </w:rPr>
              <w:t>K_K01</w:t>
            </w:r>
          </w:p>
          <w:p w:rsidR="000E0F1D" w:rsidRPr="005A6CA8" w:rsidRDefault="000E0F1D" w:rsidP="004B59A5">
            <w:pPr>
              <w:rPr>
                <w:bCs/>
              </w:rPr>
            </w:pPr>
            <w:r w:rsidRPr="005A6CA8">
              <w:rPr>
                <w:bCs/>
                <w:sz w:val="22"/>
                <w:szCs w:val="22"/>
              </w:rPr>
              <w:t>K_K02</w:t>
            </w:r>
          </w:p>
          <w:p w:rsidR="000E0F1D" w:rsidRPr="005A6CA8" w:rsidRDefault="000E0F1D" w:rsidP="004B59A5">
            <w:r w:rsidRPr="005A6CA8">
              <w:rPr>
                <w:bCs/>
                <w:sz w:val="22"/>
                <w:szCs w:val="22"/>
              </w:rPr>
              <w:t xml:space="preserve"> K_K03</w:t>
            </w:r>
          </w:p>
        </w:tc>
        <w:tc>
          <w:tcPr>
            <w:tcW w:w="1596" w:type="dxa"/>
          </w:tcPr>
          <w:p w:rsidR="000E0F1D" w:rsidRPr="005A6CA8" w:rsidRDefault="000E0F1D" w:rsidP="004B59A5">
            <w:pPr>
              <w:pStyle w:val="TableParagraph"/>
              <w:spacing w:before="60" w:line="179" w:lineRule="exact"/>
              <w:rPr>
                <w:bCs/>
              </w:rPr>
            </w:pPr>
            <w:r w:rsidRPr="005A6CA8">
              <w:rPr>
                <w:bCs/>
              </w:rPr>
              <w:t>P7S_KK</w:t>
            </w:r>
          </w:p>
          <w:p w:rsidR="000E0F1D" w:rsidRPr="005A6CA8" w:rsidRDefault="000E0F1D" w:rsidP="004B59A5">
            <w:pPr>
              <w:rPr>
                <w:bCs/>
                <w:color w:val="000000"/>
                <w:lang w:eastAsia="en-US"/>
              </w:rPr>
            </w:pPr>
            <w:r w:rsidRPr="005A6CA8">
              <w:rPr>
                <w:bCs/>
                <w:spacing w:val="-1"/>
                <w:sz w:val="22"/>
                <w:szCs w:val="22"/>
              </w:rPr>
              <w:t xml:space="preserve">P7S_KO </w:t>
            </w:r>
            <w:r w:rsidRPr="005A6CA8">
              <w:rPr>
                <w:bCs/>
                <w:sz w:val="22"/>
                <w:szCs w:val="22"/>
              </w:rPr>
              <w:t>P7S_KR</w:t>
            </w:r>
          </w:p>
        </w:tc>
      </w:tr>
    </w:tbl>
    <w:p w:rsidR="000E0F1D" w:rsidRDefault="000E0F1D" w:rsidP="000E0F1D">
      <w:pPr>
        <w:tabs>
          <w:tab w:val="left" w:pos="284"/>
        </w:tabs>
        <w:ind w:left="284"/>
        <w:rPr>
          <w:b/>
          <w:sz w:val="22"/>
          <w:szCs w:val="22"/>
        </w:rPr>
      </w:pPr>
    </w:p>
    <w:p w:rsidR="000E0F1D" w:rsidRPr="00B86DC9" w:rsidRDefault="000E0F1D" w:rsidP="000E0F1D">
      <w:pPr>
        <w:numPr>
          <w:ilvl w:val="0"/>
          <w:numId w:val="5"/>
        </w:numPr>
        <w:tabs>
          <w:tab w:val="clear" w:pos="1440"/>
          <w:tab w:val="left" w:pos="284"/>
        </w:tabs>
        <w:spacing w:before="24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jc w:val="both"/>
            </w:pPr>
            <w:r>
              <w:rPr>
                <w:sz w:val="22"/>
                <w:szCs w:val="22"/>
              </w:rPr>
              <w:t>W</w:t>
            </w:r>
            <w:r w:rsidRPr="00B86DC9">
              <w:rPr>
                <w:sz w:val="22"/>
                <w:szCs w:val="22"/>
              </w:rPr>
              <w:t>ykład multimedialny</w:t>
            </w:r>
            <w:r>
              <w:rPr>
                <w:sz w:val="22"/>
                <w:szCs w:val="22"/>
              </w:rPr>
              <w:t>.</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5"/>
        </w:numPr>
        <w:tabs>
          <w:tab w:val="clear" w:pos="1440"/>
          <w:tab w:val="left" w:pos="284"/>
        </w:tabs>
        <w:spacing w:before="24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9721B1" w:rsidRDefault="000E0F1D" w:rsidP="00665F12">
            <w:pPr>
              <w:pStyle w:val="Akapitzlist1"/>
              <w:ind w:left="34"/>
              <w:jc w:val="both"/>
            </w:pPr>
            <w:r>
              <w:rPr>
                <w:sz w:val="22"/>
                <w:szCs w:val="22"/>
              </w:rPr>
              <w:t>Wykład - z</w:t>
            </w:r>
            <w:r w:rsidRPr="00B86DC9">
              <w:rPr>
                <w:sz w:val="22"/>
                <w:szCs w:val="22"/>
              </w:rPr>
              <w:t xml:space="preserve">aliczenie pisemne </w:t>
            </w:r>
            <w:r>
              <w:rPr>
                <w:sz w:val="22"/>
                <w:szCs w:val="22"/>
              </w:rPr>
              <w:t xml:space="preserve">(kolokwium) z zakresu treści wykładu. </w:t>
            </w:r>
          </w:p>
        </w:tc>
      </w:tr>
    </w:tbl>
    <w:p w:rsidR="000E0F1D" w:rsidRPr="00C249CE" w:rsidRDefault="000E0F1D" w:rsidP="000E0F1D">
      <w:pPr>
        <w:tabs>
          <w:tab w:val="left" w:pos="284"/>
        </w:tabs>
        <w:ind w:left="284"/>
        <w:rPr>
          <w:color w:val="000000"/>
          <w:sz w:val="22"/>
          <w:szCs w:val="22"/>
        </w:rPr>
      </w:pPr>
    </w:p>
    <w:p w:rsidR="000E0F1D" w:rsidRPr="00B86DC9" w:rsidRDefault="000E0F1D" w:rsidP="000E0F1D">
      <w:pPr>
        <w:numPr>
          <w:ilvl w:val="0"/>
          <w:numId w:val="5"/>
        </w:numPr>
        <w:tabs>
          <w:tab w:val="clear" w:pos="1440"/>
          <w:tab w:val="left" w:pos="284"/>
        </w:tabs>
        <w:spacing w:before="24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9D791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Wykład</w:t>
            </w:r>
          </w:p>
        </w:tc>
        <w:tc>
          <w:tcPr>
            <w:tcW w:w="7424" w:type="dxa"/>
          </w:tcPr>
          <w:p w:rsidR="000E0F1D" w:rsidRPr="00C249C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C249CE">
              <w:rPr>
                <w:iCs/>
                <w:color w:val="000000"/>
                <w:sz w:val="22"/>
                <w:szCs w:val="22"/>
              </w:rPr>
              <w:t xml:space="preserve">Podstawy teoretyczne wymiany ciepła </w:t>
            </w:r>
            <w:r>
              <w:rPr>
                <w:iCs/>
                <w:color w:val="000000"/>
                <w:sz w:val="22"/>
                <w:szCs w:val="22"/>
              </w:rPr>
              <w:t>i</w:t>
            </w:r>
            <w:r w:rsidRPr="00C249CE">
              <w:rPr>
                <w:iCs/>
                <w:color w:val="000000"/>
                <w:sz w:val="22"/>
                <w:szCs w:val="22"/>
              </w:rPr>
              <w:t xml:space="preserve"> przemian fazowych dla wody. </w:t>
            </w:r>
            <w:r>
              <w:rPr>
                <w:iCs/>
                <w:color w:val="000000"/>
                <w:sz w:val="22"/>
                <w:szCs w:val="22"/>
              </w:rPr>
              <w:t xml:space="preserve"> Przemiany energii cieplnej w mechaniczną i elektryczną. Klasyfikacja i podział układów </w:t>
            </w:r>
            <w:proofErr w:type="spellStart"/>
            <w:r>
              <w:rPr>
                <w:iCs/>
                <w:color w:val="000000"/>
                <w:sz w:val="22"/>
                <w:szCs w:val="22"/>
              </w:rPr>
              <w:t>kogeneracyjnych</w:t>
            </w:r>
            <w:proofErr w:type="spellEnd"/>
            <w:r>
              <w:rPr>
                <w:iCs/>
                <w:color w:val="000000"/>
                <w:sz w:val="22"/>
                <w:szCs w:val="22"/>
              </w:rPr>
              <w:t xml:space="preserve"> oraz jednostek </w:t>
            </w:r>
            <w:proofErr w:type="spellStart"/>
            <w:r>
              <w:rPr>
                <w:iCs/>
                <w:color w:val="000000"/>
                <w:sz w:val="22"/>
                <w:szCs w:val="22"/>
              </w:rPr>
              <w:t>odzysknicowych</w:t>
            </w:r>
            <w:proofErr w:type="spellEnd"/>
            <w:r>
              <w:rPr>
                <w:iCs/>
                <w:color w:val="000000"/>
                <w:sz w:val="22"/>
                <w:szCs w:val="22"/>
              </w:rPr>
              <w:t xml:space="preserve"> stosowanych             w przemyśle. Wymagania, dobór i zasady wymiarowania. Sposoby wykorzystywania i zastosowania wybranych układów kogeneracyjnych                i systemów odzysku ciepła w przemyśle. Przykłady ich funkcjonowania              </w:t>
            </w:r>
            <w:r w:rsidRPr="00C249CE">
              <w:rPr>
                <w:sz w:val="22"/>
                <w:szCs w:val="22"/>
              </w:rPr>
              <w:t xml:space="preserve">w </w:t>
            </w:r>
            <w:r>
              <w:rPr>
                <w:sz w:val="22"/>
                <w:szCs w:val="22"/>
              </w:rPr>
              <w:t>zakładach przemysłowych. Maksymalizacja sprawności cieplnej i elektrycznej.</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5"/>
        </w:numPr>
        <w:tabs>
          <w:tab w:val="clear" w:pos="1440"/>
          <w:tab w:val="left" w:pos="284"/>
        </w:tabs>
        <w:spacing w:before="24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1130"/>
        <w:gridCol w:w="1406"/>
        <w:gridCol w:w="1268"/>
        <w:gridCol w:w="1328"/>
        <w:gridCol w:w="1463"/>
        <w:gridCol w:w="1365"/>
      </w:tblGrid>
      <w:tr w:rsidR="000E0F1D" w:rsidRPr="00B86DC9" w:rsidTr="00665F12">
        <w:trPr>
          <w:jc w:val="center"/>
        </w:trPr>
        <w:tc>
          <w:tcPr>
            <w:tcW w:w="1679"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7960"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679" w:type="dxa"/>
            <w:vMerge/>
            <w:shd w:val="clear" w:color="auto" w:fill="F2F2F2" w:themeFill="background1" w:themeFillShade="F2"/>
            <w:vAlign w:val="center"/>
          </w:tcPr>
          <w:p w:rsidR="000E0F1D" w:rsidRPr="002851F8" w:rsidRDefault="000E0F1D" w:rsidP="00665F12">
            <w:pPr>
              <w:jc w:val="center"/>
              <w:rPr>
                <w:b/>
                <w:color w:val="000000"/>
              </w:rPr>
            </w:pPr>
          </w:p>
        </w:tc>
        <w:tc>
          <w:tcPr>
            <w:tcW w:w="113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ustny</w:t>
            </w:r>
          </w:p>
        </w:tc>
        <w:tc>
          <w:tcPr>
            <w:tcW w:w="1406"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pisemny</w:t>
            </w:r>
          </w:p>
        </w:tc>
        <w:tc>
          <w:tcPr>
            <w:tcW w:w="1268"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Kolokwium</w:t>
            </w:r>
          </w:p>
        </w:tc>
        <w:tc>
          <w:tcPr>
            <w:tcW w:w="1328"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W1</w:t>
            </w:r>
          </w:p>
        </w:tc>
        <w:tc>
          <w:tcPr>
            <w:tcW w:w="1130" w:type="dxa"/>
          </w:tcPr>
          <w:p w:rsidR="000E0F1D" w:rsidRPr="002851F8" w:rsidRDefault="000E0F1D" w:rsidP="00665F12">
            <w:pPr>
              <w:jc w:val="center"/>
              <w:rPr>
                <w:color w:val="000000"/>
              </w:rPr>
            </w:pP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r>
              <w:rPr>
                <w:color w:val="000000"/>
                <w:sz w:val="22"/>
                <w:szCs w:val="22"/>
              </w:rPr>
              <w:t>x</w:t>
            </w:r>
          </w:p>
        </w:tc>
        <w:tc>
          <w:tcPr>
            <w:tcW w:w="1328"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U1</w:t>
            </w:r>
            <w:r>
              <w:rPr>
                <w:color w:val="000000"/>
                <w:sz w:val="22"/>
                <w:szCs w:val="22"/>
              </w:rPr>
              <w:t>, U2</w:t>
            </w:r>
          </w:p>
        </w:tc>
        <w:tc>
          <w:tcPr>
            <w:tcW w:w="1130" w:type="dxa"/>
          </w:tcPr>
          <w:p w:rsidR="000E0F1D" w:rsidRPr="002851F8" w:rsidRDefault="000E0F1D" w:rsidP="00665F12">
            <w:pPr>
              <w:jc w:val="center"/>
              <w:rPr>
                <w:color w:val="000000"/>
              </w:rPr>
            </w:pP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r>
              <w:rPr>
                <w:color w:val="000000"/>
                <w:sz w:val="22"/>
                <w:szCs w:val="22"/>
              </w:rPr>
              <w:t>x</w:t>
            </w:r>
          </w:p>
        </w:tc>
        <w:tc>
          <w:tcPr>
            <w:tcW w:w="1328"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K1</w:t>
            </w:r>
          </w:p>
        </w:tc>
        <w:tc>
          <w:tcPr>
            <w:tcW w:w="1130" w:type="dxa"/>
          </w:tcPr>
          <w:p w:rsidR="000E0F1D" w:rsidRPr="002851F8" w:rsidRDefault="000E0F1D" w:rsidP="00665F12">
            <w:pPr>
              <w:jc w:val="center"/>
              <w:rPr>
                <w:color w:val="000000"/>
              </w:rPr>
            </w:pP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r>
              <w:rPr>
                <w:color w:val="000000"/>
                <w:sz w:val="22"/>
                <w:szCs w:val="22"/>
              </w:rPr>
              <w:t>x</w:t>
            </w:r>
          </w:p>
        </w:tc>
        <w:tc>
          <w:tcPr>
            <w:tcW w:w="1328"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bl>
    <w:p w:rsidR="000E0F1D" w:rsidRDefault="000E0F1D" w:rsidP="000E0F1D">
      <w:pPr>
        <w:tabs>
          <w:tab w:val="left" w:pos="284"/>
        </w:tabs>
        <w:spacing w:before="120" w:after="120"/>
        <w:ind w:left="284"/>
        <w:rPr>
          <w:b/>
          <w:iCs/>
          <w:color w:val="000000"/>
          <w:sz w:val="22"/>
          <w:szCs w:val="22"/>
        </w:rPr>
      </w:pPr>
    </w:p>
    <w:p w:rsidR="000E0F1D" w:rsidRDefault="000E0F1D" w:rsidP="000E0F1D">
      <w:pPr>
        <w:tabs>
          <w:tab w:val="left" w:pos="284"/>
        </w:tabs>
        <w:spacing w:before="120" w:after="120"/>
        <w:ind w:left="284"/>
        <w:rPr>
          <w:b/>
          <w:iCs/>
          <w:color w:val="000000"/>
          <w:sz w:val="22"/>
          <w:szCs w:val="22"/>
        </w:rPr>
      </w:pPr>
    </w:p>
    <w:p w:rsidR="000E0F1D" w:rsidRDefault="000E0F1D" w:rsidP="000E0F1D">
      <w:pPr>
        <w:tabs>
          <w:tab w:val="left" w:pos="284"/>
        </w:tabs>
        <w:spacing w:before="120" w:after="120"/>
        <w:ind w:left="284"/>
        <w:rPr>
          <w:b/>
          <w:iCs/>
          <w:color w:val="000000"/>
          <w:sz w:val="22"/>
          <w:szCs w:val="22"/>
        </w:rPr>
      </w:pPr>
    </w:p>
    <w:p w:rsidR="000E0F1D" w:rsidRPr="00B86DC9" w:rsidRDefault="000E0F1D" w:rsidP="000E0F1D">
      <w:pPr>
        <w:numPr>
          <w:ilvl w:val="0"/>
          <w:numId w:val="5"/>
        </w:numPr>
        <w:tabs>
          <w:tab w:val="clear" w:pos="1440"/>
          <w:tab w:val="left" w:pos="284"/>
        </w:tabs>
        <w:spacing w:before="120" w:after="120"/>
        <w:ind w:left="284" w:hanging="284"/>
        <w:rPr>
          <w:b/>
          <w:iCs/>
          <w:color w:val="000000"/>
          <w:sz w:val="22"/>
          <w:szCs w:val="22"/>
        </w:rPr>
      </w:pPr>
      <w:r w:rsidRPr="00B86DC9">
        <w:rPr>
          <w:b/>
          <w:iCs/>
          <w:color w:val="000000"/>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Default="000E0F1D" w:rsidP="00665F12">
            <w:pPr>
              <w:tabs>
                <w:tab w:val="num" w:pos="426"/>
              </w:tabs>
              <w:jc w:val="both"/>
            </w:pPr>
            <w:r>
              <w:rPr>
                <w:sz w:val="22"/>
                <w:szCs w:val="22"/>
              </w:rPr>
              <w:t xml:space="preserve"> </w:t>
            </w:r>
            <w:r w:rsidRPr="00280623">
              <w:rPr>
                <w:sz w:val="22"/>
                <w:szCs w:val="22"/>
              </w:rPr>
              <w:t>[1] M</w:t>
            </w:r>
            <w:r>
              <w:rPr>
                <w:sz w:val="22"/>
                <w:szCs w:val="22"/>
              </w:rPr>
              <w:t xml:space="preserve">arecki J., 2000; „ Podstawy przemian energetycznych”, Wydawnictwo    </w:t>
            </w:r>
          </w:p>
          <w:p w:rsidR="000E0F1D" w:rsidRPr="00280623" w:rsidRDefault="000E0F1D" w:rsidP="00665F12">
            <w:pPr>
              <w:tabs>
                <w:tab w:val="num" w:pos="515"/>
              </w:tabs>
              <w:jc w:val="both"/>
            </w:pPr>
            <w:r>
              <w:rPr>
                <w:sz w:val="22"/>
                <w:szCs w:val="22"/>
              </w:rPr>
              <w:t xml:space="preserve">       Naukowo-Techniczne Warszawa. </w:t>
            </w:r>
            <w:r w:rsidRPr="00280623">
              <w:rPr>
                <w:sz w:val="22"/>
                <w:szCs w:val="22"/>
              </w:rPr>
              <w:t xml:space="preserve"> </w:t>
            </w:r>
          </w:p>
          <w:p w:rsidR="000E0F1D" w:rsidRPr="00280623" w:rsidRDefault="000E0F1D" w:rsidP="00665F12">
            <w:pPr>
              <w:pStyle w:val="Tekstpodstawowywcity3"/>
              <w:tabs>
                <w:tab w:val="clear" w:pos="470"/>
                <w:tab w:val="left" w:pos="373"/>
              </w:tabs>
              <w:spacing w:before="120"/>
              <w:ind w:left="373" w:hanging="373"/>
              <w:rPr>
                <w:i w:val="0"/>
                <w:iCs w:val="0"/>
              </w:rPr>
            </w:pPr>
            <w:r>
              <w:rPr>
                <w:i w:val="0"/>
                <w:iCs w:val="0"/>
                <w:sz w:val="22"/>
                <w:szCs w:val="22"/>
              </w:rPr>
              <w:t xml:space="preserve"> </w:t>
            </w:r>
            <w:r w:rsidRPr="00280623">
              <w:rPr>
                <w:i w:val="0"/>
                <w:iCs w:val="0"/>
                <w:sz w:val="22"/>
                <w:szCs w:val="22"/>
              </w:rPr>
              <w:t>[2] </w:t>
            </w:r>
            <w:r>
              <w:rPr>
                <w:i w:val="0"/>
                <w:iCs w:val="0"/>
                <w:sz w:val="22"/>
                <w:szCs w:val="22"/>
              </w:rPr>
              <w:t xml:space="preserve">Buczek M., 2018, „Skojarzone wytwarzanie ciepła i energii elektrycznej w małych elektrociepłowniach”, Wydawnictwo </w:t>
            </w:r>
            <w:proofErr w:type="spellStart"/>
            <w:r>
              <w:rPr>
                <w:i w:val="0"/>
                <w:iCs w:val="0"/>
                <w:sz w:val="22"/>
                <w:szCs w:val="22"/>
              </w:rPr>
              <w:t>KaBe</w:t>
            </w:r>
            <w:proofErr w:type="spellEnd"/>
            <w:r>
              <w:rPr>
                <w:i w:val="0"/>
                <w:iCs w:val="0"/>
                <w:sz w:val="22"/>
                <w:szCs w:val="22"/>
              </w:rPr>
              <w:t xml:space="preserve"> Krosno. </w:t>
            </w:r>
          </w:p>
          <w:p w:rsidR="000E0F1D" w:rsidRPr="00280623" w:rsidRDefault="000E0F1D" w:rsidP="00665F12">
            <w:pPr>
              <w:pStyle w:val="Tekstpodstawowywcity3"/>
              <w:tabs>
                <w:tab w:val="clear" w:pos="470"/>
                <w:tab w:val="left" w:pos="231"/>
              </w:tabs>
              <w:ind w:left="231" w:hanging="284"/>
              <w:rPr>
                <w:i w:val="0"/>
                <w:iCs w:val="0"/>
              </w:rPr>
            </w:pPr>
            <w:r w:rsidRPr="00280623">
              <w:rPr>
                <w:i w:val="0"/>
                <w:iCs w:val="0"/>
                <w:sz w:val="22"/>
                <w:szCs w:val="22"/>
              </w:rPr>
              <w:t xml:space="preserve"> [3] </w:t>
            </w:r>
            <w:proofErr w:type="spellStart"/>
            <w:r w:rsidRPr="00280623">
              <w:rPr>
                <w:i w:val="0"/>
                <w:iCs w:val="0"/>
                <w:sz w:val="22"/>
                <w:szCs w:val="22"/>
              </w:rPr>
              <w:t>Turschmid</w:t>
            </w:r>
            <w:proofErr w:type="spellEnd"/>
            <w:r w:rsidRPr="00280623">
              <w:rPr>
                <w:i w:val="0"/>
                <w:iCs w:val="0"/>
                <w:sz w:val="22"/>
                <w:szCs w:val="22"/>
              </w:rPr>
              <w:t xml:space="preserve"> R., 1988, „ Kotłownie i elektrociepłownie przemysłowe” Arkady. </w:t>
            </w:r>
          </w:p>
        </w:tc>
      </w:tr>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E0F1D" w:rsidRPr="00280623"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280623">
              <w:rPr>
                <w:sz w:val="22"/>
                <w:szCs w:val="22"/>
              </w:rPr>
              <w:t>[4]  </w:t>
            </w:r>
            <w:proofErr w:type="spellStart"/>
            <w:r w:rsidRPr="00280623">
              <w:rPr>
                <w:sz w:val="22"/>
                <w:szCs w:val="22"/>
              </w:rPr>
              <w:t>Recknagel-Sprenger</w:t>
            </w:r>
            <w:proofErr w:type="spellEnd"/>
            <w:r w:rsidRPr="00280623">
              <w:rPr>
                <w:sz w:val="22"/>
                <w:szCs w:val="22"/>
              </w:rPr>
              <w:t xml:space="preserve"> </w:t>
            </w:r>
            <w:proofErr w:type="spellStart"/>
            <w:r w:rsidRPr="00280623">
              <w:rPr>
                <w:sz w:val="22"/>
                <w:szCs w:val="22"/>
              </w:rPr>
              <w:t>Schramek</w:t>
            </w:r>
            <w:proofErr w:type="spellEnd"/>
            <w:r w:rsidRPr="00280623">
              <w:rPr>
                <w:sz w:val="22"/>
                <w:szCs w:val="22"/>
              </w:rPr>
              <w:t xml:space="preserve">, 2008, Ogrzewnictwo, Klimatyzacja, Ciepła woda,       </w:t>
            </w:r>
          </w:p>
          <w:p w:rsidR="000E0F1D" w:rsidRPr="00280623"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280623">
              <w:rPr>
                <w:sz w:val="22"/>
                <w:szCs w:val="22"/>
              </w:rPr>
              <w:t xml:space="preserve">       Chłodnictwo. </w:t>
            </w:r>
            <w:proofErr w:type="spellStart"/>
            <w:r w:rsidRPr="00280623">
              <w:rPr>
                <w:sz w:val="22"/>
                <w:szCs w:val="22"/>
              </w:rPr>
              <w:t>Omni-Scala</w:t>
            </w:r>
            <w:proofErr w:type="spellEnd"/>
            <w:r w:rsidRPr="00280623">
              <w:rPr>
                <w:sz w:val="22"/>
                <w:szCs w:val="22"/>
              </w:rPr>
              <w:t xml:space="preserve">. </w:t>
            </w:r>
          </w:p>
        </w:tc>
      </w:tr>
    </w:tbl>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5"/>
        </w:numPr>
        <w:tabs>
          <w:tab w:val="clear" w:pos="144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r w:rsidRPr="002851F8">
              <w:rPr>
                <w:sz w:val="22"/>
                <w:szCs w:val="22"/>
              </w:rPr>
              <w:t>(podano przykładowe)</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4B59A5" w:rsidRDefault="000E0F1D" w:rsidP="00665F12">
            <w:pPr>
              <w:jc w:val="center"/>
            </w:pPr>
            <w:r w:rsidRPr="004B59A5">
              <w:rPr>
                <w:sz w:val="22"/>
                <w:szCs w:val="22"/>
              </w:rPr>
              <w:t>15</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4B59A5" w:rsidRDefault="000E0F1D" w:rsidP="00665F12">
            <w:pPr>
              <w:jc w:val="center"/>
            </w:pPr>
            <w:r w:rsidRPr="004B59A5">
              <w:rPr>
                <w:sz w:val="22"/>
                <w:szCs w:val="22"/>
              </w:rPr>
              <w:t>1</w:t>
            </w:r>
            <w:r w:rsidR="004B59A5" w:rsidRPr="004B59A5">
              <w:rPr>
                <w:sz w:val="22"/>
                <w:szCs w:val="22"/>
              </w:rPr>
              <w:t>0</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4B59A5" w:rsidRDefault="004B59A5" w:rsidP="00665F12">
            <w:pPr>
              <w:jc w:val="center"/>
            </w:pPr>
            <w:r w:rsidRPr="004B59A5">
              <w:rPr>
                <w:sz w:val="22"/>
                <w:szCs w:val="22"/>
              </w:rPr>
              <w:t>5</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4B59A5" w:rsidRDefault="004B59A5" w:rsidP="00665F12">
            <w:pPr>
              <w:jc w:val="center"/>
            </w:pPr>
            <w:r w:rsidRPr="004B59A5">
              <w:rPr>
                <w:sz w:val="22"/>
                <w:szCs w:val="22"/>
              </w:rPr>
              <w:t>10</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Default="000E0F1D" w:rsidP="00665F12">
            <w:pPr>
              <w:ind w:left="88"/>
              <w:rPr>
                <w:color w:val="000000" w:themeColor="text1"/>
              </w:rPr>
            </w:pPr>
            <w:r w:rsidRPr="00B16527">
              <w:rPr>
                <w:color w:val="000000" w:themeColor="text1"/>
                <w:sz w:val="22"/>
                <w:szCs w:val="22"/>
              </w:rPr>
              <w:t xml:space="preserve">Inne (przygotowanie do egzaminu, zaliczeń, </w:t>
            </w:r>
          </w:p>
          <w:p w:rsidR="000E0F1D" w:rsidRPr="00B16527" w:rsidRDefault="000E0F1D" w:rsidP="00665F12">
            <w:pPr>
              <w:ind w:left="88"/>
              <w:rPr>
                <w:color w:val="000000" w:themeColor="text1"/>
              </w:rPr>
            </w:pPr>
            <w:r w:rsidRPr="00B16527">
              <w:rPr>
                <w:color w:val="000000" w:themeColor="text1"/>
                <w:sz w:val="22"/>
                <w:szCs w:val="22"/>
              </w:rPr>
              <w:t>przygotowanie projektu itd.)</w:t>
            </w:r>
          </w:p>
        </w:tc>
        <w:tc>
          <w:tcPr>
            <w:tcW w:w="2393" w:type="dxa"/>
          </w:tcPr>
          <w:p w:rsidR="000E0F1D" w:rsidRPr="004B59A5" w:rsidRDefault="000E0F1D" w:rsidP="00665F12">
            <w:pPr>
              <w:jc w:val="center"/>
            </w:pPr>
            <w:r w:rsidRPr="004B59A5">
              <w:rPr>
                <w:sz w:val="22"/>
                <w:szCs w:val="22"/>
              </w:rPr>
              <w:t>10</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4B59A5" w:rsidRDefault="004B59A5" w:rsidP="00665F12">
            <w:pPr>
              <w:jc w:val="center"/>
              <w:rPr>
                <w:b/>
                <w:bCs/>
              </w:rPr>
            </w:pPr>
            <w:r w:rsidRPr="004B59A5">
              <w:rPr>
                <w:b/>
                <w:bCs/>
                <w:sz w:val="22"/>
                <w:szCs w:val="22"/>
              </w:rPr>
              <w:t>50</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8735AE" w:rsidRDefault="000E0F1D" w:rsidP="00665F12">
            <w:pPr>
              <w:jc w:val="center"/>
              <w:rPr>
                <w:b/>
                <w:bCs/>
                <w:color w:val="000000" w:themeColor="text1"/>
              </w:rPr>
            </w:pPr>
            <w:r>
              <w:rPr>
                <w:b/>
                <w:bCs/>
                <w:color w:val="000000" w:themeColor="text1"/>
                <w:sz w:val="22"/>
                <w:szCs w:val="22"/>
              </w:rPr>
              <w:t>2</w:t>
            </w:r>
          </w:p>
        </w:tc>
      </w:tr>
    </w:tbl>
    <w:p w:rsidR="000E0F1D" w:rsidRDefault="000E0F1D" w:rsidP="000E0F1D">
      <w:pPr>
        <w:rPr>
          <w:b/>
          <w:sz w:val="20"/>
          <w:szCs w:val="20"/>
        </w:rPr>
      </w:pPr>
    </w:p>
    <w:p w:rsidR="000E0F1D" w:rsidRPr="001F6B31" w:rsidRDefault="000E0F1D" w:rsidP="000E0F1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Default="00266042">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593"/>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010B34" w:rsidRDefault="000E0F1D" w:rsidP="00665F12">
            <w:pPr>
              <w:pStyle w:val="Nagwek1"/>
              <w:spacing w:before="0" w:line="276" w:lineRule="auto"/>
              <w:jc w:val="center"/>
              <w:rPr>
                <w:rFonts w:ascii="Times New Roman" w:hAnsi="Times New Roman"/>
                <w:bCs w:val="0"/>
                <w:sz w:val="20"/>
                <w:szCs w:val="20"/>
              </w:rPr>
            </w:pP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AC3A76" w:rsidRDefault="000E0F1D" w:rsidP="00665F12">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B.2</w:t>
            </w:r>
          </w:p>
        </w:tc>
      </w:tr>
    </w:tbl>
    <w:p w:rsidR="000E0F1D" w:rsidRPr="00B86DC9" w:rsidRDefault="000E0F1D" w:rsidP="000E0F1D">
      <w:pPr>
        <w:numPr>
          <w:ilvl w:val="0"/>
          <w:numId w:val="6"/>
        </w:numPr>
        <w:tabs>
          <w:tab w:val="clear" w:pos="1440"/>
          <w:tab w:val="num" w:pos="284"/>
        </w:tabs>
        <w:spacing w:before="120"/>
        <w:ind w:left="426"/>
        <w:rPr>
          <w:b/>
          <w:sz w:val="22"/>
          <w:szCs w:val="22"/>
        </w:rPr>
      </w:pPr>
      <w:r>
        <w:rPr>
          <w:b/>
          <w:sz w:val="22"/>
          <w:szCs w:val="22"/>
        </w:rPr>
        <w:t xml:space="preserve"> </w:t>
      </w:r>
      <w:r w:rsidRPr="00B86DC9">
        <w:rPr>
          <w:b/>
          <w:sz w:val="22"/>
          <w:szCs w:val="22"/>
        </w:rPr>
        <w:t>INFORMACJE O PRZEDMIOCIE</w:t>
      </w:r>
    </w:p>
    <w:p w:rsidR="000E0F1D" w:rsidRPr="009D7912" w:rsidRDefault="000E0F1D" w:rsidP="000E0F1D">
      <w:pPr>
        <w:pStyle w:val="Akapitzlist1"/>
        <w:numPr>
          <w:ilvl w:val="1"/>
          <w:numId w:val="6"/>
        </w:numPr>
        <w:spacing w:before="120" w:after="120"/>
        <w:ind w:left="567" w:hanging="283"/>
        <w:rPr>
          <w:b/>
          <w:sz w:val="22"/>
          <w:szCs w:val="22"/>
        </w:rPr>
      </w:pPr>
      <w:r w:rsidRPr="009D7912">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6D28C9" w:rsidRDefault="000E0F1D" w:rsidP="00665F12">
            <w:pPr>
              <w:widowControl w:val="0"/>
              <w:autoSpaceDE w:val="0"/>
              <w:autoSpaceDN w:val="0"/>
              <w:adjustRightInd w:val="0"/>
              <w:rPr>
                <w:b/>
                <w:bCs/>
                <w:iCs/>
                <w:color w:val="000000"/>
              </w:rPr>
            </w:pPr>
            <w:r>
              <w:rPr>
                <w:b/>
                <w:bCs/>
                <w:iCs/>
                <w:color w:val="000000"/>
              </w:rPr>
              <w:t>Systemy parowe w przemyśle</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8735AE" w:rsidRDefault="000E0F1D" w:rsidP="00665F12">
            <w:pPr>
              <w:widowControl w:val="0"/>
              <w:autoSpaceDE w:val="0"/>
              <w:autoSpaceDN w:val="0"/>
              <w:adjustRightInd w:val="0"/>
              <w:rPr>
                <w:iCs/>
              </w:rPr>
            </w:pPr>
            <w:r w:rsidRPr="008735AE">
              <w:rPr>
                <w:iCs/>
                <w:sz w:val="22"/>
                <w:szCs w:val="22"/>
              </w:rPr>
              <w:t xml:space="preserve">Stacjonarne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Część wspólna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5A6CA8" w:rsidRDefault="005A6CA8" w:rsidP="005A6CA8">
            <w:pPr>
              <w:widowControl w:val="0"/>
              <w:autoSpaceDE w:val="0"/>
              <w:autoSpaceDN w:val="0"/>
              <w:adjustRightInd w:val="0"/>
              <w:rPr>
                <w:color w:val="000000"/>
              </w:rPr>
            </w:pPr>
            <w:r w:rsidRPr="005A6CA8">
              <w:rPr>
                <w:color w:val="000000"/>
              </w:rPr>
              <w:t>WYDZIAŁ BUDOWNICTWA, ARCHITEKTURY I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Prof. dr hab. inż. Janusz Bujak</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Default="000E0F1D" w:rsidP="00665F12">
            <w:pPr>
              <w:widowControl w:val="0"/>
              <w:autoSpaceDE w:val="0"/>
              <w:autoSpaceDN w:val="0"/>
              <w:adjustRightInd w:val="0"/>
              <w:rPr>
                <w:iCs/>
                <w:color w:val="000000"/>
              </w:rPr>
            </w:pPr>
            <w:r>
              <w:rPr>
                <w:iCs/>
                <w:color w:val="000000"/>
                <w:sz w:val="22"/>
                <w:szCs w:val="22"/>
              </w:rPr>
              <w:t xml:space="preserve">Mechanika płynów. Termodynamika techniczna. </w:t>
            </w:r>
          </w:p>
          <w:p w:rsidR="000E0F1D" w:rsidRPr="00B86DC9" w:rsidRDefault="000E0F1D" w:rsidP="00665F12">
            <w:pPr>
              <w:widowControl w:val="0"/>
              <w:autoSpaceDE w:val="0"/>
              <w:autoSpaceDN w:val="0"/>
              <w:adjustRightInd w:val="0"/>
              <w:rPr>
                <w:iCs/>
                <w:color w:val="000000"/>
              </w:rPr>
            </w:pPr>
            <w:r w:rsidRPr="006F3306">
              <w:rPr>
                <w:iCs/>
                <w:color w:val="000000"/>
                <w:sz w:val="22"/>
                <w:szCs w:val="22"/>
              </w:rPr>
              <w:t>Rysunek techniczny i geometria wykreślna</w:t>
            </w:r>
            <w:r>
              <w:rPr>
                <w:iCs/>
                <w:color w:val="000000"/>
                <w:sz w:val="22"/>
                <w:szCs w:val="22"/>
              </w:rPr>
              <w:t>.</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0134EF" w:rsidRDefault="000E0F1D" w:rsidP="00665F12">
            <w:pPr>
              <w:widowControl w:val="0"/>
              <w:autoSpaceDE w:val="0"/>
              <w:autoSpaceDN w:val="0"/>
              <w:adjustRightInd w:val="0"/>
              <w:jc w:val="both"/>
              <w:rPr>
                <w:bCs/>
                <w:color w:val="000000"/>
              </w:rPr>
            </w:pPr>
            <w:r w:rsidRPr="000134EF">
              <w:rPr>
                <w:bCs/>
                <w:color w:val="000000"/>
                <w:sz w:val="22"/>
                <w:szCs w:val="22"/>
              </w:rPr>
              <w:t>Znajomość i umiejętność rozwiązywania zagadnień z przepływu cieczy i gazów, wymiany ciepła i obiegów termodynamicznych. Umiejętność czytania rysunków technicznych. Wiedza o prostych systemach parowych.</w:t>
            </w:r>
          </w:p>
        </w:tc>
      </w:tr>
    </w:tbl>
    <w:p w:rsidR="000E0F1D" w:rsidRDefault="000E0F1D" w:rsidP="000E0F1D">
      <w:pPr>
        <w:pStyle w:val="Akapitzlist1"/>
        <w:spacing w:before="120" w:after="120"/>
        <w:ind w:left="567"/>
        <w:rPr>
          <w:b/>
          <w:bCs/>
          <w:iCs/>
          <w:sz w:val="22"/>
          <w:szCs w:val="22"/>
        </w:rPr>
      </w:pPr>
    </w:p>
    <w:p w:rsidR="000E0F1D" w:rsidRPr="009D7912" w:rsidRDefault="000E0F1D" w:rsidP="000E0F1D">
      <w:pPr>
        <w:pStyle w:val="Akapitzlist1"/>
        <w:numPr>
          <w:ilvl w:val="1"/>
          <w:numId w:val="6"/>
        </w:numPr>
        <w:spacing w:before="120" w:after="120"/>
        <w:ind w:left="567" w:hanging="283"/>
        <w:rPr>
          <w:b/>
          <w:bCs/>
          <w:iCs/>
          <w:sz w:val="22"/>
          <w:szCs w:val="22"/>
        </w:rPr>
      </w:pPr>
      <w:r w:rsidRPr="009D7912">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6F3306" w:rsidRDefault="000E0F1D" w:rsidP="00665F12">
            <w:pPr>
              <w:spacing w:line="276" w:lineRule="auto"/>
              <w:jc w:val="center"/>
              <w:rPr>
                <w:b/>
                <w:bCs/>
                <w:iCs/>
                <w:color w:val="000000"/>
              </w:rPr>
            </w:pPr>
            <w:r>
              <w:rPr>
                <w:b/>
                <w:bCs/>
                <w:iCs/>
                <w:color w:val="000000"/>
                <w:sz w:val="22"/>
                <w:szCs w:val="22"/>
              </w:rPr>
              <w:t>II</w:t>
            </w:r>
          </w:p>
        </w:tc>
        <w:tc>
          <w:tcPr>
            <w:tcW w:w="980" w:type="dxa"/>
          </w:tcPr>
          <w:p w:rsidR="000E0F1D" w:rsidRPr="006F3306" w:rsidRDefault="000E0F1D" w:rsidP="00665F12">
            <w:pPr>
              <w:spacing w:line="276" w:lineRule="auto"/>
              <w:jc w:val="center"/>
              <w:rPr>
                <w:b/>
                <w:bCs/>
                <w:iCs/>
                <w:color w:val="000000"/>
              </w:rPr>
            </w:pPr>
            <w:r w:rsidRPr="006F3306">
              <w:rPr>
                <w:b/>
                <w:bCs/>
                <w:iCs/>
                <w:color w:val="000000"/>
                <w:sz w:val="22"/>
                <w:szCs w:val="22"/>
              </w:rPr>
              <w:t>15</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6F3306" w:rsidRDefault="000E0F1D" w:rsidP="00665F12">
            <w:pPr>
              <w:spacing w:line="276" w:lineRule="auto"/>
              <w:jc w:val="center"/>
              <w:rPr>
                <w:b/>
                <w:bCs/>
                <w:iCs/>
                <w:color w:val="000000"/>
              </w:rPr>
            </w:pPr>
            <w:r w:rsidRPr="006F3306">
              <w:rPr>
                <w:b/>
                <w:bCs/>
                <w:iCs/>
                <w:color w:val="000000"/>
                <w:sz w:val="22"/>
                <w:szCs w:val="22"/>
              </w:rPr>
              <w:t>15</w:t>
            </w: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6F3306" w:rsidRDefault="000E0F1D" w:rsidP="00665F12">
            <w:pPr>
              <w:spacing w:line="276" w:lineRule="auto"/>
              <w:jc w:val="center"/>
              <w:rPr>
                <w:b/>
                <w:bCs/>
                <w:iCs/>
                <w:color w:val="000000"/>
              </w:rPr>
            </w:pPr>
            <w:r>
              <w:rPr>
                <w:b/>
                <w:bCs/>
                <w:iCs/>
                <w:color w:val="000000"/>
                <w:sz w:val="22"/>
                <w:szCs w:val="22"/>
              </w:rPr>
              <w:t>2</w:t>
            </w:r>
          </w:p>
        </w:tc>
      </w:tr>
    </w:tbl>
    <w:p w:rsidR="000E0F1D" w:rsidRDefault="000E0F1D" w:rsidP="000E0F1D">
      <w:pPr>
        <w:tabs>
          <w:tab w:val="left" w:pos="284"/>
        </w:tabs>
        <w:spacing w:before="240" w:after="240"/>
        <w:ind w:left="284"/>
        <w:rPr>
          <w:b/>
          <w:sz w:val="22"/>
          <w:szCs w:val="22"/>
        </w:rPr>
      </w:pPr>
    </w:p>
    <w:p w:rsidR="000E0F1D" w:rsidRPr="00B86DC9" w:rsidRDefault="000E0F1D" w:rsidP="000E0F1D">
      <w:pPr>
        <w:numPr>
          <w:ilvl w:val="0"/>
          <w:numId w:val="6"/>
        </w:numPr>
        <w:tabs>
          <w:tab w:val="clear" w:pos="144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1B2B20" w:rsidRDefault="000E0F1D" w:rsidP="00665F12">
            <w:pPr>
              <w:jc w:val="both"/>
              <w:rPr>
                <w:b/>
                <w:bCs/>
              </w:rPr>
            </w:pPr>
            <w:r w:rsidRPr="009D7912">
              <w:rPr>
                <w:b/>
                <w:bCs/>
                <w:sz w:val="22"/>
                <w:szCs w:val="22"/>
              </w:rPr>
              <w:t>W1</w:t>
            </w:r>
          </w:p>
        </w:tc>
        <w:tc>
          <w:tcPr>
            <w:tcW w:w="5386" w:type="dxa"/>
          </w:tcPr>
          <w:p w:rsidR="000E0F1D" w:rsidRPr="00C249CE" w:rsidRDefault="000E0F1D" w:rsidP="00665F12">
            <w:pPr>
              <w:jc w:val="both"/>
            </w:pPr>
            <w:r w:rsidRPr="00C249CE">
              <w:rPr>
                <w:sz w:val="22"/>
                <w:szCs w:val="22"/>
              </w:rPr>
              <w:t xml:space="preserve">Zna konstrukcje i zasady funkcjonowania </w:t>
            </w:r>
            <w:r>
              <w:rPr>
                <w:sz w:val="22"/>
                <w:szCs w:val="22"/>
              </w:rPr>
              <w:t xml:space="preserve">złożonych i skomplikowanych </w:t>
            </w:r>
            <w:r w:rsidRPr="00C249CE">
              <w:rPr>
                <w:sz w:val="22"/>
                <w:szCs w:val="22"/>
              </w:rPr>
              <w:t>urządzeń</w:t>
            </w:r>
            <w:r>
              <w:rPr>
                <w:sz w:val="22"/>
                <w:szCs w:val="22"/>
              </w:rPr>
              <w:t xml:space="preserve">, instalacji i sieci parowych </w:t>
            </w:r>
            <w:r w:rsidRPr="00C249CE">
              <w:rPr>
                <w:sz w:val="22"/>
                <w:szCs w:val="22"/>
              </w:rPr>
              <w:t xml:space="preserve"> funkcjonujących w </w:t>
            </w:r>
            <w:r>
              <w:rPr>
                <w:sz w:val="22"/>
                <w:szCs w:val="22"/>
              </w:rPr>
              <w:t>zakładach przemysłowych w różnych gałęziach i branżach przemysłu w</w:t>
            </w:r>
            <w:r w:rsidRPr="00C249CE">
              <w:rPr>
                <w:sz w:val="22"/>
                <w:szCs w:val="22"/>
              </w:rPr>
              <w:t xml:space="preserve"> zakresie potrzebnym do ich projektowania, wykon</w:t>
            </w:r>
            <w:r>
              <w:rPr>
                <w:sz w:val="22"/>
                <w:szCs w:val="22"/>
              </w:rPr>
              <w:t xml:space="preserve">ywania </w:t>
            </w:r>
            <w:r w:rsidRPr="00C249CE">
              <w:rPr>
                <w:sz w:val="22"/>
                <w:szCs w:val="22"/>
              </w:rPr>
              <w:t xml:space="preserve">i eksploatacji.  </w:t>
            </w:r>
          </w:p>
        </w:tc>
        <w:tc>
          <w:tcPr>
            <w:tcW w:w="1585" w:type="dxa"/>
          </w:tcPr>
          <w:p w:rsidR="000E0F1D" w:rsidRPr="005A6CA8" w:rsidRDefault="000E0F1D" w:rsidP="00665F12">
            <w:pPr>
              <w:jc w:val="center"/>
              <w:rPr>
                <w:bCs/>
              </w:rPr>
            </w:pPr>
            <w:r w:rsidRPr="005A6CA8">
              <w:rPr>
                <w:bCs/>
                <w:sz w:val="22"/>
                <w:szCs w:val="22"/>
              </w:rPr>
              <w:t>K_W02 K_W04</w:t>
            </w:r>
          </w:p>
        </w:tc>
        <w:tc>
          <w:tcPr>
            <w:tcW w:w="1596" w:type="dxa"/>
            <w:tcBorders>
              <w:top w:val="single" w:sz="6" w:space="0" w:color="auto"/>
              <w:left w:val="single" w:sz="6" w:space="0" w:color="auto"/>
              <w:bottom w:val="single" w:sz="6" w:space="0" w:color="auto"/>
              <w:right w:val="single" w:sz="6" w:space="0" w:color="auto"/>
            </w:tcBorders>
          </w:tcPr>
          <w:p w:rsidR="000E0F1D" w:rsidRPr="005A6CA8" w:rsidRDefault="000E0F1D" w:rsidP="00665F12">
            <w:pPr>
              <w:ind w:right="-1"/>
              <w:jc w:val="center"/>
              <w:rPr>
                <w:bCs/>
                <w:color w:val="000000" w:themeColor="text1"/>
              </w:rPr>
            </w:pPr>
            <w:r w:rsidRPr="005A6CA8">
              <w:rPr>
                <w:bCs/>
                <w:color w:val="000000" w:themeColor="text1"/>
                <w:sz w:val="22"/>
              </w:rPr>
              <w:t>P7S_WG</w:t>
            </w:r>
          </w:p>
          <w:p w:rsidR="000E0F1D" w:rsidRPr="005A6CA8" w:rsidRDefault="000E0F1D" w:rsidP="00665F12">
            <w:pPr>
              <w:jc w:val="center"/>
              <w:rPr>
                <w:bCs/>
                <w:color w:val="000000" w:themeColor="text1"/>
              </w:rPr>
            </w:pPr>
            <w:r w:rsidRPr="005A6CA8">
              <w:rPr>
                <w:bCs/>
                <w:color w:val="000000" w:themeColor="text1"/>
                <w:sz w:val="22"/>
              </w:rPr>
              <w:t>P7S_WK</w:t>
            </w:r>
          </w:p>
          <w:p w:rsidR="000E0F1D" w:rsidRPr="005A6CA8" w:rsidRDefault="000E0F1D" w:rsidP="00665F12">
            <w:pPr>
              <w:jc w:val="center"/>
              <w:rPr>
                <w:bCs/>
                <w:color w:val="000000" w:themeColor="text1"/>
              </w:rPr>
            </w:pP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010B34" w:rsidRDefault="000E0F1D" w:rsidP="00665F12">
            <w:pPr>
              <w:jc w:val="both"/>
              <w:rPr>
                <w:b/>
                <w:bCs/>
              </w:rPr>
            </w:pPr>
            <w:r w:rsidRPr="009D7912">
              <w:rPr>
                <w:b/>
                <w:bCs/>
                <w:sz w:val="22"/>
                <w:szCs w:val="22"/>
              </w:rPr>
              <w:t>U1</w:t>
            </w:r>
          </w:p>
        </w:tc>
        <w:tc>
          <w:tcPr>
            <w:tcW w:w="5386" w:type="dxa"/>
          </w:tcPr>
          <w:p w:rsidR="000E0F1D" w:rsidRPr="00C249CE" w:rsidRDefault="000E0F1D" w:rsidP="00665F12">
            <w:pPr>
              <w:jc w:val="both"/>
              <w:rPr>
                <w:color w:val="000000"/>
              </w:rPr>
            </w:pPr>
            <w:r w:rsidRPr="00FC2F07">
              <w:rPr>
                <w:color w:val="000000"/>
                <w:sz w:val="22"/>
                <w:szCs w:val="22"/>
              </w:rPr>
              <w:t>Potrafi wyszukiwać i wykorzystywać potrzebne informacje z literatury, baz danych</w:t>
            </w:r>
            <w:r>
              <w:rPr>
                <w:color w:val="000000"/>
                <w:sz w:val="22"/>
                <w:szCs w:val="22"/>
              </w:rPr>
              <w:t>, programów i aplikacji inżynierskich.</w:t>
            </w:r>
          </w:p>
        </w:tc>
        <w:tc>
          <w:tcPr>
            <w:tcW w:w="1585" w:type="dxa"/>
          </w:tcPr>
          <w:p w:rsidR="000E0F1D" w:rsidRPr="005A6CA8" w:rsidRDefault="000E0F1D" w:rsidP="00665F12">
            <w:pPr>
              <w:jc w:val="center"/>
            </w:pPr>
            <w:r w:rsidRPr="005A6CA8">
              <w:rPr>
                <w:bCs/>
                <w:sz w:val="22"/>
                <w:szCs w:val="22"/>
              </w:rPr>
              <w:t>K_U01</w:t>
            </w:r>
          </w:p>
        </w:tc>
        <w:tc>
          <w:tcPr>
            <w:tcW w:w="1596" w:type="dxa"/>
          </w:tcPr>
          <w:p w:rsidR="000E0F1D" w:rsidRPr="005A6CA8" w:rsidRDefault="000E0F1D" w:rsidP="00665F12">
            <w:pPr>
              <w:jc w:val="center"/>
              <w:rPr>
                <w:bCs/>
              </w:rPr>
            </w:pPr>
            <w:r w:rsidRPr="005A6CA8">
              <w:rPr>
                <w:bCs/>
                <w:sz w:val="22"/>
                <w:szCs w:val="22"/>
              </w:rPr>
              <w:t>P7S_UW P7S_UK P7S_UO</w:t>
            </w:r>
          </w:p>
          <w:p w:rsidR="000E0F1D" w:rsidRPr="005A6CA8" w:rsidRDefault="000E0F1D" w:rsidP="00665F12">
            <w:pPr>
              <w:jc w:val="center"/>
            </w:pPr>
            <w:r w:rsidRPr="005A6CA8">
              <w:rPr>
                <w:bCs/>
                <w:sz w:val="22"/>
                <w:szCs w:val="22"/>
              </w:rPr>
              <w:t>P7S_UU</w:t>
            </w:r>
          </w:p>
        </w:tc>
      </w:tr>
      <w:tr w:rsidR="000E0F1D" w:rsidRPr="00B86DC9" w:rsidTr="00665F12">
        <w:trPr>
          <w:trHeight w:val="283"/>
          <w:jc w:val="center"/>
        </w:trPr>
        <w:tc>
          <w:tcPr>
            <w:tcW w:w="1090" w:type="dxa"/>
          </w:tcPr>
          <w:p w:rsidR="000E0F1D" w:rsidRPr="00AC3A76" w:rsidRDefault="000E0F1D" w:rsidP="00665F12">
            <w:pPr>
              <w:jc w:val="both"/>
              <w:rPr>
                <w:b/>
                <w:bCs/>
              </w:rPr>
            </w:pPr>
            <w:r w:rsidRPr="009D7912">
              <w:rPr>
                <w:b/>
                <w:bCs/>
                <w:sz w:val="22"/>
                <w:szCs w:val="22"/>
              </w:rPr>
              <w:lastRenderedPageBreak/>
              <w:t>U2</w:t>
            </w:r>
          </w:p>
        </w:tc>
        <w:tc>
          <w:tcPr>
            <w:tcW w:w="5386" w:type="dxa"/>
          </w:tcPr>
          <w:p w:rsidR="000E0F1D" w:rsidRPr="00C249CE" w:rsidRDefault="000E0F1D" w:rsidP="00665F12">
            <w:pPr>
              <w:jc w:val="both"/>
              <w:rPr>
                <w:color w:val="000000"/>
              </w:rPr>
            </w:pPr>
            <w:r w:rsidRPr="00C249CE">
              <w:rPr>
                <w:color w:val="000000"/>
                <w:sz w:val="22"/>
                <w:szCs w:val="22"/>
              </w:rPr>
              <w:t>Po</w:t>
            </w:r>
            <w:r>
              <w:rPr>
                <w:color w:val="000000"/>
                <w:sz w:val="22"/>
                <w:szCs w:val="22"/>
              </w:rPr>
              <w:t>siada umiejętność</w:t>
            </w:r>
            <w:r w:rsidRPr="00C249CE">
              <w:rPr>
                <w:color w:val="000000"/>
                <w:sz w:val="22"/>
                <w:szCs w:val="22"/>
              </w:rPr>
              <w:t xml:space="preserve"> zaprojektowa</w:t>
            </w:r>
            <w:r>
              <w:rPr>
                <w:color w:val="000000"/>
                <w:sz w:val="22"/>
                <w:szCs w:val="22"/>
              </w:rPr>
              <w:t>nia i eksploatacji przemysłowych systemów parowych w sposób efektywny, bezpieczny, z maksymalną sprawnością i ekologiczny. Potrafi posługiwać się aplikacjami komputerowymi          w celu osiągnięcia w/w efektów.</w:t>
            </w:r>
          </w:p>
        </w:tc>
        <w:tc>
          <w:tcPr>
            <w:tcW w:w="1585" w:type="dxa"/>
          </w:tcPr>
          <w:p w:rsidR="000E0F1D" w:rsidRPr="005A6CA8" w:rsidRDefault="000E0F1D" w:rsidP="00665F12">
            <w:pPr>
              <w:jc w:val="center"/>
              <w:rPr>
                <w:bCs/>
              </w:rPr>
            </w:pPr>
            <w:r w:rsidRPr="005A6CA8">
              <w:rPr>
                <w:bCs/>
                <w:sz w:val="22"/>
                <w:szCs w:val="22"/>
              </w:rPr>
              <w:t>K_U05 K_U09</w:t>
            </w:r>
          </w:p>
        </w:tc>
        <w:tc>
          <w:tcPr>
            <w:tcW w:w="1596" w:type="dxa"/>
          </w:tcPr>
          <w:p w:rsidR="000E0F1D" w:rsidRPr="005A6CA8" w:rsidRDefault="000E0F1D" w:rsidP="00665F12">
            <w:pPr>
              <w:ind w:right="-1"/>
              <w:jc w:val="center"/>
              <w:rPr>
                <w:bCs/>
              </w:rPr>
            </w:pPr>
            <w:r w:rsidRPr="005A6CA8">
              <w:rPr>
                <w:bCs/>
                <w:sz w:val="22"/>
                <w:szCs w:val="22"/>
              </w:rPr>
              <w:t>P7S_UW P7S_UK</w:t>
            </w:r>
          </w:p>
        </w:tc>
      </w:tr>
      <w:tr w:rsidR="000E0F1D" w:rsidRPr="00B86DC9" w:rsidTr="00665F12">
        <w:trPr>
          <w:trHeight w:val="283"/>
          <w:jc w:val="center"/>
        </w:trPr>
        <w:tc>
          <w:tcPr>
            <w:tcW w:w="1090" w:type="dxa"/>
          </w:tcPr>
          <w:p w:rsidR="000E0F1D" w:rsidRPr="00AC3A76" w:rsidRDefault="000E0F1D" w:rsidP="00665F12">
            <w:pPr>
              <w:jc w:val="both"/>
              <w:rPr>
                <w:b/>
                <w:bCs/>
              </w:rPr>
            </w:pPr>
            <w:r w:rsidRPr="009D7912">
              <w:rPr>
                <w:b/>
                <w:bCs/>
                <w:sz w:val="22"/>
                <w:szCs w:val="22"/>
              </w:rPr>
              <w:t>U3</w:t>
            </w:r>
          </w:p>
        </w:tc>
        <w:tc>
          <w:tcPr>
            <w:tcW w:w="5386" w:type="dxa"/>
          </w:tcPr>
          <w:p w:rsidR="000E0F1D" w:rsidRPr="00C249CE" w:rsidRDefault="000E0F1D" w:rsidP="00665F12">
            <w:pPr>
              <w:jc w:val="both"/>
              <w:rPr>
                <w:color w:val="000000"/>
              </w:rPr>
            </w:pPr>
            <w:r w:rsidRPr="00C249CE">
              <w:rPr>
                <w:color w:val="000000"/>
                <w:sz w:val="22"/>
                <w:szCs w:val="22"/>
              </w:rPr>
              <w:t xml:space="preserve">Zna i potrafi stosować w pracach projektowych </w:t>
            </w:r>
            <w:r>
              <w:rPr>
                <w:color w:val="000000"/>
                <w:sz w:val="22"/>
                <w:szCs w:val="22"/>
              </w:rPr>
              <w:t>systemów parowych odpowiednich aktów prawnych związanych       z</w:t>
            </w:r>
            <w:r w:rsidRPr="00C249CE">
              <w:rPr>
                <w:color w:val="000000"/>
                <w:sz w:val="22"/>
                <w:szCs w:val="22"/>
              </w:rPr>
              <w:t xml:space="preserve"> ochroną przeciwpożarową, ochroną środowiska</w:t>
            </w:r>
            <w:r>
              <w:rPr>
                <w:color w:val="000000"/>
                <w:sz w:val="22"/>
                <w:szCs w:val="22"/>
              </w:rPr>
              <w:t xml:space="preserve">, </w:t>
            </w:r>
            <w:r w:rsidRPr="00C249CE">
              <w:rPr>
                <w:color w:val="000000"/>
                <w:sz w:val="22"/>
                <w:szCs w:val="22"/>
              </w:rPr>
              <w:t xml:space="preserve"> </w:t>
            </w:r>
            <w:r>
              <w:rPr>
                <w:color w:val="000000"/>
                <w:sz w:val="22"/>
                <w:szCs w:val="22"/>
              </w:rPr>
              <w:t>be</w:t>
            </w:r>
            <w:r w:rsidRPr="00C249CE">
              <w:rPr>
                <w:color w:val="000000"/>
                <w:sz w:val="22"/>
                <w:szCs w:val="22"/>
              </w:rPr>
              <w:t xml:space="preserve">zpieczeństwa i </w:t>
            </w:r>
            <w:r>
              <w:rPr>
                <w:color w:val="000000"/>
                <w:sz w:val="22"/>
                <w:szCs w:val="22"/>
              </w:rPr>
              <w:t>odbiorów technicznych.</w:t>
            </w:r>
          </w:p>
        </w:tc>
        <w:tc>
          <w:tcPr>
            <w:tcW w:w="1585" w:type="dxa"/>
          </w:tcPr>
          <w:p w:rsidR="000E0F1D" w:rsidRPr="005A6CA8" w:rsidRDefault="000E0F1D" w:rsidP="00665F12">
            <w:pPr>
              <w:jc w:val="center"/>
              <w:rPr>
                <w:bCs/>
              </w:rPr>
            </w:pPr>
            <w:r w:rsidRPr="005A6CA8">
              <w:rPr>
                <w:bCs/>
                <w:sz w:val="22"/>
                <w:szCs w:val="22"/>
              </w:rPr>
              <w:t>K_U14</w:t>
            </w:r>
          </w:p>
        </w:tc>
        <w:tc>
          <w:tcPr>
            <w:tcW w:w="1596" w:type="dxa"/>
          </w:tcPr>
          <w:p w:rsidR="000E0F1D" w:rsidRPr="005A6CA8" w:rsidRDefault="000E0F1D" w:rsidP="00665F12">
            <w:pPr>
              <w:ind w:right="-1"/>
              <w:jc w:val="center"/>
              <w:rPr>
                <w:bCs/>
                <w:color w:val="000000"/>
                <w:lang w:eastAsia="en-US"/>
              </w:rPr>
            </w:pPr>
            <w:r w:rsidRPr="005A6CA8">
              <w:rPr>
                <w:bCs/>
                <w:sz w:val="22"/>
                <w:szCs w:val="22"/>
              </w:rPr>
              <w:t>P7S_UW P7S_UK P7S_UO P7S_UU</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F5300C" w:rsidRDefault="000E0F1D" w:rsidP="00665F12">
            <w:pPr>
              <w:jc w:val="both"/>
              <w:rPr>
                <w:b/>
                <w:bCs/>
              </w:rPr>
            </w:pPr>
            <w:r w:rsidRPr="009D7912">
              <w:rPr>
                <w:b/>
                <w:bCs/>
                <w:sz w:val="22"/>
                <w:szCs w:val="22"/>
              </w:rPr>
              <w:t>K1</w:t>
            </w:r>
          </w:p>
        </w:tc>
        <w:tc>
          <w:tcPr>
            <w:tcW w:w="5386" w:type="dxa"/>
          </w:tcPr>
          <w:p w:rsidR="000E0F1D" w:rsidRPr="00C249CE" w:rsidRDefault="000E0F1D" w:rsidP="00665F12">
            <w:pPr>
              <w:jc w:val="both"/>
              <w:rPr>
                <w:color w:val="000000"/>
              </w:rPr>
            </w:pPr>
            <w:r w:rsidRPr="00FC2F07">
              <w:rPr>
                <w:sz w:val="22"/>
                <w:szCs w:val="22"/>
              </w:rPr>
              <w:t>Ma</w:t>
            </w:r>
            <w:r>
              <w:rPr>
                <w:sz w:val="22"/>
                <w:szCs w:val="22"/>
              </w:rPr>
              <w:t xml:space="preserve"> </w:t>
            </w:r>
            <w:r w:rsidRPr="00FC2F07">
              <w:rPr>
                <w:sz w:val="22"/>
                <w:szCs w:val="22"/>
              </w:rPr>
              <w:t xml:space="preserve">świadomość odpowiedzialności zawodowej, społecznej i osobistej za swoją działalność realizowaną indywidualnie i w zespole. Rozumie potrzebę i zna możliwości ciągłego dokształcania się w ramach drugiego </w:t>
            </w:r>
            <w:r>
              <w:rPr>
                <w:sz w:val="22"/>
                <w:szCs w:val="22"/>
              </w:rPr>
              <w:t xml:space="preserve"> i trzeciego </w:t>
            </w:r>
            <w:r w:rsidRPr="00FC2F07">
              <w:rPr>
                <w:sz w:val="22"/>
                <w:szCs w:val="22"/>
              </w:rPr>
              <w:t>stopnia studiów, podnoszenia kompetencji i uzyskiwania uprawnień zawodowych.</w:t>
            </w:r>
            <w:r>
              <w:rPr>
                <w:sz w:val="22"/>
                <w:szCs w:val="22"/>
              </w:rPr>
              <w:t xml:space="preserve"> </w:t>
            </w:r>
            <w:r w:rsidRPr="00FC2F07">
              <w:rPr>
                <w:color w:val="000000"/>
                <w:sz w:val="22"/>
                <w:szCs w:val="22"/>
              </w:rPr>
              <w:t>Jest kreatywny, ma świadomość konieczności współpracy z innymi branżami np. projektantami, wykonawcami lub kadrą zarządzającą i eksploatacyjną.</w:t>
            </w:r>
          </w:p>
        </w:tc>
        <w:tc>
          <w:tcPr>
            <w:tcW w:w="1585" w:type="dxa"/>
          </w:tcPr>
          <w:p w:rsidR="000E0F1D" w:rsidRPr="005A6CA8" w:rsidRDefault="000E0F1D" w:rsidP="00665F12">
            <w:pPr>
              <w:jc w:val="center"/>
              <w:rPr>
                <w:bCs/>
              </w:rPr>
            </w:pPr>
            <w:r w:rsidRPr="005A6CA8">
              <w:rPr>
                <w:bCs/>
                <w:sz w:val="22"/>
                <w:szCs w:val="22"/>
              </w:rPr>
              <w:t>K_K01</w:t>
            </w:r>
          </w:p>
          <w:p w:rsidR="000E0F1D" w:rsidRPr="005A6CA8" w:rsidRDefault="000E0F1D" w:rsidP="00665F12">
            <w:pPr>
              <w:jc w:val="center"/>
              <w:rPr>
                <w:bCs/>
              </w:rPr>
            </w:pPr>
            <w:r w:rsidRPr="005A6CA8">
              <w:rPr>
                <w:bCs/>
                <w:sz w:val="22"/>
                <w:szCs w:val="22"/>
              </w:rPr>
              <w:t>K_K02</w:t>
            </w:r>
          </w:p>
          <w:p w:rsidR="000E0F1D" w:rsidRPr="005A6CA8" w:rsidRDefault="000E0F1D" w:rsidP="00665F12">
            <w:pPr>
              <w:jc w:val="center"/>
            </w:pPr>
            <w:r w:rsidRPr="005A6CA8">
              <w:rPr>
                <w:bCs/>
                <w:sz w:val="22"/>
                <w:szCs w:val="22"/>
              </w:rPr>
              <w:t xml:space="preserve"> K_K03</w:t>
            </w:r>
          </w:p>
        </w:tc>
        <w:tc>
          <w:tcPr>
            <w:tcW w:w="1596" w:type="dxa"/>
          </w:tcPr>
          <w:p w:rsidR="000E0F1D" w:rsidRPr="005A6CA8" w:rsidRDefault="000E0F1D" w:rsidP="00665F12">
            <w:pPr>
              <w:pStyle w:val="TableParagraph"/>
              <w:spacing w:before="60" w:line="179" w:lineRule="exact"/>
              <w:jc w:val="center"/>
              <w:rPr>
                <w:bCs/>
              </w:rPr>
            </w:pPr>
            <w:r w:rsidRPr="005A6CA8">
              <w:rPr>
                <w:bCs/>
              </w:rPr>
              <w:t>P7S_KK</w:t>
            </w:r>
          </w:p>
          <w:p w:rsidR="000E0F1D" w:rsidRPr="005A6CA8" w:rsidRDefault="000E0F1D" w:rsidP="00665F12">
            <w:pPr>
              <w:jc w:val="center"/>
              <w:rPr>
                <w:bCs/>
                <w:color w:val="000000"/>
                <w:lang w:eastAsia="en-US"/>
              </w:rPr>
            </w:pPr>
            <w:r w:rsidRPr="005A6CA8">
              <w:rPr>
                <w:bCs/>
                <w:spacing w:val="-1"/>
                <w:sz w:val="22"/>
                <w:szCs w:val="22"/>
              </w:rPr>
              <w:t xml:space="preserve">P7S_KO </w:t>
            </w:r>
            <w:r w:rsidRPr="005A6CA8">
              <w:rPr>
                <w:bCs/>
                <w:sz w:val="22"/>
                <w:szCs w:val="22"/>
              </w:rPr>
              <w:t>P7S_KR</w:t>
            </w:r>
          </w:p>
        </w:tc>
      </w:tr>
    </w:tbl>
    <w:p w:rsidR="000E0F1D" w:rsidRDefault="000E0F1D" w:rsidP="000E0F1D">
      <w:pPr>
        <w:tabs>
          <w:tab w:val="left" w:pos="284"/>
        </w:tabs>
        <w:ind w:left="284"/>
        <w:rPr>
          <w:b/>
          <w:sz w:val="22"/>
          <w:szCs w:val="22"/>
        </w:rPr>
      </w:pPr>
    </w:p>
    <w:p w:rsidR="000E0F1D" w:rsidRPr="00B86DC9" w:rsidRDefault="000E0F1D" w:rsidP="000E0F1D">
      <w:pPr>
        <w:numPr>
          <w:ilvl w:val="0"/>
          <w:numId w:val="6"/>
        </w:numPr>
        <w:tabs>
          <w:tab w:val="clear" w:pos="144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jc w:val="both"/>
            </w:pPr>
            <w:r>
              <w:rPr>
                <w:sz w:val="22"/>
                <w:szCs w:val="22"/>
              </w:rPr>
              <w:t>W</w:t>
            </w:r>
            <w:r w:rsidRPr="00B86DC9">
              <w:rPr>
                <w:sz w:val="22"/>
                <w:szCs w:val="22"/>
              </w:rPr>
              <w:t xml:space="preserve">ykład multimedialny, ćwiczenia </w:t>
            </w:r>
            <w:r>
              <w:rPr>
                <w:sz w:val="22"/>
                <w:szCs w:val="22"/>
              </w:rPr>
              <w:t>projektowe.</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6"/>
        </w:numPr>
        <w:tabs>
          <w:tab w:val="clear" w:pos="144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pStyle w:val="Akapitzlist1"/>
              <w:ind w:left="34"/>
              <w:jc w:val="both"/>
            </w:pPr>
            <w:r>
              <w:rPr>
                <w:sz w:val="22"/>
                <w:szCs w:val="22"/>
              </w:rPr>
              <w:t>Wykład - z</w:t>
            </w:r>
            <w:r w:rsidRPr="00B86DC9">
              <w:rPr>
                <w:sz w:val="22"/>
                <w:szCs w:val="22"/>
              </w:rPr>
              <w:t xml:space="preserve">aliczenie pisemne </w:t>
            </w:r>
            <w:r>
              <w:rPr>
                <w:sz w:val="22"/>
                <w:szCs w:val="22"/>
              </w:rPr>
              <w:t xml:space="preserve">(kolokwium) z zakresu treści wykładu. </w:t>
            </w:r>
          </w:p>
          <w:p w:rsidR="000E0F1D" w:rsidRPr="00B86DC9" w:rsidRDefault="000E0F1D" w:rsidP="00665F12">
            <w:pPr>
              <w:pStyle w:val="Akapitzlist1"/>
              <w:ind w:left="34"/>
              <w:jc w:val="both"/>
              <w:rPr>
                <w:b/>
              </w:rPr>
            </w:pPr>
            <w:r>
              <w:rPr>
                <w:sz w:val="22"/>
                <w:szCs w:val="22"/>
              </w:rPr>
              <w:t xml:space="preserve">Ćwiczenia projektowe – samodzielne wykonanie projektu lub jego części. </w:t>
            </w:r>
          </w:p>
        </w:tc>
      </w:tr>
    </w:tbl>
    <w:p w:rsidR="000E0F1D" w:rsidRPr="00C249CE" w:rsidRDefault="000E0F1D" w:rsidP="000E0F1D">
      <w:pPr>
        <w:tabs>
          <w:tab w:val="left" w:pos="284"/>
        </w:tabs>
        <w:ind w:left="284"/>
        <w:rPr>
          <w:color w:val="000000"/>
          <w:sz w:val="22"/>
          <w:szCs w:val="22"/>
        </w:rPr>
      </w:pPr>
    </w:p>
    <w:p w:rsidR="000E0F1D" w:rsidRPr="00B86DC9" w:rsidRDefault="000E0F1D" w:rsidP="000E0F1D">
      <w:pPr>
        <w:numPr>
          <w:ilvl w:val="0"/>
          <w:numId w:val="6"/>
        </w:numPr>
        <w:tabs>
          <w:tab w:val="clear" w:pos="144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9D791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Wykład</w:t>
            </w:r>
          </w:p>
        </w:tc>
        <w:tc>
          <w:tcPr>
            <w:tcW w:w="7424" w:type="dxa"/>
          </w:tcPr>
          <w:p w:rsidR="000E0F1D" w:rsidRPr="00C249C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C249CE">
              <w:rPr>
                <w:iCs/>
                <w:color w:val="000000"/>
                <w:sz w:val="22"/>
                <w:szCs w:val="22"/>
              </w:rPr>
              <w:t xml:space="preserve">Stan prawny w projektowaniu i eksploatacji </w:t>
            </w:r>
            <w:r>
              <w:rPr>
                <w:iCs/>
                <w:color w:val="000000"/>
                <w:sz w:val="22"/>
                <w:szCs w:val="22"/>
              </w:rPr>
              <w:t xml:space="preserve">urządzeń, instalacji i sieci parowych. </w:t>
            </w:r>
            <w:r w:rsidRPr="00C249CE">
              <w:rPr>
                <w:iCs/>
                <w:color w:val="000000"/>
                <w:sz w:val="22"/>
                <w:szCs w:val="22"/>
              </w:rPr>
              <w:t xml:space="preserve">Podstawy teoretyczne wymiany ciepła </w:t>
            </w:r>
            <w:r>
              <w:rPr>
                <w:iCs/>
                <w:color w:val="000000"/>
                <w:sz w:val="22"/>
                <w:szCs w:val="22"/>
              </w:rPr>
              <w:t>i</w:t>
            </w:r>
            <w:r w:rsidRPr="00C249CE">
              <w:rPr>
                <w:iCs/>
                <w:color w:val="000000"/>
                <w:sz w:val="22"/>
                <w:szCs w:val="22"/>
              </w:rPr>
              <w:t xml:space="preserve"> przemian fazowych dla wody. </w:t>
            </w:r>
            <w:r>
              <w:rPr>
                <w:iCs/>
                <w:color w:val="000000"/>
                <w:sz w:val="22"/>
                <w:szCs w:val="22"/>
              </w:rPr>
              <w:t xml:space="preserve"> Obliczenia i dobór złożonych i skomplikowanych urządzeń, instalacji i sieci parowych. Wymagania, zasady wymiarowania i dobór urządzeń dla dużych parowych źródeł ciepła. Sposoby wykorzystywania wysokociśnieniowej pary wodnej w przemyśle. Przykłady funkcjonowania różnych złożonych systemów parowych </w:t>
            </w:r>
            <w:r w:rsidRPr="00C249CE">
              <w:rPr>
                <w:sz w:val="22"/>
                <w:szCs w:val="22"/>
              </w:rPr>
              <w:t xml:space="preserve">w </w:t>
            </w:r>
            <w:r>
              <w:rPr>
                <w:sz w:val="22"/>
                <w:szCs w:val="22"/>
              </w:rPr>
              <w:t>zakładach przemysłowych.</w:t>
            </w:r>
          </w:p>
        </w:tc>
      </w:tr>
      <w:tr w:rsidR="000E0F1D" w:rsidRPr="00B86DC9" w:rsidTr="00665F12">
        <w:trPr>
          <w:jc w:val="center"/>
        </w:trPr>
        <w:tc>
          <w:tcPr>
            <w:tcW w:w="2214" w:type="dxa"/>
            <w:shd w:val="clear" w:color="auto" w:fill="F2F2F2" w:themeFill="background1" w:themeFillShade="F2"/>
          </w:tcPr>
          <w:p w:rsidR="000E0F1D" w:rsidRPr="009D791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Ćwiczenia projektowe</w:t>
            </w:r>
          </w:p>
        </w:tc>
        <w:tc>
          <w:tcPr>
            <w:tcW w:w="7424" w:type="dxa"/>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Projekt systemu parowego dla dużego zakładu przemysłowego. </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6"/>
        </w:numPr>
        <w:tabs>
          <w:tab w:val="clear" w:pos="144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1130"/>
        <w:gridCol w:w="1406"/>
        <w:gridCol w:w="1268"/>
        <w:gridCol w:w="1328"/>
        <w:gridCol w:w="1463"/>
        <w:gridCol w:w="1365"/>
      </w:tblGrid>
      <w:tr w:rsidR="000E0F1D" w:rsidRPr="00B86DC9" w:rsidTr="00665F12">
        <w:trPr>
          <w:jc w:val="center"/>
        </w:trPr>
        <w:tc>
          <w:tcPr>
            <w:tcW w:w="1702"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7937"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702" w:type="dxa"/>
            <w:vMerge/>
            <w:shd w:val="clear" w:color="auto" w:fill="F2F2F2" w:themeFill="background1" w:themeFillShade="F2"/>
            <w:vAlign w:val="center"/>
          </w:tcPr>
          <w:p w:rsidR="000E0F1D" w:rsidRPr="002851F8" w:rsidRDefault="000E0F1D" w:rsidP="00665F12">
            <w:pPr>
              <w:jc w:val="center"/>
              <w:rPr>
                <w:b/>
                <w:color w:val="000000"/>
              </w:rPr>
            </w:pPr>
          </w:p>
        </w:tc>
        <w:tc>
          <w:tcPr>
            <w:tcW w:w="1134"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ustny</w:t>
            </w:r>
          </w:p>
        </w:tc>
        <w:tc>
          <w:tcPr>
            <w:tcW w:w="1418"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pisemny</w:t>
            </w:r>
          </w:p>
        </w:tc>
        <w:tc>
          <w:tcPr>
            <w:tcW w:w="1207"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702" w:type="dxa"/>
          </w:tcPr>
          <w:p w:rsidR="000E0F1D" w:rsidRPr="002851F8" w:rsidRDefault="000E0F1D" w:rsidP="00665F12">
            <w:pPr>
              <w:jc w:val="center"/>
              <w:rPr>
                <w:color w:val="000000"/>
              </w:rPr>
            </w:pPr>
            <w:r w:rsidRPr="002851F8">
              <w:rPr>
                <w:color w:val="000000"/>
                <w:sz w:val="22"/>
                <w:szCs w:val="22"/>
              </w:rPr>
              <w:t>W1</w:t>
            </w:r>
          </w:p>
        </w:tc>
        <w:tc>
          <w:tcPr>
            <w:tcW w:w="1134" w:type="dxa"/>
          </w:tcPr>
          <w:p w:rsidR="000E0F1D" w:rsidRPr="002851F8" w:rsidRDefault="000E0F1D" w:rsidP="00665F12">
            <w:pPr>
              <w:jc w:val="center"/>
              <w:rPr>
                <w:color w:val="000000"/>
              </w:rPr>
            </w:pPr>
          </w:p>
        </w:tc>
        <w:tc>
          <w:tcPr>
            <w:tcW w:w="1418" w:type="dxa"/>
          </w:tcPr>
          <w:p w:rsidR="000E0F1D" w:rsidRPr="002851F8" w:rsidRDefault="000E0F1D" w:rsidP="00665F12">
            <w:pPr>
              <w:jc w:val="center"/>
              <w:rPr>
                <w:color w:val="000000"/>
              </w:rPr>
            </w:pPr>
          </w:p>
        </w:tc>
        <w:tc>
          <w:tcPr>
            <w:tcW w:w="1207"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702" w:type="dxa"/>
          </w:tcPr>
          <w:p w:rsidR="000E0F1D" w:rsidRPr="002851F8" w:rsidRDefault="000E0F1D" w:rsidP="00665F12">
            <w:pPr>
              <w:jc w:val="center"/>
              <w:rPr>
                <w:color w:val="000000"/>
              </w:rPr>
            </w:pPr>
            <w:r w:rsidRPr="002851F8">
              <w:rPr>
                <w:color w:val="000000"/>
                <w:sz w:val="22"/>
                <w:szCs w:val="22"/>
              </w:rPr>
              <w:t>U1</w:t>
            </w:r>
          </w:p>
        </w:tc>
        <w:tc>
          <w:tcPr>
            <w:tcW w:w="1134" w:type="dxa"/>
          </w:tcPr>
          <w:p w:rsidR="000E0F1D" w:rsidRPr="002851F8" w:rsidRDefault="000E0F1D" w:rsidP="00665F12">
            <w:pPr>
              <w:jc w:val="center"/>
              <w:rPr>
                <w:color w:val="000000"/>
              </w:rPr>
            </w:pPr>
          </w:p>
        </w:tc>
        <w:tc>
          <w:tcPr>
            <w:tcW w:w="1418" w:type="dxa"/>
          </w:tcPr>
          <w:p w:rsidR="000E0F1D" w:rsidRPr="002851F8" w:rsidRDefault="000E0F1D" w:rsidP="00665F12">
            <w:pPr>
              <w:jc w:val="center"/>
              <w:rPr>
                <w:color w:val="000000"/>
              </w:rPr>
            </w:pPr>
          </w:p>
        </w:tc>
        <w:tc>
          <w:tcPr>
            <w:tcW w:w="1207"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702" w:type="dxa"/>
          </w:tcPr>
          <w:p w:rsidR="000E0F1D" w:rsidRPr="002851F8" w:rsidRDefault="000E0F1D" w:rsidP="00665F12">
            <w:pPr>
              <w:jc w:val="center"/>
              <w:rPr>
                <w:color w:val="000000"/>
              </w:rPr>
            </w:pPr>
            <w:r>
              <w:rPr>
                <w:color w:val="000000"/>
                <w:sz w:val="22"/>
                <w:szCs w:val="22"/>
              </w:rPr>
              <w:t>U2, U3</w:t>
            </w:r>
          </w:p>
        </w:tc>
        <w:tc>
          <w:tcPr>
            <w:tcW w:w="1134" w:type="dxa"/>
          </w:tcPr>
          <w:p w:rsidR="000E0F1D" w:rsidRPr="002851F8" w:rsidRDefault="000E0F1D" w:rsidP="00665F12">
            <w:pPr>
              <w:jc w:val="center"/>
              <w:rPr>
                <w:color w:val="000000"/>
              </w:rPr>
            </w:pPr>
          </w:p>
        </w:tc>
        <w:tc>
          <w:tcPr>
            <w:tcW w:w="1418" w:type="dxa"/>
          </w:tcPr>
          <w:p w:rsidR="000E0F1D" w:rsidRPr="002851F8" w:rsidRDefault="000E0F1D" w:rsidP="00665F12">
            <w:pPr>
              <w:jc w:val="center"/>
              <w:rPr>
                <w:color w:val="000000"/>
              </w:rPr>
            </w:pPr>
          </w:p>
        </w:tc>
        <w:tc>
          <w:tcPr>
            <w:tcW w:w="1207" w:type="dxa"/>
          </w:tcPr>
          <w:p w:rsidR="000E0F1D" w:rsidRPr="002851F8" w:rsidRDefault="000E0F1D" w:rsidP="00665F12">
            <w:pPr>
              <w:jc w:val="center"/>
              <w:rPr>
                <w:color w:val="000000"/>
              </w:rPr>
            </w:pP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702" w:type="dxa"/>
          </w:tcPr>
          <w:p w:rsidR="000E0F1D" w:rsidRPr="002851F8" w:rsidRDefault="000E0F1D" w:rsidP="00665F12">
            <w:pPr>
              <w:jc w:val="center"/>
              <w:rPr>
                <w:color w:val="000000"/>
              </w:rPr>
            </w:pPr>
            <w:r w:rsidRPr="002851F8">
              <w:rPr>
                <w:color w:val="000000"/>
                <w:sz w:val="22"/>
                <w:szCs w:val="22"/>
              </w:rPr>
              <w:t>K1</w:t>
            </w:r>
          </w:p>
        </w:tc>
        <w:tc>
          <w:tcPr>
            <w:tcW w:w="1134" w:type="dxa"/>
          </w:tcPr>
          <w:p w:rsidR="000E0F1D" w:rsidRPr="002851F8" w:rsidRDefault="000E0F1D" w:rsidP="00665F12">
            <w:pPr>
              <w:jc w:val="center"/>
              <w:rPr>
                <w:color w:val="000000"/>
              </w:rPr>
            </w:pPr>
          </w:p>
        </w:tc>
        <w:tc>
          <w:tcPr>
            <w:tcW w:w="1418" w:type="dxa"/>
          </w:tcPr>
          <w:p w:rsidR="000E0F1D" w:rsidRPr="002851F8" w:rsidRDefault="000E0F1D" w:rsidP="00665F12">
            <w:pPr>
              <w:jc w:val="center"/>
              <w:rPr>
                <w:color w:val="000000"/>
              </w:rPr>
            </w:pPr>
          </w:p>
        </w:tc>
        <w:tc>
          <w:tcPr>
            <w:tcW w:w="1207" w:type="dxa"/>
          </w:tcPr>
          <w:p w:rsidR="000E0F1D" w:rsidRPr="002851F8" w:rsidRDefault="000E0F1D" w:rsidP="00665F12">
            <w:pPr>
              <w:jc w:val="center"/>
              <w:rPr>
                <w:color w:val="000000"/>
              </w:rPr>
            </w:pP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bl>
    <w:p w:rsidR="000E0F1D" w:rsidRDefault="000E0F1D" w:rsidP="000E0F1D">
      <w:pPr>
        <w:tabs>
          <w:tab w:val="left" w:pos="284"/>
        </w:tabs>
        <w:spacing w:before="120" w:after="120"/>
        <w:ind w:left="284"/>
        <w:rPr>
          <w:b/>
          <w:iCs/>
          <w:color w:val="000000"/>
          <w:sz w:val="22"/>
          <w:szCs w:val="22"/>
        </w:rPr>
      </w:pPr>
    </w:p>
    <w:p w:rsidR="000E0F1D" w:rsidRPr="00B86DC9" w:rsidRDefault="000E0F1D" w:rsidP="000E0F1D">
      <w:pPr>
        <w:numPr>
          <w:ilvl w:val="0"/>
          <w:numId w:val="6"/>
        </w:numPr>
        <w:tabs>
          <w:tab w:val="clear" w:pos="144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Pr="00280623" w:rsidRDefault="000E0F1D" w:rsidP="00665F12">
            <w:pPr>
              <w:tabs>
                <w:tab w:val="num" w:pos="426"/>
              </w:tabs>
              <w:jc w:val="both"/>
            </w:pPr>
            <w:r w:rsidRPr="00280623">
              <w:rPr>
                <w:sz w:val="22"/>
                <w:szCs w:val="22"/>
              </w:rPr>
              <w:t xml:space="preserve">[1] Mizielińska K., Olszak J., 2009, „Parowe źródła ciepła”, Wydawnictwo Naukowo-  </w:t>
            </w:r>
          </w:p>
          <w:p w:rsidR="000E0F1D" w:rsidRPr="00280623" w:rsidRDefault="000E0F1D" w:rsidP="00665F12">
            <w:pPr>
              <w:tabs>
                <w:tab w:val="num" w:pos="426"/>
              </w:tabs>
              <w:jc w:val="both"/>
            </w:pPr>
            <w:r w:rsidRPr="00280623">
              <w:rPr>
                <w:sz w:val="22"/>
                <w:szCs w:val="22"/>
              </w:rPr>
              <w:t xml:space="preserve">      Techniczne. </w:t>
            </w:r>
          </w:p>
          <w:p w:rsidR="000E0F1D" w:rsidRDefault="000E0F1D" w:rsidP="00665F12">
            <w:pPr>
              <w:pStyle w:val="Tekstpodstawowywcity3"/>
              <w:spacing w:before="120" w:after="0"/>
              <w:ind w:left="471" w:hanging="471"/>
              <w:rPr>
                <w:i w:val="0"/>
                <w:iCs w:val="0"/>
              </w:rPr>
            </w:pPr>
            <w:r w:rsidRPr="00280623">
              <w:rPr>
                <w:i w:val="0"/>
                <w:iCs w:val="0"/>
                <w:sz w:val="22"/>
                <w:szCs w:val="22"/>
              </w:rPr>
              <w:t>[2] Żarski K., 2000, „Obiegi wodne i parowe w kotłowniach”, Wydawnictwo Ośrodka</w:t>
            </w:r>
            <w:r>
              <w:rPr>
                <w:i w:val="0"/>
                <w:iCs w:val="0"/>
                <w:sz w:val="22"/>
                <w:szCs w:val="22"/>
              </w:rPr>
              <w:t xml:space="preserve"> </w:t>
            </w:r>
          </w:p>
          <w:p w:rsidR="000E0F1D" w:rsidRPr="00280623" w:rsidRDefault="000E0F1D" w:rsidP="00665F12">
            <w:pPr>
              <w:pStyle w:val="Tekstpodstawowywcity3"/>
              <w:ind w:left="0" w:firstLine="0"/>
              <w:rPr>
                <w:i w:val="0"/>
                <w:iCs w:val="0"/>
              </w:rPr>
            </w:pPr>
            <w:r>
              <w:rPr>
                <w:i w:val="0"/>
                <w:iCs w:val="0"/>
                <w:sz w:val="22"/>
                <w:szCs w:val="22"/>
              </w:rPr>
              <w:t xml:space="preserve">      </w:t>
            </w:r>
            <w:r w:rsidRPr="00280623">
              <w:rPr>
                <w:i w:val="0"/>
                <w:iCs w:val="0"/>
                <w:sz w:val="22"/>
                <w:szCs w:val="22"/>
              </w:rPr>
              <w:t>Informacji ”Technika instalacyjna w budownictwie”.</w:t>
            </w:r>
          </w:p>
          <w:p w:rsidR="000E0F1D" w:rsidRPr="00280623" w:rsidRDefault="000E0F1D" w:rsidP="00665F12">
            <w:pPr>
              <w:pStyle w:val="Tekstpodstawowywcity3"/>
              <w:tabs>
                <w:tab w:val="clear" w:pos="470"/>
                <w:tab w:val="left" w:pos="231"/>
              </w:tabs>
              <w:ind w:left="231" w:hanging="284"/>
              <w:rPr>
                <w:i w:val="0"/>
                <w:iCs w:val="0"/>
              </w:rPr>
            </w:pPr>
            <w:r w:rsidRPr="00280623">
              <w:rPr>
                <w:i w:val="0"/>
                <w:iCs w:val="0"/>
                <w:sz w:val="22"/>
                <w:szCs w:val="22"/>
              </w:rPr>
              <w:t xml:space="preserve"> [3] </w:t>
            </w:r>
            <w:proofErr w:type="spellStart"/>
            <w:r w:rsidRPr="00280623">
              <w:rPr>
                <w:i w:val="0"/>
                <w:iCs w:val="0"/>
                <w:sz w:val="22"/>
                <w:szCs w:val="22"/>
              </w:rPr>
              <w:t>Turschmid</w:t>
            </w:r>
            <w:proofErr w:type="spellEnd"/>
            <w:r w:rsidRPr="00280623">
              <w:rPr>
                <w:i w:val="0"/>
                <w:iCs w:val="0"/>
                <w:sz w:val="22"/>
                <w:szCs w:val="22"/>
              </w:rPr>
              <w:t xml:space="preserve"> R., 1988, „ Kotłownie i elektrociepłownie przemysłowe” Arkady. </w:t>
            </w:r>
          </w:p>
        </w:tc>
      </w:tr>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E0F1D" w:rsidRPr="00280623"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280623">
              <w:rPr>
                <w:sz w:val="22"/>
                <w:szCs w:val="22"/>
              </w:rPr>
              <w:t>[4]  </w:t>
            </w:r>
            <w:proofErr w:type="spellStart"/>
            <w:r w:rsidRPr="00280623">
              <w:rPr>
                <w:sz w:val="22"/>
                <w:szCs w:val="22"/>
              </w:rPr>
              <w:t>Recknagel-Sprenger</w:t>
            </w:r>
            <w:proofErr w:type="spellEnd"/>
            <w:r w:rsidRPr="00280623">
              <w:rPr>
                <w:sz w:val="22"/>
                <w:szCs w:val="22"/>
              </w:rPr>
              <w:t xml:space="preserve"> </w:t>
            </w:r>
            <w:proofErr w:type="spellStart"/>
            <w:r w:rsidRPr="00280623">
              <w:rPr>
                <w:sz w:val="22"/>
                <w:szCs w:val="22"/>
              </w:rPr>
              <w:t>Schramek</w:t>
            </w:r>
            <w:proofErr w:type="spellEnd"/>
            <w:r w:rsidRPr="00280623">
              <w:rPr>
                <w:sz w:val="22"/>
                <w:szCs w:val="22"/>
              </w:rPr>
              <w:t xml:space="preserve">, 2008, Ogrzewnictwo, Klimatyzacja, Ciepła woda,       </w:t>
            </w:r>
          </w:p>
          <w:p w:rsidR="000E0F1D" w:rsidRPr="00280623"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280623">
              <w:rPr>
                <w:sz w:val="22"/>
                <w:szCs w:val="22"/>
              </w:rPr>
              <w:t xml:space="preserve">       Chłodnictwo. </w:t>
            </w:r>
            <w:proofErr w:type="spellStart"/>
            <w:r w:rsidRPr="00280623">
              <w:rPr>
                <w:sz w:val="22"/>
                <w:szCs w:val="22"/>
              </w:rPr>
              <w:t>Omni-Scala</w:t>
            </w:r>
            <w:proofErr w:type="spellEnd"/>
            <w:r w:rsidRPr="00280623">
              <w:rPr>
                <w:sz w:val="22"/>
                <w:szCs w:val="22"/>
              </w:rPr>
              <w:t xml:space="preserve">. </w:t>
            </w:r>
          </w:p>
        </w:tc>
      </w:tr>
    </w:tbl>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6"/>
        </w:numPr>
        <w:tabs>
          <w:tab w:val="clear" w:pos="144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r w:rsidRPr="002851F8">
              <w:rPr>
                <w:sz w:val="22"/>
                <w:szCs w:val="22"/>
              </w:rPr>
              <w:t>(podano przykładowe)</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sidRPr="002851F8">
              <w:rPr>
                <w:sz w:val="22"/>
                <w:szCs w:val="22"/>
              </w:rPr>
              <w:t>30</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2</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5</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B16527" w:rsidRDefault="000E0F1D" w:rsidP="00665F12">
            <w:pPr>
              <w:jc w:val="center"/>
              <w:rPr>
                <w:color w:val="000000" w:themeColor="text1"/>
              </w:rPr>
            </w:pPr>
            <w:r>
              <w:rPr>
                <w:color w:val="000000" w:themeColor="text1"/>
                <w:sz w:val="22"/>
                <w:szCs w:val="22"/>
              </w:rPr>
              <w:t>8</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Default="000E0F1D" w:rsidP="00665F12">
            <w:pPr>
              <w:ind w:left="88"/>
              <w:rPr>
                <w:color w:val="000000" w:themeColor="text1"/>
              </w:rPr>
            </w:pPr>
            <w:r w:rsidRPr="00B16527">
              <w:rPr>
                <w:color w:val="000000" w:themeColor="text1"/>
                <w:sz w:val="22"/>
                <w:szCs w:val="22"/>
              </w:rPr>
              <w:t xml:space="preserve">Inne (przygotowanie do egzaminu, zaliczeń, </w:t>
            </w:r>
          </w:p>
          <w:p w:rsidR="000E0F1D" w:rsidRPr="00B16527" w:rsidRDefault="000E0F1D" w:rsidP="00665F12">
            <w:pPr>
              <w:ind w:left="88"/>
              <w:rPr>
                <w:color w:val="000000" w:themeColor="text1"/>
              </w:rPr>
            </w:pPr>
            <w:r w:rsidRPr="00B16527">
              <w:rPr>
                <w:color w:val="000000" w:themeColor="text1"/>
                <w:sz w:val="22"/>
                <w:szCs w:val="22"/>
              </w:rPr>
              <w:t>przygotowanie projektu itd.)</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15</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8735AE" w:rsidRDefault="000E0F1D" w:rsidP="00665F12">
            <w:pPr>
              <w:jc w:val="center"/>
              <w:rPr>
                <w:b/>
                <w:bCs/>
                <w:color w:val="000000" w:themeColor="text1"/>
              </w:rPr>
            </w:pPr>
            <w:r w:rsidRPr="008735AE">
              <w:rPr>
                <w:b/>
                <w:bCs/>
                <w:color w:val="000000" w:themeColor="text1"/>
                <w:sz w:val="22"/>
                <w:szCs w:val="22"/>
              </w:rPr>
              <w:t>60</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8735AE" w:rsidRDefault="000E0F1D" w:rsidP="00665F12">
            <w:pPr>
              <w:jc w:val="center"/>
              <w:rPr>
                <w:b/>
                <w:bCs/>
                <w:color w:val="000000" w:themeColor="text1"/>
              </w:rPr>
            </w:pPr>
            <w:r>
              <w:rPr>
                <w:b/>
                <w:bCs/>
                <w:color w:val="000000" w:themeColor="text1"/>
                <w:sz w:val="22"/>
                <w:szCs w:val="22"/>
              </w:rPr>
              <w:t>2</w:t>
            </w:r>
          </w:p>
        </w:tc>
      </w:tr>
    </w:tbl>
    <w:p w:rsidR="000E0F1D" w:rsidRDefault="000E0F1D" w:rsidP="000E0F1D">
      <w:pPr>
        <w:rPr>
          <w:b/>
          <w:sz w:val="20"/>
          <w:szCs w:val="20"/>
        </w:rPr>
      </w:pPr>
    </w:p>
    <w:p w:rsidR="000E0F1D" w:rsidRPr="001F6B31" w:rsidRDefault="000E0F1D" w:rsidP="000E0F1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Pr="00F05BEC" w:rsidRDefault="000E0F1D" w:rsidP="000E0F1D">
      <w:pPr>
        <w:rPr>
          <w:sz w:val="20"/>
          <w:szCs w:val="20"/>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454"/>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0E0F1D" w:rsidRDefault="000E0F1D" w:rsidP="00665F12">
            <w:pPr>
              <w:pStyle w:val="Nagwek1"/>
              <w:spacing w:before="0" w:line="276" w:lineRule="auto"/>
              <w:jc w:val="center"/>
              <w:rPr>
                <w:rFonts w:ascii="Times New Roman" w:hAnsi="Times New Roman"/>
                <w:sz w:val="20"/>
                <w:szCs w:val="20"/>
              </w:rPr>
            </w:pPr>
            <w:r w:rsidRPr="000E0F1D">
              <w:rPr>
                <w:rFonts w:ascii="Times New Roman" w:hAnsi="Times New Roman"/>
                <w:sz w:val="20"/>
                <w:szCs w:val="20"/>
              </w:rPr>
              <w:t>B.3</w:t>
            </w:r>
          </w:p>
        </w:tc>
      </w:tr>
    </w:tbl>
    <w:p w:rsidR="000E0F1D" w:rsidRPr="00B86DC9" w:rsidRDefault="000E0F1D" w:rsidP="000E0F1D">
      <w:pPr>
        <w:numPr>
          <w:ilvl w:val="0"/>
          <w:numId w:val="9"/>
        </w:numPr>
        <w:tabs>
          <w:tab w:val="clear" w:pos="1440"/>
          <w:tab w:val="num" w:pos="284"/>
        </w:tabs>
        <w:spacing w:before="120"/>
        <w:ind w:left="426"/>
        <w:rPr>
          <w:b/>
          <w:sz w:val="22"/>
          <w:szCs w:val="22"/>
        </w:rPr>
      </w:pPr>
      <w:r w:rsidRPr="00B86DC9">
        <w:rPr>
          <w:b/>
          <w:sz w:val="22"/>
          <w:szCs w:val="22"/>
        </w:rPr>
        <w:t>INFORMACJE O PRZEDMIOCIE</w:t>
      </w:r>
    </w:p>
    <w:p w:rsidR="000E0F1D" w:rsidRPr="00B86DC9" w:rsidRDefault="000E0F1D" w:rsidP="000E0F1D">
      <w:pPr>
        <w:pStyle w:val="Akapitzlist1"/>
        <w:numPr>
          <w:ilvl w:val="1"/>
          <w:numId w:val="9"/>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1C1547" w:rsidRDefault="000E0F1D" w:rsidP="00665F12">
            <w:pPr>
              <w:widowControl w:val="0"/>
              <w:autoSpaceDE w:val="0"/>
              <w:autoSpaceDN w:val="0"/>
              <w:adjustRightInd w:val="0"/>
              <w:rPr>
                <w:b/>
                <w:iCs/>
                <w:color w:val="000000"/>
              </w:rPr>
            </w:pPr>
            <w:r w:rsidRPr="001C1547">
              <w:rPr>
                <w:b/>
                <w:iCs/>
                <w:color w:val="000000"/>
                <w:sz w:val="22"/>
                <w:szCs w:val="22"/>
              </w:rPr>
              <w:t>Automatyka i sterowanie w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5A6CA8" w:rsidRDefault="000E0F1D" w:rsidP="00665F12">
            <w:pPr>
              <w:widowControl w:val="0"/>
              <w:autoSpaceDE w:val="0"/>
              <w:autoSpaceDN w:val="0"/>
              <w:adjustRightInd w:val="0"/>
              <w:rPr>
                <w:iCs/>
              </w:rPr>
            </w:pPr>
            <w:r w:rsidRPr="005A6CA8">
              <w:rPr>
                <w:iCs/>
                <w:sz w:val="22"/>
                <w:szCs w:val="22"/>
              </w:rPr>
              <w:t>studia drugiego stopnia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5A6CA8" w:rsidRDefault="000E0F1D" w:rsidP="00665F12">
            <w:pPr>
              <w:widowControl w:val="0"/>
              <w:autoSpaceDE w:val="0"/>
              <w:autoSpaceDN w:val="0"/>
              <w:adjustRightInd w:val="0"/>
              <w:rPr>
                <w:iCs/>
              </w:rPr>
            </w:pPr>
            <w:proofErr w:type="spellStart"/>
            <w:r w:rsidRPr="005A6CA8">
              <w:rPr>
                <w:iCs/>
                <w:sz w:val="22"/>
                <w:szCs w:val="22"/>
              </w:rPr>
              <w:t>ogólnoakademicki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5A6CA8" w:rsidRDefault="000E0F1D" w:rsidP="00665F12">
            <w:pPr>
              <w:widowControl w:val="0"/>
              <w:autoSpaceDE w:val="0"/>
              <w:autoSpaceDN w:val="0"/>
              <w:adjustRightInd w:val="0"/>
              <w:rPr>
                <w:iCs/>
              </w:rPr>
            </w:pPr>
            <w:r w:rsidRPr="005A6CA8">
              <w:rPr>
                <w:iCs/>
                <w:sz w:val="22"/>
                <w:szCs w:val="22"/>
              </w:rPr>
              <w:t xml:space="preserve">stacjonarne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5A6CA8" w:rsidRDefault="000E0F1D" w:rsidP="00665F12">
            <w:pPr>
              <w:pStyle w:val="Nagwek3"/>
              <w:rPr>
                <w:b w:val="0"/>
                <w:color w:val="auto"/>
              </w:rPr>
            </w:pPr>
            <w:r w:rsidRPr="005A6CA8">
              <w:rPr>
                <w:b w:val="0"/>
                <w:color w:val="auto"/>
              </w:rPr>
              <w:t>część wspólna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5A6CA8" w:rsidRDefault="005A6CA8" w:rsidP="005A6CA8">
            <w:pPr>
              <w:widowControl w:val="0"/>
              <w:autoSpaceDE w:val="0"/>
              <w:autoSpaceDN w:val="0"/>
              <w:adjustRightInd w:val="0"/>
              <w:rPr>
                <w:iCs/>
                <w:color w:val="000000"/>
              </w:rPr>
            </w:pPr>
            <w:r w:rsidRPr="005A6CA8">
              <w:rPr>
                <w:iCs/>
                <w:sz w:val="22"/>
                <w:szCs w:val="22"/>
              </w:rPr>
              <w:t>WYDZIAŁ BUDOWNICTWA, ARCHITEKTURY I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dr inż. Ryszard Okoński</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Pr="00B86DC9" w:rsidRDefault="000E0F1D" w:rsidP="00665F12">
            <w:pPr>
              <w:widowControl w:val="0"/>
              <w:autoSpaceDE w:val="0"/>
              <w:autoSpaceDN w:val="0"/>
              <w:adjustRightInd w:val="0"/>
              <w:rPr>
                <w:iCs/>
                <w:color w:val="000000"/>
              </w:rPr>
            </w:pPr>
            <w:r w:rsidRPr="00A90885">
              <w:rPr>
                <w:b/>
                <w:i/>
                <w:sz w:val="20"/>
                <w:szCs w:val="20"/>
              </w:rPr>
              <w:t>Instalacje budowlane</w:t>
            </w:r>
            <w:r>
              <w:rPr>
                <w:b/>
                <w:i/>
                <w:sz w:val="20"/>
                <w:szCs w:val="20"/>
              </w:rPr>
              <w:t xml:space="preserve"> sanitarne i elektryczne</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B86DC9" w:rsidRDefault="000E0F1D" w:rsidP="00665F12">
            <w:pPr>
              <w:widowControl w:val="0"/>
              <w:autoSpaceDE w:val="0"/>
              <w:autoSpaceDN w:val="0"/>
              <w:adjustRightInd w:val="0"/>
              <w:rPr>
                <w:bCs/>
                <w:iCs/>
                <w:color w:val="000000"/>
              </w:rPr>
            </w:pPr>
            <w:r w:rsidRPr="00A90885">
              <w:rPr>
                <w:b/>
                <w:i/>
                <w:iCs/>
                <w:sz w:val="20"/>
                <w:szCs w:val="20"/>
              </w:rPr>
              <w:t>Podstawowe informacje dotyczące budowlanych instalacji</w:t>
            </w:r>
            <w:r>
              <w:rPr>
                <w:b/>
                <w:i/>
                <w:iCs/>
                <w:sz w:val="20"/>
                <w:szCs w:val="20"/>
              </w:rPr>
              <w:t>, sanitarnych,</w:t>
            </w:r>
            <w:r w:rsidRPr="00A90885">
              <w:rPr>
                <w:b/>
                <w:i/>
                <w:iCs/>
                <w:sz w:val="20"/>
                <w:szCs w:val="20"/>
              </w:rPr>
              <w:t xml:space="preserve"> elektrycznych, grzewczych, klimatyzacyjnych i wentylacyjnych</w:t>
            </w:r>
          </w:p>
        </w:tc>
      </w:tr>
    </w:tbl>
    <w:p w:rsidR="000E0F1D" w:rsidRPr="00B86DC9" w:rsidRDefault="000E0F1D" w:rsidP="000E0F1D">
      <w:pPr>
        <w:pStyle w:val="Akapitzlist1"/>
        <w:numPr>
          <w:ilvl w:val="1"/>
          <w:numId w:val="9"/>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B86DC9" w:rsidRDefault="000E0F1D" w:rsidP="00665F12">
            <w:pPr>
              <w:spacing w:line="276" w:lineRule="auto"/>
              <w:jc w:val="center"/>
              <w:rPr>
                <w:iCs/>
                <w:color w:val="000000"/>
              </w:rPr>
            </w:pPr>
            <w:r>
              <w:rPr>
                <w:iCs/>
                <w:color w:val="000000"/>
                <w:sz w:val="22"/>
                <w:szCs w:val="22"/>
              </w:rPr>
              <w:t>I</w:t>
            </w:r>
          </w:p>
        </w:tc>
        <w:tc>
          <w:tcPr>
            <w:tcW w:w="980" w:type="dxa"/>
          </w:tcPr>
          <w:p w:rsidR="000E0F1D" w:rsidRPr="00B86DC9" w:rsidRDefault="000E0F1D" w:rsidP="00665F12">
            <w:pPr>
              <w:spacing w:line="276" w:lineRule="auto"/>
              <w:jc w:val="center"/>
              <w:rPr>
                <w:iCs/>
                <w:color w:val="000000"/>
              </w:rPr>
            </w:pPr>
            <w:r>
              <w:rPr>
                <w:iCs/>
                <w:color w:val="000000"/>
                <w:sz w:val="22"/>
                <w:szCs w:val="22"/>
              </w:rPr>
              <w:t>1</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B86DC9" w:rsidRDefault="000E0F1D" w:rsidP="00665F12">
            <w:pPr>
              <w:spacing w:line="276" w:lineRule="auto"/>
              <w:jc w:val="center"/>
              <w:rPr>
                <w:iCs/>
                <w:color w:val="000000"/>
              </w:rPr>
            </w:pP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B86DC9" w:rsidRDefault="000E0F1D" w:rsidP="00665F12">
            <w:pPr>
              <w:spacing w:line="276" w:lineRule="auto"/>
              <w:jc w:val="center"/>
              <w:rPr>
                <w:iCs/>
                <w:color w:val="000000"/>
              </w:rPr>
            </w:pPr>
            <w:r>
              <w:rPr>
                <w:iCs/>
                <w:color w:val="000000"/>
                <w:sz w:val="22"/>
                <w:szCs w:val="22"/>
              </w:rPr>
              <w:t>1</w:t>
            </w:r>
          </w:p>
        </w:tc>
      </w:tr>
    </w:tbl>
    <w:p w:rsidR="000E0F1D" w:rsidRPr="00B86DC9" w:rsidRDefault="000E0F1D" w:rsidP="000E0F1D">
      <w:pPr>
        <w:numPr>
          <w:ilvl w:val="0"/>
          <w:numId w:val="9"/>
        </w:numPr>
        <w:tabs>
          <w:tab w:val="clear" w:pos="144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A90885" w:rsidRDefault="000E0F1D" w:rsidP="00665F12">
            <w:pPr>
              <w:jc w:val="both"/>
            </w:pPr>
            <w:r w:rsidRPr="00A90885">
              <w:rPr>
                <w:sz w:val="22"/>
                <w:szCs w:val="22"/>
              </w:rPr>
              <w:t>W1</w:t>
            </w:r>
          </w:p>
        </w:tc>
        <w:tc>
          <w:tcPr>
            <w:tcW w:w="5386" w:type="dxa"/>
          </w:tcPr>
          <w:p w:rsidR="000E0F1D" w:rsidRPr="00A90885" w:rsidRDefault="000E0F1D" w:rsidP="00665F12">
            <w:pPr>
              <w:jc w:val="both"/>
              <w:rPr>
                <w:i/>
                <w:iCs/>
                <w:sz w:val="20"/>
              </w:rPr>
            </w:pPr>
            <w:r w:rsidRPr="00A90885">
              <w:rPr>
                <w:i/>
                <w:sz w:val="20"/>
                <w:szCs w:val="20"/>
              </w:rPr>
              <w:t xml:space="preserve">po zakończeniu przedmiotu student </w:t>
            </w:r>
            <w:r w:rsidRPr="00A90885">
              <w:rPr>
                <w:i/>
                <w:iCs/>
                <w:sz w:val="20"/>
              </w:rPr>
              <w:t>opanuje podstawy sterowania i eksploatacji urządzeń technicznych w stopniu niezbędnym dla współczesnego inżyniera budownictwa specjalizującego się w urządzeniach sanitarnych,</w:t>
            </w:r>
          </w:p>
          <w:p w:rsidR="000E0F1D" w:rsidRPr="00A90885" w:rsidRDefault="000E0F1D" w:rsidP="00665F12">
            <w:pPr>
              <w:jc w:val="both"/>
              <w:rPr>
                <w:i/>
                <w:iCs/>
                <w:sz w:val="20"/>
              </w:rPr>
            </w:pPr>
            <w:r w:rsidRPr="00A90885">
              <w:rPr>
                <w:i/>
                <w:sz w:val="20"/>
                <w:szCs w:val="20"/>
              </w:rPr>
              <w:t>student będzie rozumiał ekonomiczne przesłanki stosowania zautomatyzowanych systemów sterowania i nadzorowania eksploatacji urządzeń technicznych</w:t>
            </w:r>
          </w:p>
        </w:tc>
        <w:tc>
          <w:tcPr>
            <w:tcW w:w="1585" w:type="dxa"/>
          </w:tcPr>
          <w:p w:rsidR="000E0F1D" w:rsidRPr="005A6CA8" w:rsidRDefault="000E0F1D" w:rsidP="00665F12">
            <w:pPr>
              <w:jc w:val="both"/>
            </w:pPr>
            <w:r w:rsidRPr="005A6CA8">
              <w:rPr>
                <w:sz w:val="22"/>
                <w:szCs w:val="22"/>
              </w:rPr>
              <w:t>K_W02,</w:t>
            </w:r>
          </w:p>
          <w:p w:rsidR="000E0F1D" w:rsidRPr="00A90885" w:rsidRDefault="000E0F1D" w:rsidP="00665F12">
            <w:pPr>
              <w:jc w:val="both"/>
              <w:rPr>
                <w:highlight w:val="yellow"/>
              </w:rPr>
            </w:pPr>
            <w:r w:rsidRPr="005A6CA8">
              <w:rPr>
                <w:sz w:val="22"/>
                <w:szCs w:val="22"/>
              </w:rPr>
              <w:t>K_W07</w:t>
            </w:r>
          </w:p>
        </w:tc>
        <w:tc>
          <w:tcPr>
            <w:tcW w:w="1596" w:type="dxa"/>
          </w:tcPr>
          <w:p w:rsidR="005A6CA8" w:rsidRPr="000C4D8F" w:rsidRDefault="005A6CA8" w:rsidP="005A6CA8">
            <w:pPr>
              <w:ind w:right="-1"/>
              <w:rPr>
                <w:color w:val="000000" w:themeColor="text1"/>
              </w:rPr>
            </w:pPr>
            <w:r w:rsidRPr="000C4D8F">
              <w:rPr>
                <w:color w:val="000000" w:themeColor="text1"/>
                <w:sz w:val="22"/>
              </w:rPr>
              <w:t>P7S_WG</w:t>
            </w:r>
          </w:p>
          <w:p w:rsidR="000E0F1D" w:rsidRPr="008454B4" w:rsidRDefault="005A6CA8" w:rsidP="005A6CA8">
            <w:pPr>
              <w:jc w:val="both"/>
              <w:rPr>
                <w:color w:val="000000" w:themeColor="text1"/>
              </w:rPr>
            </w:pPr>
            <w:r w:rsidRPr="000C4D8F">
              <w:rPr>
                <w:color w:val="000000" w:themeColor="text1"/>
                <w:sz w:val="22"/>
              </w:rPr>
              <w:t>P7S_WK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A90885" w:rsidRDefault="000E0F1D" w:rsidP="00665F12">
            <w:pPr>
              <w:jc w:val="both"/>
            </w:pPr>
            <w:r w:rsidRPr="00A90885">
              <w:rPr>
                <w:sz w:val="22"/>
                <w:szCs w:val="22"/>
              </w:rPr>
              <w:t>U1</w:t>
            </w:r>
          </w:p>
        </w:tc>
        <w:tc>
          <w:tcPr>
            <w:tcW w:w="5386" w:type="dxa"/>
          </w:tcPr>
          <w:p w:rsidR="000E0F1D" w:rsidRPr="00A90885" w:rsidRDefault="000E0F1D" w:rsidP="00665F12">
            <w:pPr>
              <w:jc w:val="both"/>
            </w:pPr>
            <w:r w:rsidRPr="00A90885">
              <w:rPr>
                <w:i/>
                <w:sz w:val="20"/>
                <w:szCs w:val="20"/>
              </w:rPr>
              <w:t xml:space="preserve">po zakończeniu przedmiotu student będzie w stanie analizować procesy </w:t>
            </w:r>
            <w:r w:rsidRPr="00A90885">
              <w:rPr>
                <w:bCs/>
                <w:i/>
                <w:iCs/>
                <w:sz w:val="20"/>
              </w:rPr>
              <w:t>sterowania systemem technicznym</w:t>
            </w:r>
          </w:p>
        </w:tc>
        <w:tc>
          <w:tcPr>
            <w:tcW w:w="1585" w:type="dxa"/>
          </w:tcPr>
          <w:p w:rsidR="000E0F1D" w:rsidRPr="005A6CA8" w:rsidRDefault="000E0F1D" w:rsidP="00665F12">
            <w:pPr>
              <w:jc w:val="both"/>
            </w:pPr>
            <w:r w:rsidRPr="005A6CA8">
              <w:rPr>
                <w:sz w:val="22"/>
                <w:szCs w:val="22"/>
              </w:rPr>
              <w:t>K_U01</w:t>
            </w:r>
          </w:p>
          <w:p w:rsidR="000E0F1D" w:rsidRPr="005A6CA8" w:rsidRDefault="000E0F1D" w:rsidP="00665F12">
            <w:pPr>
              <w:jc w:val="both"/>
            </w:pPr>
            <w:r w:rsidRPr="005A6CA8">
              <w:rPr>
                <w:sz w:val="22"/>
                <w:szCs w:val="22"/>
              </w:rPr>
              <w:t>K_U03</w:t>
            </w:r>
          </w:p>
        </w:tc>
        <w:tc>
          <w:tcPr>
            <w:tcW w:w="1596" w:type="dxa"/>
          </w:tcPr>
          <w:p w:rsidR="005A6CA8" w:rsidRPr="000C4D8F" w:rsidRDefault="005A6CA8" w:rsidP="005A6CA8">
            <w:pPr>
              <w:ind w:right="-1"/>
              <w:rPr>
                <w:color w:val="000000" w:themeColor="text1"/>
              </w:rPr>
            </w:pPr>
            <w:r w:rsidRPr="000C4D8F">
              <w:rPr>
                <w:color w:val="000000" w:themeColor="text1"/>
                <w:sz w:val="22"/>
              </w:rPr>
              <w:t>P7S_UW</w:t>
            </w:r>
          </w:p>
          <w:p w:rsidR="005A6CA8" w:rsidRPr="000C4D8F" w:rsidRDefault="005A6CA8" w:rsidP="005A6CA8">
            <w:pPr>
              <w:ind w:right="-1"/>
              <w:rPr>
                <w:color w:val="000000" w:themeColor="text1"/>
              </w:rPr>
            </w:pPr>
            <w:r w:rsidRPr="000C4D8F">
              <w:rPr>
                <w:color w:val="000000" w:themeColor="text1"/>
                <w:sz w:val="22"/>
              </w:rPr>
              <w:t>P7S_UK</w:t>
            </w:r>
          </w:p>
          <w:p w:rsidR="005A6CA8" w:rsidRPr="000C4D8F" w:rsidRDefault="005A6CA8" w:rsidP="005A6CA8">
            <w:pPr>
              <w:ind w:right="-1"/>
              <w:rPr>
                <w:color w:val="000000" w:themeColor="text1"/>
              </w:rPr>
            </w:pPr>
            <w:r w:rsidRPr="000C4D8F">
              <w:rPr>
                <w:color w:val="000000" w:themeColor="text1"/>
                <w:sz w:val="22"/>
              </w:rPr>
              <w:t>P7S_UO</w:t>
            </w:r>
          </w:p>
          <w:p w:rsidR="000E0F1D" w:rsidRPr="00B86DC9" w:rsidRDefault="005A6CA8" w:rsidP="005A6CA8">
            <w:pPr>
              <w:jc w:val="both"/>
            </w:pPr>
            <w:r w:rsidRPr="000C4D8F">
              <w:rPr>
                <w:color w:val="000000" w:themeColor="text1"/>
                <w:sz w:val="22"/>
              </w:rPr>
              <w:t>P7S_UU</w:t>
            </w:r>
          </w:p>
        </w:tc>
      </w:tr>
      <w:tr w:rsidR="000E0F1D" w:rsidRPr="00B86DC9" w:rsidTr="00665F12">
        <w:trPr>
          <w:trHeight w:val="283"/>
          <w:jc w:val="center"/>
        </w:trPr>
        <w:tc>
          <w:tcPr>
            <w:tcW w:w="1090" w:type="dxa"/>
          </w:tcPr>
          <w:p w:rsidR="000E0F1D" w:rsidRPr="00A90885" w:rsidRDefault="000E0F1D" w:rsidP="00665F12">
            <w:pPr>
              <w:jc w:val="both"/>
            </w:pPr>
            <w:r w:rsidRPr="00A90885">
              <w:rPr>
                <w:sz w:val="22"/>
                <w:szCs w:val="22"/>
              </w:rPr>
              <w:t>U2</w:t>
            </w:r>
          </w:p>
        </w:tc>
        <w:tc>
          <w:tcPr>
            <w:tcW w:w="5386" w:type="dxa"/>
          </w:tcPr>
          <w:p w:rsidR="000E0F1D" w:rsidRPr="00A90885" w:rsidRDefault="000E0F1D" w:rsidP="00665F12">
            <w:pPr>
              <w:jc w:val="both"/>
            </w:pPr>
            <w:r w:rsidRPr="00A90885">
              <w:rPr>
                <w:i/>
                <w:sz w:val="20"/>
                <w:szCs w:val="20"/>
              </w:rPr>
              <w:t>student będzie w stanie oszacować koszt eksploatacji wybranych urządzeń technicznych</w:t>
            </w:r>
          </w:p>
        </w:tc>
        <w:tc>
          <w:tcPr>
            <w:tcW w:w="1585" w:type="dxa"/>
          </w:tcPr>
          <w:p w:rsidR="000E0F1D" w:rsidRPr="005A6CA8" w:rsidRDefault="000E0F1D" w:rsidP="00665F12">
            <w:pPr>
              <w:jc w:val="both"/>
            </w:pPr>
            <w:r w:rsidRPr="005A6CA8">
              <w:rPr>
                <w:sz w:val="22"/>
                <w:szCs w:val="22"/>
              </w:rPr>
              <w:t>K_U04</w:t>
            </w:r>
            <w:r w:rsidRPr="005A6CA8">
              <w:rPr>
                <w:sz w:val="22"/>
                <w:szCs w:val="22"/>
              </w:rPr>
              <w:br/>
            </w:r>
          </w:p>
        </w:tc>
        <w:tc>
          <w:tcPr>
            <w:tcW w:w="1596" w:type="dxa"/>
          </w:tcPr>
          <w:p w:rsidR="005A6CA8" w:rsidRPr="000C4D8F" w:rsidRDefault="005A6CA8" w:rsidP="005A6CA8">
            <w:pPr>
              <w:ind w:right="-1"/>
              <w:rPr>
                <w:color w:val="000000" w:themeColor="text1"/>
              </w:rPr>
            </w:pPr>
            <w:r w:rsidRPr="000C4D8F">
              <w:rPr>
                <w:color w:val="000000" w:themeColor="text1"/>
                <w:sz w:val="22"/>
              </w:rPr>
              <w:t>P7S_UW</w:t>
            </w:r>
          </w:p>
          <w:p w:rsidR="000E0F1D" w:rsidRPr="005A6CA8" w:rsidRDefault="005A6CA8" w:rsidP="005A6CA8">
            <w:pPr>
              <w:ind w:right="-1"/>
              <w:rPr>
                <w:color w:val="000000" w:themeColor="text1"/>
              </w:rPr>
            </w:pPr>
            <w:r w:rsidRPr="000C4D8F">
              <w:rPr>
                <w:color w:val="000000" w:themeColor="text1"/>
                <w:sz w:val="22"/>
              </w:rPr>
              <w:t>P7S_UK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A90885" w:rsidRDefault="000E0F1D" w:rsidP="00665F12">
            <w:pPr>
              <w:jc w:val="both"/>
            </w:pPr>
            <w:r w:rsidRPr="00A90885">
              <w:rPr>
                <w:sz w:val="22"/>
                <w:szCs w:val="22"/>
              </w:rPr>
              <w:t>K1</w:t>
            </w:r>
          </w:p>
        </w:tc>
        <w:tc>
          <w:tcPr>
            <w:tcW w:w="5386" w:type="dxa"/>
          </w:tcPr>
          <w:p w:rsidR="000E0F1D" w:rsidRPr="00A90885" w:rsidRDefault="000E0F1D" w:rsidP="00665F12">
            <w:pPr>
              <w:jc w:val="both"/>
            </w:pPr>
            <w:r w:rsidRPr="00A90885">
              <w:rPr>
                <w:i/>
                <w:sz w:val="20"/>
                <w:szCs w:val="20"/>
              </w:rPr>
              <w:t xml:space="preserve">po zakończeniu przedmiotu student jest kreatywny, świadomy </w:t>
            </w:r>
            <w:r w:rsidRPr="00A90885">
              <w:rPr>
                <w:i/>
                <w:sz w:val="20"/>
                <w:szCs w:val="20"/>
              </w:rPr>
              <w:lastRenderedPageBreak/>
              <w:t>zadań, współpracuje z innymi branżami np. projektantami i instalatorami systemów sterowania i nadzorowania urządzeń technicznych</w:t>
            </w:r>
          </w:p>
        </w:tc>
        <w:tc>
          <w:tcPr>
            <w:tcW w:w="1585" w:type="dxa"/>
          </w:tcPr>
          <w:p w:rsidR="000E0F1D" w:rsidRPr="009A2A9B" w:rsidRDefault="000E0F1D" w:rsidP="00665F12">
            <w:pPr>
              <w:jc w:val="both"/>
            </w:pPr>
            <w:r w:rsidRPr="009A2A9B">
              <w:rPr>
                <w:sz w:val="22"/>
                <w:szCs w:val="22"/>
              </w:rPr>
              <w:lastRenderedPageBreak/>
              <w:t>K_K01</w:t>
            </w:r>
            <w:r w:rsidRPr="009A2A9B">
              <w:rPr>
                <w:sz w:val="22"/>
                <w:szCs w:val="22"/>
              </w:rPr>
              <w:br/>
            </w:r>
            <w:r w:rsidRPr="009A2A9B">
              <w:rPr>
                <w:sz w:val="22"/>
                <w:szCs w:val="22"/>
              </w:rPr>
              <w:lastRenderedPageBreak/>
              <w:t>K_K06</w:t>
            </w:r>
          </w:p>
        </w:tc>
        <w:tc>
          <w:tcPr>
            <w:tcW w:w="1596" w:type="dxa"/>
          </w:tcPr>
          <w:p w:rsidR="009A2A9B" w:rsidRPr="000C4D8F" w:rsidRDefault="009A2A9B" w:rsidP="009A2A9B">
            <w:pPr>
              <w:ind w:right="-1"/>
              <w:rPr>
                <w:color w:val="000000" w:themeColor="text1"/>
              </w:rPr>
            </w:pPr>
            <w:r w:rsidRPr="000C4D8F">
              <w:rPr>
                <w:color w:val="000000" w:themeColor="text1"/>
                <w:sz w:val="22"/>
              </w:rPr>
              <w:lastRenderedPageBreak/>
              <w:t>P7S_KK</w:t>
            </w:r>
          </w:p>
          <w:p w:rsidR="009A2A9B" w:rsidRPr="000C4D8F" w:rsidRDefault="009A2A9B" w:rsidP="009A2A9B">
            <w:pPr>
              <w:ind w:right="-1"/>
              <w:rPr>
                <w:color w:val="000000" w:themeColor="text1"/>
              </w:rPr>
            </w:pPr>
            <w:r w:rsidRPr="000C4D8F">
              <w:rPr>
                <w:color w:val="000000" w:themeColor="text1"/>
                <w:sz w:val="22"/>
              </w:rPr>
              <w:lastRenderedPageBreak/>
              <w:t>P7S_KO</w:t>
            </w:r>
          </w:p>
          <w:p w:rsidR="000E0F1D" w:rsidRPr="00B86DC9" w:rsidRDefault="009A2A9B" w:rsidP="009A2A9B">
            <w:pPr>
              <w:jc w:val="both"/>
            </w:pPr>
            <w:r w:rsidRPr="000C4D8F">
              <w:rPr>
                <w:color w:val="000000" w:themeColor="text1"/>
                <w:sz w:val="22"/>
              </w:rPr>
              <w:t>P7S_KR</w:t>
            </w:r>
          </w:p>
        </w:tc>
      </w:tr>
    </w:tbl>
    <w:p w:rsidR="000E0F1D" w:rsidRPr="00B86DC9" w:rsidRDefault="000E0F1D" w:rsidP="000E0F1D">
      <w:pPr>
        <w:numPr>
          <w:ilvl w:val="0"/>
          <w:numId w:val="9"/>
        </w:numPr>
        <w:tabs>
          <w:tab w:val="clear" w:pos="1440"/>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jc w:val="both"/>
            </w:pPr>
            <w:r w:rsidRPr="00A90885">
              <w:rPr>
                <w:b/>
                <w:i/>
                <w:sz w:val="20"/>
                <w:szCs w:val="20"/>
              </w:rPr>
              <w:t>wykład multimedialny,</w:t>
            </w:r>
          </w:p>
        </w:tc>
      </w:tr>
    </w:tbl>
    <w:p w:rsidR="000E0F1D" w:rsidRPr="00B86DC9" w:rsidRDefault="000E0F1D" w:rsidP="000E0F1D">
      <w:pPr>
        <w:numPr>
          <w:ilvl w:val="0"/>
          <w:numId w:val="9"/>
        </w:numPr>
        <w:tabs>
          <w:tab w:val="clear" w:pos="144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A90885" w:rsidRDefault="000E0F1D" w:rsidP="00665F12">
            <w:pPr>
              <w:pStyle w:val="Akapitzlist1"/>
              <w:ind w:left="1440"/>
              <w:jc w:val="both"/>
              <w:rPr>
                <w:b/>
                <w:i/>
                <w:sz w:val="20"/>
                <w:szCs w:val="20"/>
              </w:rPr>
            </w:pPr>
            <w:r w:rsidRPr="00A90885">
              <w:rPr>
                <w:b/>
                <w:i/>
                <w:sz w:val="20"/>
                <w:szCs w:val="20"/>
              </w:rPr>
              <w:t>wykład - pisemne zaliczenie wykładów</w:t>
            </w:r>
          </w:p>
          <w:p w:rsidR="000E0F1D" w:rsidRPr="00B86DC9" w:rsidRDefault="000E0F1D" w:rsidP="00665F12">
            <w:pPr>
              <w:pStyle w:val="Akapitzlist1"/>
              <w:ind w:left="1440"/>
              <w:jc w:val="both"/>
              <w:rPr>
                <w:b/>
              </w:rPr>
            </w:pPr>
          </w:p>
        </w:tc>
      </w:tr>
    </w:tbl>
    <w:p w:rsidR="000E0F1D" w:rsidRPr="00B86DC9" w:rsidRDefault="000E0F1D" w:rsidP="000E0F1D">
      <w:pPr>
        <w:numPr>
          <w:ilvl w:val="0"/>
          <w:numId w:val="9"/>
        </w:numPr>
        <w:tabs>
          <w:tab w:val="clear" w:pos="144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A90885"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A90885">
              <w:rPr>
                <w:sz w:val="22"/>
                <w:szCs w:val="22"/>
              </w:rPr>
              <w:t>Wykład</w:t>
            </w:r>
          </w:p>
        </w:tc>
        <w:tc>
          <w:tcPr>
            <w:tcW w:w="7424" w:type="dxa"/>
          </w:tcPr>
          <w:p w:rsidR="000E0F1D" w:rsidRPr="00A90885"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iCs/>
              </w:rPr>
            </w:pPr>
            <w:r w:rsidRPr="00A90885">
              <w:rPr>
                <w:i/>
                <w:iCs/>
                <w:sz w:val="20"/>
              </w:rPr>
              <w:t xml:space="preserve">Krótka historia automatyki. Podstawowe pojęcia układów sterowania i eksploatacji urządzeń technicznych, klasyfikacja układów sterowania, rodzaje sygnałów w układach sterowania. Opis przykładowych komercyjnych układów automatyki z wykorzystaniem schematów blokowych. Zadanie, struktura i rodzaje układów regulacji. Podstawowe algorytmy sterowania P, I, PI, PD, PID. Układy kombinacyjne i sekwencyjne. DDC (bezpośrednie sterowanie cyfrowe). Podstawowe algorytmy regulacji cyfrowej. Wybrane zastosowania sterowników PLC. Wybrane systemy automatyki budynkowej </w:t>
            </w:r>
            <w:proofErr w:type="spellStart"/>
            <w:r w:rsidRPr="00A90885">
              <w:rPr>
                <w:i/>
                <w:iCs/>
                <w:sz w:val="20"/>
              </w:rPr>
              <w:t>SSWiN</w:t>
            </w:r>
            <w:proofErr w:type="spellEnd"/>
            <w:r w:rsidRPr="00A90885">
              <w:rPr>
                <w:i/>
                <w:iCs/>
                <w:sz w:val="20"/>
              </w:rPr>
              <w:t>, SKD, SRCP, SSP, DSO, CCTV. Zintegrowany system zarządzania budynku (IBMS).</w:t>
            </w:r>
          </w:p>
        </w:tc>
      </w:tr>
    </w:tbl>
    <w:p w:rsidR="000E0F1D" w:rsidRPr="00B86DC9" w:rsidRDefault="000E0F1D" w:rsidP="000E0F1D">
      <w:pPr>
        <w:numPr>
          <w:ilvl w:val="0"/>
          <w:numId w:val="9"/>
        </w:numPr>
        <w:tabs>
          <w:tab w:val="clear" w:pos="144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0E0F1D" w:rsidRPr="00B86DC9" w:rsidTr="00665F12">
        <w:trPr>
          <w:jc w:val="center"/>
        </w:trPr>
        <w:tc>
          <w:tcPr>
            <w:tcW w:w="1347"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Forma oceny </w:t>
            </w:r>
          </w:p>
        </w:tc>
      </w:tr>
      <w:tr w:rsidR="000E0F1D" w:rsidRPr="00B86DC9" w:rsidTr="00665F12">
        <w:trPr>
          <w:jc w:val="center"/>
        </w:trPr>
        <w:tc>
          <w:tcPr>
            <w:tcW w:w="1347" w:type="dxa"/>
            <w:vMerge/>
            <w:shd w:val="clear" w:color="auto" w:fill="F2F2F2" w:themeFill="background1" w:themeFillShade="F2"/>
            <w:vAlign w:val="center"/>
          </w:tcPr>
          <w:p w:rsidR="000E0F1D" w:rsidRPr="002851F8" w:rsidRDefault="000E0F1D" w:rsidP="00665F12">
            <w:pPr>
              <w:jc w:val="center"/>
              <w:rPr>
                <w:b/>
                <w:color w:val="000000"/>
              </w:rPr>
            </w:pPr>
          </w:p>
        </w:tc>
        <w:tc>
          <w:tcPr>
            <w:tcW w:w="136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347" w:type="dxa"/>
          </w:tcPr>
          <w:p w:rsidR="000E0F1D" w:rsidRPr="00A90885" w:rsidRDefault="000E0F1D" w:rsidP="00665F12">
            <w:pPr>
              <w:jc w:val="center"/>
            </w:pPr>
            <w:r w:rsidRPr="00A90885">
              <w:rPr>
                <w:sz w:val="22"/>
                <w:szCs w:val="22"/>
              </w:rPr>
              <w:t>W1</w:t>
            </w:r>
          </w:p>
        </w:tc>
        <w:tc>
          <w:tcPr>
            <w:tcW w:w="1360" w:type="dxa"/>
          </w:tcPr>
          <w:p w:rsidR="000E0F1D" w:rsidRPr="00A90885" w:rsidRDefault="000E0F1D" w:rsidP="00665F12">
            <w:pPr>
              <w:jc w:val="center"/>
            </w:pPr>
          </w:p>
        </w:tc>
        <w:tc>
          <w:tcPr>
            <w:tcW w:w="1360" w:type="dxa"/>
          </w:tcPr>
          <w:p w:rsidR="000E0F1D" w:rsidRPr="00A90885" w:rsidRDefault="000E0F1D" w:rsidP="00665F12">
            <w:pPr>
              <w:jc w:val="center"/>
            </w:pPr>
          </w:p>
        </w:tc>
        <w:tc>
          <w:tcPr>
            <w:tcW w:w="1394" w:type="dxa"/>
          </w:tcPr>
          <w:p w:rsidR="000E0F1D" w:rsidRPr="00A90885" w:rsidRDefault="000E0F1D" w:rsidP="00665F12">
            <w:pPr>
              <w:jc w:val="center"/>
            </w:pPr>
            <w:r w:rsidRPr="00A90885">
              <w:rPr>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A90885" w:rsidRDefault="000E0F1D" w:rsidP="00665F12">
            <w:pPr>
              <w:jc w:val="center"/>
            </w:pPr>
            <w:r w:rsidRPr="00A90885">
              <w:rPr>
                <w:sz w:val="22"/>
                <w:szCs w:val="22"/>
              </w:rPr>
              <w:t>U1</w:t>
            </w:r>
          </w:p>
        </w:tc>
        <w:tc>
          <w:tcPr>
            <w:tcW w:w="1360" w:type="dxa"/>
          </w:tcPr>
          <w:p w:rsidR="000E0F1D" w:rsidRPr="00A90885" w:rsidRDefault="000E0F1D" w:rsidP="00665F12">
            <w:pPr>
              <w:jc w:val="center"/>
            </w:pPr>
          </w:p>
        </w:tc>
        <w:tc>
          <w:tcPr>
            <w:tcW w:w="1360" w:type="dxa"/>
          </w:tcPr>
          <w:p w:rsidR="000E0F1D" w:rsidRPr="00A90885" w:rsidRDefault="000E0F1D" w:rsidP="00665F12">
            <w:pPr>
              <w:jc w:val="center"/>
            </w:pPr>
          </w:p>
        </w:tc>
        <w:tc>
          <w:tcPr>
            <w:tcW w:w="1394" w:type="dxa"/>
          </w:tcPr>
          <w:p w:rsidR="000E0F1D" w:rsidRPr="00A90885" w:rsidRDefault="009A2A9B" w:rsidP="00665F12">
            <w:pPr>
              <w:jc w:val="center"/>
            </w:pPr>
            <w: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A90885" w:rsidRDefault="000E0F1D" w:rsidP="00665F12">
            <w:pPr>
              <w:jc w:val="center"/>
            </w:pPr>
            <w:r w:rsidRPr="00A90885">
              <w:rPr>
                <w:sz w:val="22"/>
                <w:szCs w:val="22"/>
              </w:rPr>
              <w:t>U2</w:t>
            </w:r>
          </w:p>
        </w:tc>
        <w:tc>
          <w:tcPr>
            <w:tcW w:w="1360" w:type="dxa"/>
          </w:tcPr>
          <w:p w:rsidR="000E0F1D" w:rsidRPr="00A90885" w:rsidRDefault="000E0F1D" w:rsidP="00665F12">
            <w:pPr>
              <w:jc w:val="center"/>
            </w:pPr>
          </w:p>
        </w:tc>
        <w:tc>
          <w:tcPr>
            <w:tcW w:w="1360" w:type="dxa"/>
          </w:tcPr>
          <w:p w:rsidR="000E0F1D" w:rsidRPr="00A90885" w:rsidRDefault="000E0F1D" w:rsidP="00665F12">
            <w:pPr>
              <w:jc w:val="center"/>
            </w:pPr>
          </w:p>
        </w:tc>
        <w:tc>
          <w:tcPr>
            <w:tcW w:w="1394" w:type="dxa"/>
          </w:tcPr>
          <w:p w:rsidR="000E0F1D" w:rsidRPr="00A90885" w:rsidRDefault="009A2A9B" w:rsidP="00665F12">
            <w:pPr>
              <w:jc w:val="center"/>
            </w:pPr>
            <w: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A90885" w:rsidRDefault="000E0F1D" w:rsidP="00665F12">
            <w:pPr>
              <w:jc w:val="center"/>
            </w:pPr>
            <w:r w:rsidRPr="00A90885">
              <w:rPr>
                <w:sz w:val="22"/>
                <w:szCs w:val="22"/>
              </w:rPr>
              <w:t>K1</w:t>
            </w:r>
          </w:p>
        </w:tc>
        <w:tc>
          <w:tcPr>
            <w:tcW w:w="1360" w:type="dxa"/>
          </w:tcPr>
          <w:p w:rsidR="000E0F1D" w:rsidRPr="00A90885" w:rsidRDefault="000E0F1D" w:rsidP="00665F12">
            <w:pPr>
              <w:jc w:val="center"/>
            </w:pPr>
          </w:p>
        </w:tc>
        <w:tc>
          <w:tcPr>
            <w:tcW w:w="1360" w:type="dxa"/>
          </w:tcPr>
          <w:p w:rsidR="000E0F1D" w:rsidRPr="00A90885" w:rsidRDefault="000E0F1D" w:rsidP="00665F12">
            <w:pPr>
              <w:jc w:val="center"/>
            </w:pPr>
          </w:p>
        </w:tc>
        <w:tc>
          <w:tcPr>
            <w:tcW w:w="1394" w:type="dxa"/>
          </w:tcPr>
          <w:p w:rsidR="000E0F1D" w:rsidRPr="00A90885" w:rsidRDefault="009A2A9B" w:rsidP="00665F12">
            <w:pPr>
              <w:jc w:val="center"/>
            </w:pPr>
            <w: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bl>
    <w:p w:rsidR="000E0F1D" w:rsidRPr="00B86DC9" w:rsidRDefault="000E0F1D" w:rsidP="000E0F1D">
      <w:pPr>
        <w:numPr>
          <w:ilvl w:val="0"/>
          <w:numId w:val="9"/>
        </w:numPr>
        <w:tabs>
          <w:tab w:val="clear" w:pos="1440"/>
          <w:tab w:val="left" w:pos="284"/>
        </w:tabs>
        <w:spacing w:before="120" w:after="120"/>
        <w:ind w:left="284" w:hanging="284"/>
        <w:rPr>
          <w:b/>
          <w:iCs/>
          <w:color w:val="000000"/>
          <w:sz w:val="22"/>
          <w:szCs w:val="22"/>
        </w:rPr>
      </w:pPr>
      <w:r w:rsidRPr="00B86DC9">
        <w:rPr>
          <w:b/>
          <w:iCs/>
          <w:color w:val="000000"/>
          <w:sz w:val="22"/>
          <w:szCs w:val="22"/>
        </w:rPr>
        <w:t>LITERATURA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50"/>
      </w:tblGrid>
      <w:tr w:rsidR="000E0F1D" w:rsidRPr="00B86DC9" w:rsidTr="00665F12">
        <w:trPr>
          <w:jc w:val="center"/>
        </w:trPr>
        <w:tc>
          <w:tcPr>
            <w:tcW w:w="1789" w:type="dxa"/>
            <w:shd w:val="clear" w:color="auto" w:fill="F2F2F2" w:themeFill="background1" w:themeFillShade="F2"/>
          </w:tcPr>
          <w:p w:rsidR="000E0F1D" w:rsidRPr="00A90885"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A90885">
              <w:rPr>
                <w:iCs/>
                <w:sz w:val="22"/>
                <w:szCs w:val="22"/>
              </w:rPr>
              <w:t>Literatura podstawowa</w:t>
            </w:r>
          </w:p>
        </w:tc>
        <w:tc>
          <w:tcPr>
            <w:tcW w:w="7849" w:type="dxa"/>
          </w:tcPr>
          <w:p w:rsidR="000E0F1D" w:rsidRPr="00A90885" w:rsidRDefault="000E0F1D" w:rsidP="000E0F1D">
            <w:pPr>
              <w:pStyle w:val="Tekstpodstawowywcity"/>
              <w:numPr>
                <w:ilvl w:val="0"/>
                <w:numId w:val="7"/>
              </w:numPr>
              <w:spacing w:after="0"/>
              <w:jc w:val="both"/>
              <w:rPr>
                <w:i/>
                <w:iCs/>
                <w:sz w:val="20"/>
                <w:szCs w:val="20"/>
              </w:rPr>
            </w:pPr>
            <w:r w:rsidRPr="00A90885">
              <w:rPr>
                <w:i/>
                <w:iCs/>
                <w:sz w:val="20"/>
                <w:szCs w:val="20"/>
              </w:rPr>
              <w:t>Zawada B.: Układy sterowania w systemach wentylacji i klimatyzacji. Oficyna Wydawnicza Politechniki Warszawskiej, Warszawa 2006.</w:t>
            </w:r>
          </w:p>
          <w:p w:rsidR="000E0F1D" w:rsidRPr="00A90885" w:rsidRDefault="000E0F1D" w:rsidP="000E0F1D">
            <w:pPr>
              <w:pStyle w:val="Tekstpodstawowywcity"/>
              <w:numPr>
                <w:ilvl w:val="0"/>
                <w:numId w:val="7"/>
              </w:numPr>
              <w:spacing w:after="0"/>
              <w:jc w:val="both"/>
              <w:rPr>
                <w:i/>
                <w:iCs/>
                <w:sz w:val="20"/>
                <w:szCs w:val="20"/>
              </w:rPr>
            </w:pPr>
            <w:r w:rsidRPr="00A90885">
              <w:rPr>
                <w:i/>
                <w:iCs/>
                <w:sz w:val="20"/>
                <w:szCs w:val="20"/>
              </w:rPr>
              <w:t>Zawada B., Kidawa Z.: Automatyczna regulacja systemów wentylacji i klimatyzacji. Politechnika Warszawska oraz Honeywell, Warszawa 1998.</w:t>
            </w:r>
          </w:p>
          <w:p w:rsidR="000E0F1D" w:rsidRPr="00A90885" w:rsidRDefault="000E0F1D" w:rsidP="000E0F1D">
            <w:pPr>
              <w:pStyle w:val="Tekstpodstawowywcity"/>
              <w:numPr>
                <w:ilvl w:val="0"/>
                <w:numId w:val="7"/>
              </w:numPr>
              <w:spacing w:after="0"/>
              <w:jc w:val="both"/>
              <w:rPr>
                <w:i/>
                <w:sz w:val="20"/>
                <w:szCs w:val="20"/>
              </w:rPr>
            </w:pPr>
            <w:r w:rsidRPr="00A90885">
              <w:rPr>
                <w:i/>
                <w:sz w:val="20"/>
                <w:szCs w:val="20"/>
              </w:rPr>
              <w:t>Praca zbiorowa pod red. Zakrzewski J.: Laboratorium podstaw automatyki oraz wybór przykładów do ćwiczeń. Wydawnictwo Politechniki Śląskiej, Gliwice 2001. </w:t>
            </w:r>
          </w:p>
          <w:p w:rsidR="000E0F1D" w:rsidRPr="00A90885" w:rsidRDefault="000E0F1D" w:rsidP="000E0F1D">
            <w:pPr>
              <w:pStyle w:val="Tekstpodstawowywcity"/>
              <w:numPr>
                <w:ilvl w:val="0"/>
                <w:numId w:val="7"/>
              </w:numPr>
              <w:spacing w:after="0"/>
              <w:jc w:val="both"/>
              <w:rPr>
                <w:iCs/>
                <w:sz w:val="20"/>
                <w:szCs w:val="20"/>
              </w:rPr>
            </w:pPr>
            <w:proofErr w:type="spellStart"/>
            <w:r w:rsidRPr="00A90885">
              <w:rPr>
                <w:i/>
                <w:sz w:val="20"/>
                <w:szCs w:val="20"/>
              </w:rPr>
              <w:t>Amborski</w:t>
            </w:r>
            <w:proofErr w:type="spellEnd"/>
            <w:r w:rsidRPr="00A90885">
              <w:rPr>
                <w:i/>
                <w:sz w:val="20"/>
                <w:szCs w:val="20"/>
              </w:rPr>
              <w:t xml:space="preserve"> K., Jaworska I., Kietliński Z., Kocięcki M., </w:t>
            </w:r>
            <w:proofErr w:type="spellStart"/>
            <w:r w:rsidRPr="00A90885">
              <w:rPr>
                <w:i/>
                <w:sz w:val="20"/>
                <w:szCs w:val="20"/>
              </w:rPr>
              <w:t>Żydanowicz</w:t>
            </w:r>
            <w:proofErr w:type="spellEnd"/>
            <w:r w:rsidRPr="00A90885">
              <w:rPr>
                <w:i/>
                <w:sz w:val="20"/>
                <w:szCs w:val="20"/>
              </w:rPr>
              <w:t xml:space="preserve"> W.: Laboratorium teorii sterownia. Część 1. Oficyna Wydawnicza Politechniki Warszawskiej, Warszawa 2002.</w:t>
            </w:r>
          </w:p>
        </w:tc>
      </w:tr>
      <w:tr w:rsidR="000E0F1D" w:rsidRPr="00B86DC9" w:rsidTr="00665F12">
        <w:trPr>
          <w:jc w:val="center"/>
        </w:trPr>
        <w:tc>
          <w:tcPr>
            <w:tcW w:w="1789" w:type="dxa"/>
            <w:shd w:val="clear" w:color="auto" w:fill="F2F2F2" w:themeFill="background1" w:themeFillShade="F2"/>
          </w:tcPr>
          <w:p w:rsidR="000E0F1D" w:rsidRPr="00A90885"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A90885">
              <w:rPr>
                <w:iCs/>
                <w:sz w:val="22"/>
                <w:szCs w:val="22"/>
              </w:rPr>
              <w:t>Literatura uzupełniająca</w:t>
            </w:r>
          </w:p>
        </w:tc>
        <w:tc>
          <w:tcPr>
            <w:tcW w:w="7849" w:type="dxa"/>
          </w:tcPr>
          <w:p w:rsidR="000E0F1D" w:rsidRPr="00A90885" w:rsidRDefault="000E0F1D" w:rsidP="000E0F1D">
            <w:pPr>
              <w:pStyle w:val="Tekstpodstawowywcity"/>
              <w:numPr>
                <w:ilvl w:val="0"/>
                <w:numId w:val="8"/>
              </w:numPr>
              <w:spacing w:after="0"/>
              <w:rPr>
                <w:i/>
                <w:iCs/>
                <w:sz w:val="20"/>
                <w:szCs w:val="20"/>
              </w:rPr>
            </w:pPr>
            <w:proofErr w:type="spellStart"/>
            <w:r w:rsidRPr="00A90885">
              <w:rPr>
                <w:i/>
                <w:iCs/>
                <w:sz w:val="20"/>
                <w:szCs w:val="20"/>
              </w:rPr>
              <w:t>Albers</w:t>
            </w:r>
            <w:proofErr w:type="spellEnd"/>
            <w:r w:rsidRPr="00A90885">
              <w:rPr>
                <w:i/>
                <w:iCs/>
                <w:sz w:val="20"/>
                <w:szCs w:val="20"/>
              </w:rPr>
              <w:t xml:space="preserve"> J., </w:t>
            </w:r>
            <w:proofErr w:type="spellStart"/>
            <w:r w:rsidRPr="00A90885">
              <w:rPr>
                <w:i/>
                <w:iCs/>
                <w:sz w:val="20"/>
                <w:szCs w:val="20"/>
              </w:rPr>
              <w:t>Dommel</w:t>
            </w:r>
            <w:proofErr w:type="spellEnd"/>
            <w:r w:rsidRPr="00A90885">
              <w:rPr>
                <w:i/>
                <w:iCs/>
                <w:sz w:val="20"/>
                <w:szCs w:val="20"/>
              </w:rPr>
              <w:t xml:space="preserve"> R., </w:t>
            </w:r>
            <w:proofErr w:type="spellStart"/>
            <w:r w:rsidRPr="00A90885">
              <w:rPr>
                <w:i/>
                <w:iCs/>
                <w:sz w:val="20"/>
                <w:szCs w:val="20"/>
              </w:rPr>
              <w:t>Montaldo-Ventsam</w:t>
            </w:r>
            <w:proofErr w:type="spellEnd"/>
            <w:r w:rsidRPr="00A90885">
              <w:rPr>
                <w:i/>
                <w:iCs/>
                <w:sz w:val="20"/>
                <w:szCs w:val="20"/>
              </w:rPr>
              <w:t xml:space="preserve"> H., </w:t>
            </w:r>
            <w:proofErr w:type="spellStart"/>
            <w:r w:rsidRPr="00A90885">
              <w:rPr>
                <w:i/>
                <w:iCs/>
                <w:sz w:val="20"/>
                <w:szCs w:val="20"/>
              </w:rPr>
              <w:t>Nedo</w:t>
            </w:r>
            <w:proofErr w:type="spellEnd"/>
            <w:r w:rsidRPr="00A90885">
              <w:rPr>
                <w:i/>
                <w:iCs/>
                <w:sz w:val="20"/>
                <w:szCs w:val="20"/>
              </w:rPr>
              <w:t xml:space="preserve"> H., </w:t>
            </w:r>
            <w:proofErr w:type="spellStart"/>
            <w:r w:rsidRPr="00A90885">
              <w:rPr>
                <w:i/>
                <w:iCs/>
                <w:sz w:val="20"/>
                <w:szCs w:val="20"/>
              </w:rPr>
              <w:t>Ubelanckner</w:t>
            </w:r>
            <w:proofErr w:type="spellEnd"/>
            <w:r w:rsidRPr="00A90885">
              <w:rPr>
                <w:i/>
                <w:iCs/>
                <w:sz w:val="20"/>
                <w:szCs w:val="20"/>
              </w:rPr>
              <w:t xml:space="preserve"> E., Wagner J.: Systemy centralnego ogrzewania i wentylacji. Poradnik dla projektantów i instalatorów. Wydawnictwo Naukowo-Techniczne, Warszawa 2007.</w:t>
            </w:r>
          </w:p>
          <w:p w:rsidR="000E0F1D" w:rsidRPr="00A90885" w:rsidRDefault="000E0F1D" w:rsidP="000E0F1D">
            <w:pPr>
              <w:pStyle w:val="Tekstpodstawowywcity"/>
              <w:numPr>
                <w:ilvl w:val="0"/>
                <w:numId w:val="8"/>
              </w:numPr>
              <w:spacing w:after="0"/>
              <w:jc w:val="both"/>
              <w:rPr>
                <w:i/>
                <w:iCs/>
                <w:sz w:val="20"/>
                <w:szCs w:val="20"/>
              </w:rPr>
            </w:pPr>
            <w:r w:rsidRPr="00A90885">
              <w:rPr>
                <w:i/>
                <w:iCs/>
                <w:sz w:val="20"/>
                <w:szCs w:val="20"/>
              </w:rPr>
              <w:t>Orlikowski C., Wittbrodt E.: Podstawy automatyki i sterowania. Laboratorium. Tom 1. Wydawnictwo Politechniki Gdańskiej, Gdańsk 1999.</w:t>
            </w:r>
          </w:p>
          <w:p w:rsidR="000E0F1D" w:rsidRPr="00A90885" w:rsidRDefault="000E0F1D" w:rsidP="000E0F1D">
            <w:pPr>
              <w:numPr>
                <w:ilvl w:val="0"/>
                <w:numId w:val="8"/>
              </w:numPr>
              <w:tabs>
                <w:tab w:val="clear" w:pos="720"/>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
                <w:iCs/>
                <w:sz w:val="20"/>
                <w:szCs w:val="20"/>
              </w:rPr>
            </w:pPr>
            <w:r w:rsidRPr="00A90885">
              <w:rPr>
                <w:i/>
                <w:iCs/>
                <w:sz w:val="20"/>
                <w:szCs w:val="20"/>
              </w:rPr>
              <w:t xml:space="preserve">Kulesza Z., </w:t>
            </w:r>
            <w:proofErr w:type="spellStart"/>
            <w:r w:rsidRPr="00A90885">
              <w:rPr>
                <w:i/>
                <w:iCs/>
                <w:sz w:val="20"/>
                <w:szCs w:val="20"/>
              </w:rPr>
              <w:t>Siemieniako</w:t>
            </w:r>
            <w:proofErr w:type="spellEnd"/>
            <w:r w:rsidRPr="00A90885">
              <w:rPr>
                <w:i/>
                <w:iCs/>
                <w:sz w:val="20"/>
                <w:szCs w:val="20"/>
              </w:rPr>
              <w:t xml:space="preserve"> F., Mystkowski A.: Ćwiczenia z automatyki. Symulacja elementów i układów. Politechnika Białostocka, Białystok 2004.</w:t>
            </w:r>
          </w:p>
          <w:p w:rsidR="000E0F1D" w:rsidRPr="00A90885"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sz w:val="20"/>
                <w:szCs w:val="20"/>
                <w:u w:val="single"/>
              </w:rPr>
            </w:pPr>
          </w:p>
        </w:tc>
      </w:tr>
    </w:tbl>
    <w:p w:rsidR="000E0F1D" w:rsidRPr="00B86DC9" w:rsidRDefault="000E0F1D" w:rsidP="000E0F1D">
      <w:pPr>
        <w:numPr>
          <w:ilvl w:val="0"/>
          <w:numId w:val="9"/>
        </w:numPr>
        <w:tabs>
          <w:tab w:val="clear" w:pos="144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p>
        </w:tc>
      </w:tr>
      <w:tr w:rsidR="000E0F1D" w:rsidRPr="00B86DC9" w:rsidTr="00665F12">
        <w:trPr>
          <w:trHeight w:val="340"/>
          <w:jc w:val="center"/>
        </w:trPr>
        <w:tc>
          <w:tcPr>
            <w:tcW w:w="2978" w:type="dxa"/>
            <w:vMerge w:val="restart"/>
          </w:tcPr>
          <w:p w:rsidR="000E0F1D" w:rsidRPr="002851F8" w:rsidRDefault="000E0F1D" w:rsidP="00665F12">
            <w:r>
              <w:rPr>
                <w:sz w:val="22"/>
                <w:szCs w:val="22"/>
              </w:rPr>
              <w:lastRenderedPageBreak/>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Pr>
                <w:sz w:val="22"/>
                <w:szCs w:val="22"/>
              </w:rPr>
              <w:t>10</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2</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5</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B16527" w:rsidRDefault="000E0F1D" w:rsidP="00665F12">
            <w:pPr>
              <w:jc w:val="center"/>
              <w:rPr>
                <w:color w:val="000000" w:themeColor="text1"/>
              </w:rPr>
            </w:pPr>
            <w:r>
              <w:rPr>
                <w:color w:val="000000" w:themeColor="text1"/>
                <w:sz w:val="22"/>
                <w:szCs w:val="22"/>
              </w:rPr>
              <w:t>10</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Default="000E0F1D" w:rsidP="00665F12">
            <w:pPr>
              <w:ind w:left="88"/>
              <w:rPr>
                <w:color w:val="000000" w:themeColor="text1"/>
              </w:rPr>
            </w:pPr>
            <w:r w:rsidRPr="00B16527">
              <w:rPr>
                <w:color w:val="000000" w:themeColor="text1"/>
                <w:sz w:val="22"/>
                <w:szCs w:val="22"/>
              </w:rPr>
              <w:t xml:space="preserve">Inne (przygotowanie do egzaminu, zaliczeń, </w:t>
            </w:r>
          </w:p>
          <w:p w:rsidR="000E0F1D" w:rsidRPr="00B16527" w:rsidRDefault="000E0F1D" w:rsidP="00665F12">
            <w:pPr>
              <w:ind w:left="88"/>
              <w:rPr>
                <w:color w:val="000000" w:themeColor="text1"/>
              </w:rPr>
            </w:pPr>
            <w:r w:rsidRPr="00B16527">
              <w:rPr>
                <w:color w:val="000000" w:themeColor="text1"/>
                <w:sz w:val="22"/>
                <w:szCs w:val="22"/>
              </w:rPr>
              <w:t>przygotowanie projektu itd.)</w:t>
            </w:r>
          </w:p>
        </w:tc>
        <w:tc>
          <w:tcPr>
            <w:tcW w:w="2393" w:type="dxa"/>
          </w:tcPr>
          <w:p w:rsidR="000E0F1D" w:rsidRPr="00B16527" w:rsidRDefault="000E0F1D" w:rsidP="00665F12">
            <w:pPr>
              <w:jc w:val="center"/>
              <w:rPr>
                <w:color w:val="000000" w:themeColor="text1"/>
              </w:rPr>
            </w:pPr>
            <w:r>
              <w:rPr>
                <w:color w:val="000000" w:themeColor="text1"/>
                <w:sz w:val="22"/>
                <w:szCs w:val="22"/>
              </w:rPr>
              <w:t>10</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B16527" w:rsidRDefault="000E0F1D" w:rsidP="00665F12">
            <w:pPr>
              <w:jc w:val="center"/>
              <w:rPr>
                <w:color w:val="000000" w:themeColor="text1"/>
              </w:rPr>
            </w:pPr>
            <w:r>
              <w:rPr>
                <w:color w:val="000000" w:themeColor="text1"/>
                <w:sz w:val="22"/>
                <w:szCs w:val="22"/>
              </w:rPr>
              <w:t>37</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B16527" w:rsidRDefault="000E0F1D" w:rsidP="00665F12">
            <w:pPr>
              <w:jc w:val="center"/>
              <w:rPr>
                <w:color w:val="000000" w:themeColor="text1"/>
              </w:rPr>
            </w:pPr>
            <w:r>
              <w:rPr>
                <w:color w:val="000000" w:themeColor="text1"/>
                <w:sz w:val="22"/>
                <w:szCs w:val="22"/>
              </w:rPr>
              <w:t>1</w:t>
            </w:r>
          </w:p>
        </w:tc>
      </w:tr>
    </w:tbl>
    <w:p w:rsidR="000E0F1D" w:rsidRDefault="000E0F1D" w:rsidP="000E0F1D">
      <w:pPr>
        <w:rPr>
          <w:b/>
          <w:sz w:val="20"/>
          <w:szCs w:val="20"/>
        </w:rPr>
      </w:pPr>
    </w:p>
    <w:p w:rsidR="000E0F1D" w:rsidRPr="001F6B31" w:rsidRDefault="000E0F1D" w:rsidP="000E0F1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Pr="00F05BEC" w:rsidRDefault="000E0F1D" w:rsidP="000E0F1D">
      <w:pPr>
        <w:rPr>
          <w:sz w:val="20"/>
          <w:szCs w:val="20"/>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454"/>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0E0F1D" w:rsidRDefault="000E0F1D" w:rsidP="00665F12">
            <w:pPr>
              <w:pStyle w:val="Nagwek1"/>
              <w:spacing w:before="0" w:line="276" w:lineRule="auto"/>
              <w:jc w:val="center"/>
              <w:rPr>
                <w:rFonts w:ascii="Times New Roman" w:hAnsi="Times New Roman"/>
                <w:sz w:val="20"/>
                <w:szCs w:val="20"/>
              </w:rPr>
            </w:pPr>
            <w:r w:rsidRPr="000E0F1D">
              <w:rPr>
                <w:rFonts w:ascii="Times New Roman" w:hAnsi="Times New Roman"/>
                <w:sz w:val="20"/>
                <w:szCs w:val="20"/>
              </w:rPr>
              <w:t>B</w:t>
            </w:r>
            <w:r>
              <w:rPr>
                <w:rFonts w:ascii="Times New Roman" w:hAnsi="Times New Roman"/>
                <w:sz w:val="20"/>
                <w:szCs w:val="20"/>
              </w:rPr>
              <w:t>.</w:t>
            </w:r>
            <w:r w:rsidRPr="000E0F1D">
              <w:rPr>
                <w:rFonts w:ascii="Times New Roman" w:hAnsi="Times New Roman"/>
                <w:sz w:val="20"/>
                <w:szCs w:val="20"/>
              </w:rPr>
              <w:t>4</w:t>
            </w:r>
          </w:p>
        </w:tc>
      </w:tr>
    </w:tbl>
    <w:p w:rsidR="000E0F1D" w:rsidRPr="00B86DC9" w:rsidRDefault="000E0F1D" w:rsidP="000E0F1D">
      <w:pPr>
        <w:numPr>
          <w:ilvl w:val="0"/>
          <w:numId w:val="12"/>
        </w:numPr>
        <w:tabs>
          <w:tab w:val="clear" w:pos="1440"/>
          <w:tab w:val="num" w:pos="284"/>
        </w:tabs>
        <w:spacing w:before="120"/>
        <w:ind w:left="426"/>
        <w:rPr>
          <w:b/>
          <w:sz w:val="22"/>
          <w:szCs w:val="22"/>
        </w:rPr>
      </w:pPr>
      <w:r w:rsidRPr="00B86DC9">
        <w:rPr>
          <w:b/>
          <w:sz w:val="22"/>
          <w:szCs w:val="22"/>
        </w:rPr>
        <w:t>INFORMACJE O PRZEDMIOCIE</w:t>
      </w:r>
    </w:p>
    <w:p w:rsidR="000E0F1D" w:rsidRPr="00B86DC9" w:rsidRDefault="000E0F1D" w:rsidP="000E0F1D">
      <w:pPr>
        <w:pStyle w:val="Akapitzlist1"/>
        <w:numPr>
          <w:ilvl w:val="1"/>
          <w:numId w:val="12"/>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Balneotechnika</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stacjonarne</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B86DC9" w:rsidRDefault="009A2A9B" w:rsidP="00665F12">
            <w:pPr>
              <w:widowControl w:val="0"/>
              <w:autoSpaceDE w:val="0"/>
              <w:autoSpaceDN w:val="0"/>
              <w:adjustRightInd w:val="0"/>
              <w:rPr>
                <w:iCs/>
                <w:color w:val="000000"/>
              </w:rPr>
            </w:pPr>
            <w:r>
              <w:rPr>
                <w:iCs/>
                <w:color w:val="000000"/>
                <w:sz w:val="22"/>
                <w:szCs w:val="22"/>
              </w:rPr>
              <w:t>Część wspólna</w:t>
            </w:r>
            <w:r w:rsidR="000E0F1D">
              <w:rPr>
                <w:iCs/>
                <w:color w:val="000000"/>
                <w:sz w:val="22"/>
                <w:szCs w:val="22"/>
              </w:rPr>
              <w:t xml:space="preserve"> </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B86DC9" w:rsidRDefault="005A6CA8" w:rsidP="00665F12">
            <w:pPr>
              <w:widowControl w:val="0"/>
              <w:autoSpaceDE w:val="0"/>
              <w:autoSpaceDN w:val="0"/>
              <w:adjustRightInd w:val="0"/>
              <w:rPr>
                <w:iCs/>
                <w:color w:val="000000"/>
              </w:rPr>
            </w:pPr>
            <w:r>
              <w:rPr>
                <w:iCs/>
                <w:color w:val="000000"/>
                <w:sz w:val="22"/>
                <w:szCs w:val="22"/>
              </w:rPr>
              <w:t>WYDZIAŁ BUDOWNICTWA, ARCHITEKTURY I INŻYNIERII ŚRODOWISKA</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Marcin Gorączko, dr</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brak</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B86DC9" w:rsidRDefault="000E0F1D" w:rsidP="00665F12">
            <w:pPr>
              <w:widowControl w:val="0"/>
              <w:autoSpaceDE w:val="0"/>
              <w:autoSpaceDN w:val="0"/>
              <w:adjustRightInd w:val="0"/>
              <w:rPr>
                <w:bCs/>
                <w:iCs/>
                <w:color w:val="000000"/>
              </w:rPr>
            </w:pPr>
            <w:r w:rsidRPr="00B86DC9">
              <w:rPr>
                <w:bCs/>
                <w:iCs/>
                <w:color w:val="000000"/>
                <w:sz w:val="22"/>
                <w:szCs w:val="22"/>
              </w:rPr>
              <w:t>brak wymagań</w:t>
            </w:r>
          </w:p>
        </w:tc>
      </w:tr>
    </w:tbl>
    <w:p w:rsidR="000E0F1D" w:rsidRPr="00B86DC9" w:rsidRDefault="000E0F1D" w:rsidP="000E0F1D">
      <w:pPr>
        <w:pStyle w:val="Akapitzlist1"/>
        <w:numPr>
          <w:ilvl w:val="1"/>
          <w:numId w:val="12"/>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vAlign w:val="center"/>
          </w:tcPr>
          <w:p w:rsidR="000E0F1D" w:rsidRPr="00B86DC9" w:rsidRDefault="000E0F1D" w:rsidP="00665F12">
            <w:pPr>
              <w:jc w:val="center"/>
              <w:rPr>
                <w:iCs/>
              </w:rPr>
            </w:pPr>
          </w:p>
        </w:tc>
        <w:tc>
          <w:tcPr>
            <w:tcW w:w="980"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B86DC9" w:rsidRDefault="000E0F1D" w:rsidP="00665F12">
            <w:pPr>
              <w:spacing w:line="276" w:lineRule="auto"/>
              <w:jc w:val="center"/>
              <w:rPr>
                <w:iCs/>
                <w:color w:val="000000"/>
              </w:rPr>
            </w:pPr>
            <w:r>
              <w:rPr>
                <w:iCs/>
                <w:color w:val="000000"/>
                <w:sz w:val="22"/>
                <w:szCs w:val="22"/>
              </w:rPr>
              <w:t>1</w:t>
            </w:r>
          </w:p>
        </w:tc>
        <w:tc>
          <w:tcPr>
            <w:tcW w:w="980" w:type="dxa"/>
          </w:tcPr>
          <w:p w:rsidR="000E0F1D" w:rsidRPr="00B86DC9" w:rsidRDefault="000E0F1D" w:rsidP="00665F12">
            <w:pPr>
              <w:spacing w:line="276" w:lineRule="auto"/>
              <w:jc w:val="center"/>
              <w:rPr>
                <w:iCs/>
                <w:color w:val="000000"/>
              </w:rPr>
            </w:pPr>
            <w:r>
              <w:rPr>
                <w:iCs/>
                <w:color w:val="000000"/>
                <w:sz w:val="22"/>
                <w:szCs w:val="22"/>
              </w:rPr>
              <w:t>10</w:t>
            </w:r>
          </w:p>
        </w:tc>
        <w:tc>
          <w:tcPr>
            <w:tcW w:w="1316" w:type="dxa"/>
          </w:tcPr>
          <w:p w:rsidR="000E0F1D" w:rsidRPr="00B86DC9" w:rsidRDefault="000E0F1D" w:rsidP="00665F12">
            <w:pPr>
              <w:spacing w:line="276" w:lineRule="auto"/>
              <w:jc w:val="center"/>
              <w:rPr>
                <w:iCs/>
                <w:color w:val="000000"/>
              </w:rPr>
            </w:pPr>
            <w:r>
              <w:rPr>
                <w:iCs/>
                <w:color w:val="000000"/>
                <w:sz w:val="22"/>
                <w:szCs w:val="22"/>
              </w:rPr>
              <w:t>10</w:t>
            </w: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B86DC9" w:rsidRDefault="000E0F1D" w:rsidP="00665F12">
            <w:pPr>
              <w:spacing w:line="276" w:lineRule="auto"/>
              <w:jc w:val="center"/>
              <w:rPr>
                <w:iCs/>
                <w:color w:val="000000"/>
              </w:rPr>
            </w:pP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B86DC9" w:rsidRDefault="000E0F1D" w:rsidP="00665F12">
            <w:pPr>
              <w:spacing w:line="276" w:lineRule="auto"/>
              <w:jc w:val="center"/>
              <w:rPr>
                <w:iCs/>
                <w:color w:val="000000"/>
              </w:rPr>
            </w:pPr>
            <w:r>
              <w:rPr>
                <w:iCs/>
                <w:color w:val="000000"/>
                <w:sz w:val="22"/>
                <w:szCs w:val="22"/>
              </w:rPr>
              <w:t>2</w:t>
            </w:r>
          </w:p>
        </w:tc>
      </w:tr>
    </w:tbl>
    <w:p w:rsidR="000E0F1D" w:rsidRPr="00B86DC9" w:rsidRDefault="000E0F1D" w:rsidP="000E0F1D">
      <w:pPr>
        <w:numPr>
          <w:ilvl w:val="0"/>
          <w:numId w:val="12"/>
        </w:numPr>
        <w:tabs>
          <w:tab w:val="clear" w:pos="144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vAlign w:val="center"/>
          </w:tcPr>
          <w:p w:rsidR="000E0F1D" w:rsidRPr="00B86DC9" w:rsidRDefault="000E0F1D" w:rsidP="00665F12">
            <w:pPr>
              <w:jc w:val="center"/>
            </w:pPr>
            <w:r w:rsidRPr="00B86DC9">
              <w:rPr>
                <w:sz w:val="22"/>
                <w:szCs w:val="22"/>
              </w:rPr>
              <w:t>Lp.</w:t>
            </w:r>
          </w:p>
        </w:tc>
        <w:tc>
          <w:tcPr>
            <w:tcW w:w="5386" w:type="dxa"/>
            <w:shd w:val="clear" w:color="auto" w:fill="F2F2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rsidR="000E0F1D" w:rsidRPr="008454B4" w:rsidRDefault="000E0F1D" w:rsidP="00665F12">
            <w:pPr>
              <w:jc w:val="center"/>
              <w:rPr>
                <w:color w:val="000000"/>
              </w:rPr>
            </w:pPr>
            <w:r w:rsidRPr="008454B4">
              <w:rPr>
                <w:color w:val="000000"/>
                <w:sz w:val="22"/>
                <w:szCs w:val="22"/>
              </w:rPr>
              <w:t xml:space="preserve">Odniesienie do </w:t>
            </w:r>
            <w:r w:rsidRPr="008454B4">
              <w:rPr>
                <w:strike/>
                <w:color w:val="000000"/>
                <w:sz w:val="22"/>
                <w:szCs w:val="22"/>
              </w:rPr>
              <w:br/>
            </w:r>
            <w:r w:rsidRPr="008454B4">
              <w:rPr>
                <w:color w:val="000000"/>
                <w:sz w:val="22"/>
                <w:szCs w:val="22"/>
              </w:rPr>
              <w:t xml:space="preserve">charakterystyk II stopnia </w:t>
            </w:r>
            <w:r w:rsidRPr="008454B4">
              <w:rPr>
                <w:color w:val="000000"/>
                <w:sz w:val="22"/>
                <w:szCs w:val="22"/>
              </w:rPr>
              <w:br/>
              <w:t xml:space="preserve">(kod składnika opisu) </w:t>
            </w:r>
          </w:p>
        </w:tc>
      </w:tr>
      <w:tr w:rsidR="000E0F1D" w:rsidRPr="00B86DC9" w:rsidTr="00665F12">
        <w:trPr>
          <w:jc w:val="center"/>
        </w:trPr>
        <w:tc>
          <w:tcPr>
            <w:tcW w:w="9657" w:type="dxa"/>
            <w:gridSpan w:val="4"/>
            <w:shd w:val="clear" w:color="auto" w:fill="F2F2F2"/>
            <w:vAlign w:val="center"/>
          </w:tcPr>
          <w:p w:rsidR="000E0F1D" w:rsidRPr="008454B4" w:rsidRDefault="000E0F1D" w:rsidP="00665F12">
            <w:pPr>
              <w:jc w:val="center"/>
              <w:rPr>
                <w:color w:val="000000"/>
              </w:rPr>
            </w:pPr>
            <w:r w:rsidRPr="008454B4">
              <w:rPr>
                <w:color w:val="000000"/>
                <w:sz w:val="22"/>
                <w:szCs w:val="22"/>
              </w:rPr>
              <w:t>WIEDZA</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W1</w:t>
            </w:r>
          </w:p>
        </w:tc>
        <w:tc>
          <w:tcPr>
            <w:tcW w:w="5386" w:type="dxa"/>
          </w:tcPr>
          <w:p w:rsidR="000E0F1D" w:rsidRPr="001832A5" w:rsidRDefault="000E0F1D" w:rsidP="00665F12">
            <w:pPr>
              <w:jc w:val="both"/>
            </w:pPr>
            <w:r w:rsidRPr="002C325A">
              <w:rPr>
                <w:sz w:val="22"/>
                <w:szCs w:val="22"/>
              </w:rPr>
              <w:t xml:space="preserve">ma </w:t>
            </w:r>
            <w:r>
              <w:rPr>
                <w:sz w:val="22"/>
                <w:szCs w:val="22"/>
              </w:rPr>
              <w:t>podstawową wiedzę</w:t>
            </w:r>
            <w:r w:rsidRPr="002C325A">
              <w:rPr>
                <w:sz w:val="22"/>
                <w:szCs w:val="22"/>
              </w:rPr>
              <w:t xml:space="preserve"> w zakresie technologii</w:t>
            </w:r>
            <w:r>
              <w:rPr>
                <w:sz w:val="22"/>
                <w:szCs w:val="22"/>
              </w:rPr>
              <w:t>,</w:t>
            </w:r>
            <w:r w:rsidRPr="002C325A">
              <w:rPr>
                <w:sz w:val="22"/>
                <w:szCs w:val="22"/>
              </w:rPr>
              <w:t xml:space="preserve"> technik </w:t>
            </w:r>
            <w:r>
              <w:rPr>
                <w:sz w:val="22"/>
                <w:szCs w:val="22"/>
              </w:rPr>
              <w:t xml:space="preserve">i urządzeń </w:t>
            </w:r>
            <w:r w:rsidRPr="002C325A">
              <w:rPr>
                <w:sz w:val="22"/>
                <w:szCs w:val="22"/>
              </w:rPr>
              <w:t>stosowanych w balneotechnice</w:t>
            </w:r>
          </w:p>
        </w:tc>
        <w:tc>
          <w:tcPr>
            <w:tcW w:w="1585" w:type="dxa"/>
          </w:tcPr>
          <w:p w:rsidR="000E0F1D" w:rsidRDefault="009A2A9B" w:rsidP="00665F12">
            <w:pPr>
              <w:jc w:val="both"/>
            </w:pPr>
            <w:r>
              <w:t>K_W21</w:t>
            </w:r>
          </w:p>
          <w:p w:rsidR="009A2A9B" w:rsidRPr="00B86DC9" w:rsidRDefault="009A2A9B" w:rsidP="00665F12">
            <w:pPr>
              <w:jc w:val="both"/>
            </w:pPr>
            <w:r>
              <w:t>K_W22</w:t>
            </w:r>
          </w:p>
        </w:tc>
        <w:tc>
          <w:tcPr>
            <w:tcW w:w="1596" w:type="dxa"/>
          </w:tcPr>
          <w:p w:rsidR="009A2A9B" w:rsidRPr="000C4D8F" w:rsidRDefault="009A2A9B" w:rsidP="009A2A9B">
            <w:pPr>
              <w:ind w:right="-1"/>
              <w:rPr>
                <w:color w:val="000000" w:themeColor="text1"/>
              </w:rPr>
            </w:pPr>
            <w:r w:rsidRPr="000C4D8F">
              <w:rPr>
                <w:color w:val="000000" w:themeColor="text1"/>
                <w:sz w:val="22"/>
              </w:rPr>
              <w:t>P7S_WG</w:t>
            </w:r>
          </w:p>
          <w:p w:rsidR="000E0F1D" w:rsidRPr="008454B4" w:rsidRDefault="009A2A9B" w:rsidP="009A2A9B">
            <w:pPr>
              <w:jc w:val="both"/>
              <w:rPr>
                <w:color w:val="000000"/>
              </w:rPr>
            </w:pPr>
            <w:r w:rsidRPr="000C4D8F">
              <w:rPr>
                <w:color w:val="000000" w:themeColor="text1"/>
                <w:sz w:val="22"/>
              </w:rPr>
              <w:t>P7S_WK</w:t>
            </w:r>
          </w:p>
        </w:tc>
      </w:tr>
      <w:tr w:rsidR="000E0F1D" w:rsidRPr="00B86DC9" w:rsidTr="00665F12">
        <w:trPr>
          <w:trHeight w:val="283"/>
          <w:jc w:val="center"/>
        </w:trPr>
        <w:tc>
          <w:tcPr>
            <w:tcW w:w="9657" w:type="dxa"/>
            <w:gridSpan w:val="4"/>
            <w:shd w:val="clear" w:color="auto" w:fill="F2F2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U1</w:t>
            </w:r>
          </w:p>
        </w:tc>
        <w:tc>
          <w:tcPr>
            <w:tcW w:w="5386" w:type="dxa"/>
          </w:tcPr>
          <w:p w:rsidR="000E0F1D" w:rsidRPr="00A17710" w:rsidRDefault="000E0F1D" w:rsidP="00665F12">
            <w:pPr>
              <w:jc w:val="both"/>
            </w:pPr>
            <w:r w:rsidRPr="00A17710">
              <w:rPr>
                <w:sz w:val="22"/>
                <w:szCs w:val="22"/>
              </w:rPr>
              <w:t xml:space="preserve">potrafi wykorzystywać </w:t>
            </w:r>
            <w:r>
              <w:rPr>
                <w:sz w:val="22"/>
                <w:szCs w:val="22"/>
              </w:rPr>
              <w:t>posiadaną wiedzę i umiejętności z zakresu inżynierii środowiska przy projektowaniu, wykonywaniu, nadzorze i eksploatacji obiektów balneotechnicznych</w:t>
            </w:r>
          </w:p>
        </w:tc>
        <w:tc>
          <w:tcPr>
            <w:tcW w:w="1585" w:type="dxa"/>
          </w:tcPr>
          <w:p w:rsidR="000E0F1D" w:rsidRDefault="009A2A9B" w:rsidP="00665F12">
            <w:pPr>
              <w:jc w:val="both"/>
            </w:pPr>
            <w:r>
              <w:t>K_U01</w:t>
            </w:r>
          </w:p>
          <w:p w:rsidR="009A2A9B" w:rsidRPr="00FB31C3" w:rsidRDefault="009A2A9B" w:rsidP="00665F12">
            <w:pPr>
              <w:jc w:val="both"/>
            </w:pPr>
            <w:r>
              <w:t>K_U13</w:t>
            </w:r>
          </w:p>
        </w:tc>
        <w:tc>
          <w:tcPr>
            <w:tcW w:w="1596" w:type="dxa"/>
          </w:tcPr>
          <w:p w:rsidR="009A2A9B" w:rsidRPr="000C4D8F" w:rsidRDefault="009A2A9B" w:rsidP="009A2A9B">
            <w:pPr>
              <w:ind w:right="-1"/>
              <w:rPr>
                <w:color w:val="000000" w:themeColor="text1"/>
              </w:rPr>
            </w:pPr>
            <w:r w:rsidRPr="000C4D8F">
              <w:rPr>
                <w:color w:val="000000" w:themeColor="text1"/>
                <w:sz w:val="22"/>
              </w:rPr>
              <w:t>P7S_UW</w:t>
            </w:r>
          </w:p>
          <w:p w:rsidR="009A2A9B" w:rsidRPr="000C4D8F" w:rsidRDefault="009A2A9B" w:rsidP="009A2A9B">
            <w:pPr>
              <w:ind w:right="-1"/>
              <w:rPr>
                <w:color w:val="000000" w:themeColor="text1"/>
              </w:rPr>
            </w:pPr>
            <w:r w:rsidRPr="000C4D8F">
              <w:rPr>
                <w:color w:val="000000" w:themeColor="text1"/>
                <w:sz w:val="22"/>
              </w:rPr>
              <w:t>P7S_UK</w:t>
            </w:r>
          </w:p>
          <w:p w:rsidR="009A2A9B" w:rsidRPr="000C4D8F" w:rsidRDefault="009A2A9B" w:rsidP="009A2A9B">
            <w:pPr>
              <w:ind w:right="-1"/>
              <w:rPr>
                <w:color w:val="000000" w:themeColor="text1"/>
              </w:rPr>
            </w:pPr>
            <w:r w:rsidRPr="000C4D8F">
              <w:rPr>
                <w:color w:val="000000" w:themeColor="text1"/>
                <w:sz w:val="22"/>
              </w:rPr>
              <w:t>P7S_UO</w:t>
            </w:r>
          </w:p>
          <w:p w:rsidR="000E0F1D" w:rsidRPr="00B86DC9" w:rsidRDefault="009A2A9B" w:rsidP="009A2A9B">
            <w:pPr>
              <w:jc w:val="both"/>
            </w:pPr>
            <w:r w:rsidRPr="000C4D8F">
              <w:rPr>
                <w:color w:val="000000" w:themeColor="text1"/>
                <w:sz w:val="22"/>
              </w:rPr>
              <w:t>P7S_UU</w:t>
            </w:r>
          </w:p>
        </w:tc>
      </w:tr>
      <w:tr w:rsidR="000E0F1D" w:rsidRPr="00B86DC9" w:rsidTr="00665F12">
        <w:trPr>
          <w:trHeight w:val="283"/>
          <w:jc w:val="center"/>
        </w:trPr>
        <w:tc>
          <w:tcPr>
            <w:tcW w:w="9657" w:type="dxa"/>
            <w:gridSpan w:val="4"/>
            <w:shd w:val="clear" w:color="auto" w:fill="F2F2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K1</w:t>
            </w:r>
          </w:p>
        </w:tc>
        <w:tc>
          <w:tcPr>
            <w:tcW w:w="5386" w:type="dxa"/>
          </w:tcPr>
          <w:p w:rsidR="000E0F1D" w:rsidRPr="00817979" w:rsidRDefault="000E0F1D" w:rsidP="00665F12">
            <w:pPr>
              <w:jc w:val="both"/>
              <w:rPr>
                <w:color w:val="000000"/>
              </w:rPr>
            </w:pPr>
            <w:r>
              <w:t>ma świadomość ważności własnej pracy i ich pozatechnicznych aspektów</w:t>
            </w:r>
          </w:p>
        </w:tc>
        <w:tc>
          <w:tcPr>
            <w:tcW w:w="1585" w:type="dxa"/>
          </w:tcPr>
          <w:p w:rsidR="000E0F1D" w:rsidRPr="0046405F" w:rsidRDefault="009A2A9B" w:rsidP="00665F12">
            <w:pPr>
              <w:jc w:val="both"/>
            </w:pPr>
            <w:r>
              <w:t>K_K02</w:t>
            </w:r>
          </w:p>
        </w:tc>
        <w:tc>
          <w:tcPr>
            <w:tcW w:w="1596" w:type="dxa"/>
          </w:tcPr>
          <w:p w:rsidR="009A2A9B" w:rsidRPr="000C4D8F" w:rsidRDefault="009A2A9B" w:rsidP="009A2A9B">
            <w:pPr>
              <w:ind w:right="-1"/>
              <w:rPr>
                <w:color w:val="000000" w:themeColor="text1"/>
              </w:rPr>
            </w:pPr>
            <w:r w:rsidRPr="000C4D8F">
              <w:rPr>
                <w:color w:val="000000" w:themeColor="text1"/>
                <w:sz w:val="22"/>
              </w:rPr>
              <w:t>P7S_KK</w:t>
            </w:r>
          </w:p>
          <w:p w:rsidR="009A2A9B" w:rsidRPr="000C4D8F" w:rsidRDefault="009A2A9B" w:rsidP="009A2A9B">
            <w:pPr>
              <w:ind w:right="-1"/>
              <w:rPr>
                <w:color w:val="000000" w:themeColor="text1"/>
              </w:rPr>
            </w:pPr>
            <w:r w:rsidRPr="000C4D8F">
              <w:rPr>
                <w:color w:val="000000" w:themeColor="text1"/>
                <w:sz w:val="22"/>
              </w:rPr>
              <w:t>P7S_KO</w:t>
            </w:r>
          </w:p>
          <w:p w:rsidR="000E0F1D" w:rsidRPr="00B86DC9" w:rsidRDefault="009A2A9B" w:rsidP="009A2A9B">
            <w:pPr>
              <w:jc w:val="both"/>
            </w:pPr>
            <w:r w:rsidRPr="000C4D8F">
              <w:rPr>
                <w:color w:val="000000" w:themeColor="text1"/>
                <w:sz w:val="22"/>
              </w:rPr>
              <w:t>P7S_KR</w:t>
            </w:r>
          </w:p>
        </w:tc>
      </w:tr>
    </w:tbl>
    <w:p w:rsidR="000E0F1D" w:rsidRPr="00B86DC9" w:rsidRDefault="000E0F1D" w:rsidP="000E0F1D">
      <w:pPr>
        <w:numPr>
          <w:ilvl w:val="0"/>
          <w:numId w:val="12"/>
        </w:numPr>
        <w:tabs>
          <w:tab w:val="clear" w:pos="144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jc w:val="both"/>
            </w:pPr>
            <w:r>
              <w:rPr>
                <w:sz w:val="22"/>
                <w:szCs w:val="22"/>
              </w:rPr>
              <w:t xml:space="preserve">Wykład: </w:t>
            </w:r>
            <w:r w:rsidRPr="00B86DC9">
              <w:rPr>
                <w:sz w:val="22"/>
                <w:szCs w:val="22"/>
              </w:rPr>
              <w:t>wykład multimedialny</w:t>
            </w:r>
          </w:p>
          <w:p w:rsidR="000E0F1D" w:rsidRPr="00B86DC9" w:rsidRDefault="000E0F1D" w:rsidP="00665F12">
            <w:pPr>
              <w:jc w:val="both"/>
            </w:pPr>
            <w:r>
              <w:rPr>
                <w:sz w:val="22"/>
                <w:szCs w:val="22"/>
              </w:rPr>
              <w:t>Ćwiczenia audytoryjne: zajęcia z użyciem środków multimedialnych.</w:t>
            </w:r>
          </w:p>
        </w:tc>
      </w:tr>
    </w:tbl>
    <w:p w:rsidR="000E0F1D" w:rsidRPr="00B86DC9" w:rsidRDefault="000E0F1D" w:rsidP="000E0F1D">
      <w:pPr>
        <w:numPr>
          <w:ilvl w:val="0"/>
          <w:numId w:val="12"/>
        </w:numPr>
        <w:tabs>
          <w:tab w:val="clear" w:pos="144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pStyle w:val="Akapitzlist1"/>
              <w:ind w:left="34"/>
              <w:jc w:val="both"/>
              <w:rPr>
                <w:b/>
              </w:rPr>
            </w:pPr>
            <w:r>
              <w:rPr>
                <w:sz w:val="22"/>
                <w:szCs w:val="22"/>
              </w:rPr>
              <w:lastRenderedPageBreak/>
              <w:t xml:space="preserve">Wykład i ćwiczenia audytoryjne: </w:t>
            </w:r>
            <w:r w:rsidRPr="00B86DC9">
              <w:rPr>
                <w:sz w:val="22"/>
                <w:szCs w:val="22"/>
              </w:rPr>
              <w:t>kolokwium</w:t>
            </w:r>
          </w:p>
        </w:tc>
      </w:tr>
    </w:tbl>
    <w:p w:rsidR="000E0F1D" w:rsidRPr="00B86DC9" w:rsidRDefault="000E0F1D" w:rsidP="000E0F1D">
      <w:pPr>
        <w:numPr>
          <w:ilvl w:val="0"/>
          <w:numId w:val="12"/>
        </w:numPr>
        <w:tabs>
          <w:tab w:val="clear" w:pos="144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rsidR="000E0F1D" w:rsidRPr="008A445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Wykład: Balneologia i jej znaczenie w medycynie. Terapie uzdrowiskowe. Obiekty lecznicze w Polsce i na świecie. </w:t>
            </w:r>
            <w:r w:rsidRPr="008A445E">
              <w:rPr>
                <w:iCs/>
                <w:color w:val="000000"/>
                <w:sz w:val="22"/>
                <w:szCs w:val="22"/>
              </w:rPr>
              <w:t>Uzdrowiskowe surowce lecznicze</w:t>
            </w:r>
            <w:r>
              <w:rPr>
                <w:iCs/>
                <w:color w:val="000000"/>
                <w:sz w:val="22"/>
                <w:szCs w:val="22"/>
              </w:rPr>
              <w:t xml:space="preserve"> i ich pochodzenie. Podstawy prawne </w:t>
            </w:r>
            <w:r w:rsidRPr="008A445E">
              <w:rPr>
                <w:iCs/>
                <w:color w:val="000000"/>
                <w:sz w:val="22"/>
                <w:szCs w:val="22"/>
              </w:rPr>
              <w:t>lecznictw</w:t>
            </w:r>
            <w:r>
              <w:rPr>
                <w:iCs/>
                <w:color w:val="000000"/>
                <w:sz w:val="22"/>
                <w:szCs w:val="22"/>
              </w:rPr>
              <w:t>a</w:t>
            </w:r>
            <w:r w:rsidRPr="008A445E">
              <w:rPr>
                <w:iCs/>
                <w:color w:val="000000"/>
                <w:sz w:val="22"/>
                <w:szCs w:val="22"/>
              </w:rPr>
              <w:t xml:space="preserve"> uzdrowiskow</w:t>
            </w:r>
            <w:r>
              <w:rPr>
                <w:iCs/>
                <w:color w:val="000000"/>
                <w:sz w:val="22"/>
                <w:szCs w:val="22"/>
              </w:rPr>
              <w:t>ego</w:t>
            </w:r>
            <w:r w:rsidRPr="008A445E">
              <w:rPr>
                <w:iCs/>
                <w:color w:val="000000"/>
                <w:sz w:val="22"/>
                <w:szCs w:val="22"/>
              </w:rPr>
              <w:t xml:space="preserve"> oraz wykorzystani</w:t>
            </w:r>
            <w:r>
              <w:rPr>
                <w:iCs/>
                <w:color w:val="000000"/>
                <w:sz w:val="22"/>
                <w:szCs w:val="22"/>
              </w:rPr>
              <w:t>a</w:t>
            </w:r>
            <w:r w:rsidRPr="008A445E">
              <w:rPr>
                <w:iCs/>
                <w:color w:val="000000"/>
                <w:sz w:val="22"/>
                <w:szCs w:val="22"/>
              </w:rPr>
              <w:t xml:space="preserve"> surowców balneologicznych</w:t>
            </w:r>
            <w:r>
              <w:rPr>
                <w:iCs/>
                <w:color w:val="000000"/>
                <w:sz w:val="22"/>
                <w:szCs w:val="22"/>
              </w:rPr>
              <w:t>. Charakterystyka podstawowych obiektów balneotechnicznych. Zakłady przyrodolecznicze. Zakłady basenowe i kąpieliska. Sanatoria uzdrowiskowe. Zakłady lecznictwa podziemnego. Zakłady talasoterapii. Pijalnie wód leczniczych. Tężnie. Elementy balneotechniki w zastosowaniach nieleczniczych.</w:t>
            </w:r>
          </w:p>
          <w:p w:rsidR="000E0F1D" w:rsidRPr="008A445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Ćwiczenia audytoryjne: </w:t>
            </w:r>
            <w:r w:rsidRPr="00B85A05">
              <w:rPr>
                <w:iCs/>
                <w:color w:val="000000"/>
                <w:sz w:val="22"/>
                <w:szCs w:val="22"/>
              </w:rPr>
              <w:t xml:space="preserve">Podstawy teoretyczne projektowania </w:t>
            </w:r>
            <w:r>
              <w:rPr>
                <w:iCs/>
                <w:color w:val="000000"/>
                <w:sz w:val="22"/>
                <w:szCs w:val="22"/>
              </w:rPr>
              <w:t xml:space="preserve">obiektów balneotechnicznych. Urządzenia i instalacje do eksploatacji wód mineralnych,  gazów leczniczych i peloidów. Urządzenia zabiegowe. Urządzenia rekreacyjno-lecznicze i odnowy biologicznej. Dobór materiałów w balneotechnice. Instalacje specjalne w uzdrowiskach. Gospodarka wodno-ściekowa i ciepłownicza w uzdrowiskach. </w:t>
            </w:r>
          </w:p>
        </w:tc>
      </w:tr>
    </w:tbl>
    <w:p w:rsidR="000E0F1D" w:rsidRPr="00B86DC9" w:rsidRDefault="000E0F1D" w:rsidP="000E0F1D">
      <w:pPr>
        <w:numPr>
          <w:ilvl w:val="0"/>
          <w:numId w:val="12"/>
        </w:numPr>
        <w:tabs>
          <w:tab w:val="clear" w:pos="144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0E0F1D" w:rsidRPr="00B86DC9" w:rsidTr="00665F12">
        <w:trPr>
          <w:jc w:val="center"/>
        </w:trPr>
        <w:tc>
          <w:tcPr>
            <w:tcW w:w="1347" w:type="dxa"/>
            <w:vMerge w:val="restart"/>
            <w:shd w:val="clear" w:color="auto" w:fill="F2F2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347" w:type="dxa"/>
            <w:vMerge/>
            <w:shd w:val="clear" w:color="auto" w:fill="F2F2F2"/>
            <w:vAlign w:val="center"/>
          </w:tcPr>
          <w:p w:rsidR="000E0F1D" w:rsidRPr="002851F8" w:rsidRDefault="000E0F1D" w:rsidP="00665F12">
            <w:pPr>
              <w:jc w:val="center"/>
              <w:rPr>
                <w:b/>
                <w:color w:val="000000"/>
              </w:rPr>
            </w:pPr>
          </w:p>
        </w:tc>
        <w:tc>
          <w:tcPr>
            <w:tcW w:w="1360" w:type="dxa"/>
            <w:shd w:val="clear" w:color="auto" w:fill="F2F2F2"/>
            <w:vAlign w:val="center"/>
          </w:tcPr>
          <w:p w:rsidR="000E0F1D" w:rsidRPr="002851F8" w:rsidRDefault="000E0F1D" w:rsidP="00665F12">
            <w:pPr>
              <w:jc w:val="center"/>
              <w:rPr>
                <w:color w:val="000000"/>
              </w:rPr>
            </w:pPr>
            <w:r w:rsidRPr="002851F8">
              <w:rPr>
                <w:color w:val="000000"/>
                <w:sz w:val="22"/>
                <w:szCs w:val="22"/>
              </w:rPr>
              <w:t>Egzamin ustny</w:t>
            </w:r>
          </w:p>
        </w:tc>
        <w:tc>
          <w:tcPr>
            <w:tcW w:w="1360" w:type="dxa"/>
            <w:shd w:val="clear" w:color="auto" w:fill="F2F2F2"/>
            <w:vAlign w:val="center"/>
          </w:tcPr>
          <w:p w:rsidR="000E0F1D" w:rsidRPr="002851F8" w:rsidRDefault="000E0F1D" w:rsidP="00665F12">
            <w:pPr>
              <w:jc w:val="center"/>
              <w:rPr>
                <w:color w:val="000000"/>
              </w:rPr>
            </w:pPr>
            <w:r w:rsidRPr="002851F8">
              <w:rPr>
                <w:color w:val="000000"/>
                <w:sz w:val="22"/>
                <w:szCs w:val="22"/>
              </w:rPr>
              <w:t>Egzamin pisemny</w:t>
            </w:r>
          </w:p>
        </w:tc>
        <w:tc>
          <w:tcPr>
            <w:tcW w:w="1394" w:type="dxa"/>
            <w:shd w:val="clear" w:color="auto" w:fill="F2F2F2"/>
            <w:vAlign w:val="center"/>
          </w:tcPr>
          <w:p w:rsidR="000E0F1D" w:rsidRPr="002851F8" w:rsidRDefault="000E0F1D" w:rsidP="00665F12">
            <w:pPr>
              <w:jc w:val="center"/>
              <w:rPr>
                <w:color w:val="000000"/>
              </w:rPr>
            </w:pPr>
            <w:r w:rsidRPr="002851F8">
              <w:rPr>
                <w:color w:val="000000"/>
                <w:sz w:val="22"/>
                <w:szCs w:val="22"/>
              </w:rPr>
              <w:t>Kolokwium</w:t>
            </w:r>
          </w:p>
        </w:tc>
        <w:tc>
          <w:tcPr>
            <w:tcW w:w="1342" w:type="dxa"/>
            <w:shd w:val="clear" w:color="auto" w:fill="F2F2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vAlign w:val="center"/>
          </w:tcPr>
          <w:p w:rsidR="000E0F1D" w:rsidRPr="002851F8" w:rsidRDefault="000E0F1D" w:rsidP="00665F12">
            <w:pPr>
              <w:jc w:val="center"/>
              <w:rPr>
                <w:color w:val="000000"/>
              </w:rPr>
            </w:pPr>
            <w:r w:rsidRPr="002851F8">
              <w:rPr>
                <w:color w:val="000000"/>
                <w:sz w:val="22"/>
                <w:szCs w:val="22"/>
              </w:rPr>
              <w:t>Sprawozdanie</w:t>
            </w:r>
          </w:p>
        </w:tc>
        <w:tc>
          <w:tcPr>
            <w:tcW w:w="1373" w:type="dxa"/>
            <w:shd w:val="clear" w:color="auto" w:fill="F2F2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W1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U1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K1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bl>
    <w:p w:rsidR="000E0F1D" w:rsidRPr="00B86DC9" w:rsidRDefault="000E0F1D" w:rsidP="000E0F1D">
      <w:pPr>
        <w:numPr>
          <w:ilvl w:val="0"/>
          <w:numId w:val="12"/>
        </w:numPr>
        <w:tabs>
          <w:tab w:val="clear" w:pos="144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Default="000E0F1D" w:rsidP="000E0F1D">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Rak J.R. 2011, Balneotechnika. Terapie uzdrowiskowe, Oficyna Wydawnicza. Politechniki Rzeszowskiej, Rzeszów.</w:t>
            </w:r>
          </w:p>
          <w:p w:rsidR="000E0F1D" w:rsidRDefault="000E0F1D" w:rsidP="000E0F1D">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proofErr w:type="spellStart"/>
            <w:r>
              <w:rPr>
                <w:iCs/>
                <w:color w:val="000000"/>
                <w:sz w:val="22"/>
                <w:szCs w:val="22"/>
              </w:rPr>
              <w:t>Madeyski</w:t>
            </w:r>
            <w:proofErr w:type="spellEnd"/>
            <w:r>
              <w:rPr>
                <w:iCs/>
                <w:color w:val="000000"/>
                <w:sz w:val="22"/>
                <w:szCs w:val="22"/>
              </w:rPr>
              <w:t xml:space="preserve"> A. 1979, Podstawy inżynierii uzdrowiskowej, Arkady, Warszawa. </w:t>
            </w:r>
          </w:p>
          <w:p w:rsidR="000E0F1D" w:rsidRPr="00D30A6C" w:rsidRDefault="000E0F1D" w:rsidP="000E0F1D">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D30A6C">
              <w:rPr>
                <w:iCs/>
                <w:color w:val="000000"/>
                <w:sz w:val="22"/>
                <w:szCs w:val="22"/>
              </w:rPr>
              <w:t>Rak J., Tchórzewska-Cieślak B., Pietrucha K.</w:t>
            </w:r>
            <w:r>
              <w:rPr>
                <w:iCs/>
                <w:color w:val="000000"/>
                <w:sz w:val="22"/>
                <w:szCs w:val="22"/>
              </w:rPr>
              <w:t xml:space="preserve"> 2010, </w:t>
            </w:r>
            <w:r w:rsidRPr="00D30A6C">
              <w:rPr>
                <w:iCs/>
                <w:color w:val="000000"/>
                <w:sz w:val="22"/>
                <w:szCs w:val="22"/>
              </w:rPr>
              <w:t>Balneotechnika. Walory uzdrowiskowe</w:t>
            </w:r>
            <w:r>
              <w:rPr>
                <w:iCs/>
                <w:color w:val="000000"/>
                <w:sz w:val="22"/>
                <w:szCs w:val="22"/>
              </w:rPr>
              <w:t xml:space="preserve">, </w:t>
            </w:r>
            <w:r w:rsidRPr="00D30A6C">
              <w:rPr>
                <w:iCs/>
                <w:color w:val="000000"/>
                <w:sz w:val="22"/>
                <w:szCs w:val="22"/>
              </w:rPr>
              <w:t xml:space="preserve"> Oficyna Wydawnicza Politechniki Rzeszowskiej, Rzeszów</w:t>
            </w:r>
            <w:r>
              <w:rPr>
                <w:iCs/>
                <w:color w:val="000000"/>
                <w:sz w:val="22"/>
                <w:szCs w:val="22"/>
              </w:rPr>
              <w:t>.</w:t>
            </w:r>
          </w:p>
        </w:tc>
      </w:tr>
      <w:tr w:rsidR="000E0F1D" w:rsidRPr="00D96903" w:rsidTr="00665F12">
        <w:trPr>
          <w:jc w:val="center"/>
        </w:trPr>
        <w:tc>
          <w:tcPr>
            <w:tcW w:w="1789"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E0F1D" w:rsidRDefault="000E0F1D" w:rsidP="000E0F1D">
            <w:pPr>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lang w:val="en-US"/>
              </w:rPr>
            </w:pPr>
            <w:r>
              <w:rPr>
                <w:iCs/>
                <w:color w:val="000000"/>
                <w:sz w:val="22"/>
                <w:szCs w:val="22"/>
              </w:rPr>
              <w:t>Rak J. R.</w:t>
            </w:r>
            <w:r w:rsidRPr="00D30A6C">
              <w:rPr>
                <w:iCs/>
                <w:color w:val="000000"/>
                <w:sz w:val="22"/>
                <w:szCs w:val="22"/>
              </w:rPr>
              <w:t xml:space="preserve"> Pietrucha-Urbanik</w:t>
            </w:r>
            <w:r>
              <w:rPr>
                <w:iCs/>
                <w:color w:val="000000"/>
                <w:sz w:val="22"/>
                <w:szCs w:val="22"/>
              </w:rPr>
              <w:t xml:space="preserve"> K., </w:t>
            </w:r>
            <w:r w:rsidRPr="00D30A6C">
              <w:rPr>
                <w:iCs/>
                <w:color w:val="000000"/>
                <w:sz w:val="22"/>
                <w:szCs w:val="22"/>
              </w:rPr>
              <w:t>Boryczko</w:t>
            </w:r>
            <w:r>
              <w:rPr>
                <w:iCs/>
                <w:color w:val="000000"/>
                <w:sz w:val="22"/>
                <w:szCs w:val="22"/>
              </w:rPr>
              <w:t xml:space="preserve"> K. 2013, Balneotechnika. </w:t>
            </w:r>
            <w:proofErr w:type="spellStart"/>
            <w:r w:rsidRPr="00B030BA">
              <w:rPr>
                <w:iCs/>
                <w:color w:val="000000"/>
                <w:sz w:val="22"/>
                <w:szCs w:val="22"/>
                <w:lang w:val="en-US"/>
              </w:rPr>
              <w:t>Wody</w:t>
            </w:r>
            <w:proofErr w:type="spellEnd"/>
            <w:r w:rsidRPr="00B030BA">
              <w:rPr>
                <w:iCs/>
                <w:color w:val="000000"/>
                <w:sz w:val="22"/>
                <w:szCs w:val="22"/>
                <w:lang w:val="en-US"/>
              </w:rPr>
              <w:t xml:space="preserve"> </w:t>
            </w:r>
            <w:proofErr w:type="spellStart"/>
            <w:r w:rsidRPr="00B030BA">
              <w:rPr>
                <w:iCs/>
                <w:color w:val="000000"/>
                <w:sz w:val="22"/>
                <w:szCs w:val="22"/>
                <w:lang w:val="en-US"/>
              </w:rPr>
              <w:t>mineralne</w:t>
            </w:r>
            <w:proofErr w:type="spellEnd"/>
            <w:r w:rsidRPr="00B030BA">
              <w:rPr>
                <w:iCs/>
                <w:color w:val="000000"/>
                <w:sz w:val="22"/>
                <w:szCs w:val="22"/>
                <w:lang w:val="en-US"/>
              </w:rPr>
              <w:t xml:space="preserve">, </w:t>
            </w:r>
            <w:proofErr w:type="spellStart"/>
            <w:r w:rsidRPr="00B030BA">
              <w:rPr>
                <w:iCs/>
                <w:color w:val="000000"/>
                <w:sz w:val="22"/>
                <w:szCs w:val="22"/>
                <w:lang w:val="en-US"/>
              </w:rPr>
              <w:t>Oficyna</w:t>
            </w:r>
            <w:proofErr w:type="spellEnd"/>
            <w:r w:rsidRPr="00B030BA">
              <w:rPr>
                <w:iCs/>
                <w:color w:val="000000"/>
                <w:sz w:val="22"/>
                <w:szCs w:val="22"/>
                <w:lang w:val="en-US"/>
              </w:rPr>
              <w:t xml:space="preserve"> </w:t>
            </w:r>
            <w:proofErr w:type="spellStart"/>
            <w:r w:rsidRPr="00B030BA">
              <w:rPr>
                <w:iCs/>
                <w:color w:val="000000"/>
                <w:sz w:val="22"/>
                <w:szCs w:val="22"/>
                <w:lang w:val="en-US"/>
              </w:rPr>
              <w:t>Wydawnicza</w:t>
            </w:r>
            <w:proofErr w:type="spellEnd"/>
            <w:r w:rsidRPr="00B030BA">
              <w:rPr>
                <w:iCs/>
                <w:color w:val="000000"/>
                <w:sz w:val="22"/>
                <w:szCs w:val="22"/>
                <w:lang w:val="en-US"/>
              </w:rPr>
              <w:t xml:space="preserve"> </w:t>
            </w:r>
            <w:proofErr w:type="spellStart"/>
            <w:r w:rsidRPr="00B030BA">
              <w:rPr>
                <w:iCs/>
                <w:color w:val="000000"/>
                <w:sz w:val="22"/>
                <w:szCs w:val="22"/>
                <w:lang w:val="en-US"/>
              </w:rPr>
              <w:t>Politechniki</w:t>
            </w:r>
            <w:proofErr w:type="spellEnd"/>
            <w:r w:rsidRPr="00B030BA">
              <w:rPr>
                <w:iCs/>
                <w:color w:val="000000"/>
                <w:sz w:val="22"/>
                <w:szCs w:val="22"/>
                <w:lang w:val="en-US"/>
              </w:rPr>
              <w:t xml:space="preserve"> </w:t>
            </w:r>
            <w:proofErr w:type="spellStart"/>
            <w:r w:rsidRPr="00B030BA">
              <w:rPr>
                <w:iCs/>
                <w:color w:val="000000"/>
                <w:sz w:val="22"/>
                <w:szCs w:val="22"/>
                <w:lang w:val="en-US"/>
              </w:rPr>
              <w:t>Rzeszowskiej</w:t>
            </w:r>
            <w:proofErr w:type="spellEnd"/>
            <w:r w:rsidRPr="00B030BA">
              <w:rPr>
                <w:iCs/>
                <w:color w:val="000000"/>
                <w:sz w:val="22"/>
                <w:szCs w:val="22"/>
                <w:lang w:val="en-US"/>
              </w:rPr>
              <w:t xml:space="preserve">, </w:t>
            </w:r>
            <w:proofErr w:type="spellStart"/>
            <w:r w:rsidRPr="00B030BA">
              <w:rPr>
                <w:iCs/>
                <w:color w:val="000000"/>
                <w:sz w:val="22"/>
                <w:szCs w:val="22"/>
                <w:lang w:val="en-US"/>
              </w:rPr>
              <w:t>Rzeszów</w:t>
            </w:r>
            <w:proofErr w:type="spellEnd"/>
            <w:r w:rsidRPr="00B030BA">
              <w:rPr>
                <w:iCs/>
                <w:color w:val="000000"/>
                <w:sz w:val="22"/>
                <w:szCs w:val="22"/>
                <w:lang w:val="en-US"/>
              </w:rPr>
              <w:t>.</w:t>
            </w:r>
          </w:p>
          <w:p w:rsidR="000E0F1D" w:rsidRPr="00B030BA" w:rsidRDefault="000E0F1D" w:rsidP="000E0F1D">
            <w:pPr>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
                <w:iCs/>
                <w:color w:val="000000"/>
                <w:u w:val="single"/>
                <w:lang w:val="en-US"/>
              </w:rPr>
            </w:pPr>
            <w:r w:rsidRPr="00B030BA">
              <w:rPr>
                <w:iCs/>
                <w:color w:val="000000"/>
                <w:sz w:val="22"/>
                <w:szCs w:val="22"/>
                <w:lang w:val="en-US"/>
              </w:rPr>
              <w:t xml:space="preserve">Crebbin-Bailey J., </w:t>
            </w:r>
            <w:proofErr w:type="spellStart"/>
            <w:r w:rsidRPr="00B030BA">
              <w:rPr>
                <w:iCs/>
                <w:color w:val="000000"/>
                <w:sz w:val="22"/>
                <w:szCs w:val="22"/>
                <w:lang w:val="en-US"/>
              </w:rPr>
              <w:t>Harcup</w:t>
            </w:r>
            <w:proofErr w:type="spellEnd"/>
            <w:r w:rsidRPr="00B030BA">
              <w:rPr>
                <w:iCs/>
                <w:color w:val="000000"/>
                <w:sz w:val="22"/>
                <w:szCs w:val="22"/>
                <w:lang w:val="en-US"/>
              </w:rPr>
              <w:t xml:space="preserve"> J., Harrington J. 2005, The Spa Book: The Official Guide to Spa Therapy, </w:t>
            </w:r>
            <w:proofErr w:type="spellStart"/>
            <w:r w:rsidRPr="00B030BA">
              <w:rPr>
                <w:iCs/>
                <w:color w:val="000000"/>
                <w:sz w:val="22"/>
                <w:szCs w:val="22"/>
                <w:lang w:val="en-US"/>
              </w:rPr>
              <w:t>Habia</w:t>
            </w:r>
            <w:proofErr w:type="spellEnd"/>
            <w:r w:rsidRPr="00B030BA">
              <w:rPr>
                <w:iCs/>
                <w:color w:val="000000"/>
                <w:sz w:val="22"/>
                <w:szCs w:val="22"/>
                <w:lang w:val="en-US"/>
              </w:rPr>
              <w:t>, Thomson Lea</w:t>
            </w:r>
            <w:r>
              <w:rPr>
                <w:iCs/>
                <w:color w:val="000000"/>
                <w:sz w:val="22"/>
                <w:szCs w:val="22"/>
                <w:lang w:val="en-US"/>
              </w:rPr>
              <w:t>rning.</w:t>
            </w:r>
            <w:r w:rsidRPr="00B030BA">
              <w:rPr>
                <w:iCs/>
                <w:color w:val="000000"/>
                <w:sz w:val="22"/>
                <w:szCs w:val="22"/>
                <w:lang w:val="en-US"/>
              </w:rPr>
              <w:t xml:space="preserve"> </w:t>
            </w:r>
          </w:p>
        </w:tc>
      </w:tr>
    </w:tbl>
    <w:p w:rsidR="000E0F1D" w:rsidRPr="00B86DC9" w:rsidRDefault="000E0F1D" w:rsidP="000E0F1D">
      <w:pPr>
        <w:numPr>
          <w:ilvl w:val="0"/>
          <w:numId w:val="12"/>
        </w:numPr>
        <w:tabs>
          <w:tab w:val="clear" w:pos="144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vAlign w:val="center"/>
          </w:tcPr>
          <w:p w:rsidR="000E0F1D" w:rsidRPr="002851F8" w:rsidRDefault="000E0F1D" w:rsidP="00665F12">
            <w:pPr>
              <w:jc w:val="center"/>
            </w:pPr>
            <w:r w:rsidRPr="002851F8">
              <w:rPr>
                <w:sz w:val="22"/>
                <w:szCs w:val="22"/>
              </w:rPr>
              <w:t>Obciążenie studenta – Liczba godzin</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Pr>
                <w:sz w:val="22"/>
                <w:szCs w:val="22"/>
              </w:rPr>
              <w:t>20</w:t>
            </w:r>
          </w:p>
        </w:tc>
      </w:tr>
      <w:tr w:rsidR="000E0F1D" w:rsidRPr="00B86DC9" w:rsidTr="00665F12">
        <w:trPr>
          <w:trHeight w:val="271"/>
          <w:jc w:val="center"/>
        </w:trPr>
        <w:tc>
          <w:tcPr>
            <w:tcW w:w="2978" w:type="dxa"/>
            <w:vMerge/>
          </w:tcPr>
          <w:p w:rsidR="000E0F1D" w:rsidRPr="00B16527" w:rsidRDefault="000E0F1D" w:rsidP="00665F12">
            <w:pPr>
              <w:rPr>
                <w:color w:val="000000"/>
              </w:rPr>
            </w:pPr>
          </w:p>
        </w:tc>
        <w:tc>
          <w:tcPr>
            <w:tcW w:w="4268" w:type="dxa"/>
          </w:tcPr>
          <w:p w:rsidR="000E0F1D" w:rsidRPr="00B16527" w:rsidRDefault="000E0F1D" w:rsidP="00665F12">
            <w:pPr>
              <w:ind w:left="88"/>
              <w:rPr>
                <w:color w:val="000000"/>
              </w:rPr>
            </w:pPr>
            <w:r w:rsidRPr="00B16527">
              <w:rPr>
                <w:color w:val="000000"/>
                <w:sz w:val="22"/>
                <w:szCs w:val="22"/>
              </w:rPr>
              <w:t xml:space="preserve">Konsultacje </w:t>
            </w:r>
          </w:p>
        </w:tc>
        <w:tc>
          <w:tcPr>
            <w:tcW w:w="2393" w:type="dxa"/>
          </w:tcPr>
          <w:p w:rsidR="000E0F1D" w:rsidRPr="00B16527" w:rsidRDefault="000E0F1D" w:rsidP="00665F12">
            <w:pPr>
              <w:jc w:val="center"/>
              <w:rPr>
                <w:color w:val="000000"/>
              </w:rPr>
            </w:pPr>
            <w:r w:rsidRPr="00B16527">
              <w:rPr>
                <w:color w:val="000000"/>
                <w:sz w:val="22"/>
                <w:szCs w:val="22"/>
              </w:rPr>
              <w:t>2</w:t>
            </w:r>
          </w:p>
        </w:tc>
      </w:tr>
      <w:tr w:rsidR="000E0F1D" w:rsidRPr="00B86DC9" w:rsidTr="00665F12">
        <w:trPr>
          <w:trHeight w:val="177"/>
          <w:jc w:val="center"/>
        </w:trPr>
        <w:tc>
          <w:tcPr>
            <w:tcW w:w="2978" w:type="dxa"/>
            <w:vMerge w:val="restart"/>
          </w:tcPr>
          <w:p w:rsidR="000E0F1D" w:rsidRDefault="000E0F1D" w:rsidP="00665F12">
            <w:pPr>
              <w:rPr>
                <w:color w:val="000000"/>
              </w:rPr>
            </w:pPr>
          </w:p>
          <w:p w:rsidR="000E0F1D" w:rsidRPr="00B16527" w:rsidRDefault="000E0F1D" w:rsidP="00665F12">
            <w:pPr>
              <w:rPr>
                <w:color w:val="000000"/>
              </w:rPr>
            </w:pPr>
            <w:r>
              <w:rPr>
                <w:color w:val="000000"/>
                <w:sz w:val="22"/>
                <w:szCs w:val="22"/>
              </w:rPr>
              <w:lastRenderedPageBreak/>
              <w:t xml:space="preserve">Praca własna studenta </w:t>
            </w:r>
          </w:p>
        </w:tc>
        <w:tc>
          <w:tcPr>
            <w:tcW w:w="4268" w:type="dxa"/>
          </w:tcPr>
          <w:p w:rsidR="000E0F1D" w:rsidRPr="00B16527" w:rsidRDefault="000E0F1D" w:rsidP="00665F12">
            <w:pPr>
              <w:ind w:left="88"/>
              <w:rPr>
                <w:color w:val="000000"/>
              </w:rPr>
            </w:pPr>
            <w:r w:rsidRPr="00B16527">
              <w:rPr>
                <w:color w:val="000000"/>
                <w:sz w:val="22"/>
                <w:szCs w:val="22"/>
              </w:rPr>
              <w:lastRenderedPageBreak/>
              <w:t>Przygotowanie do zajęć</w:t>
            </w:r>
          </w:p>
        </w:tc>
        <w:tc>
          <w:tcPr>
            <w:tcW w:w="2393" w:type="dxa"/>
          </w:tcPr>
          <w:p w:rsidR="000E0F1D" w:rsidRPr="00B16527" w:rsidRDefault="000E0F1D" w:rsidP="00665F12">
            <w:pPr>
              <w:jc w:val="center"/>
              <w:rPr>
                <w:color w:val="000000"/>
              </w:rPr>
            </w:pPr>
            <w:r>
              <w:rPr>
                <w:color w:val="000000"/>
                <w:sz w:val="22"/>
                <w:szCs w:val="22"/>
              </w:rPr>
              <w:t>8</w:t>
            </w:r>
          </w:p>
        </w:tc>
      </w:tr>
      <w:tr w:rsidR="000E0F1D" w:rsidRPr="00B86DC9" w:rsidTr="00665F12">
        <w:trPr>
          <w:trHeight w:val="137"/>
          <w:jc w:val="center"/>
        </w:trPr>
        <w:tc>
          <w:tcPr>
            <w:tcW w:w="2978" w:type="dxa"/>
            <w:vMerge/>
          </w:tcPr>
          <w:p w:rsidR="000E0F1D" w:rsidRPr="00B16527" w:rsidRDefault="000E0F1D" w:rsidP="00665F12">
            <w:pPr>
              <w:rPr>
                <w:color w:val="000000"/>
              </w:rPr>
            </w:pPr>
          </w:p>
        </w:tc>
        <w:tc>
          <w:tcPr>
            <w:tcW w:w="4268" w:type="dxa"/>
          </w:tcPr>
          <w:p w:rsidR="000E0F1D" w:rsidRPr="00B16527" w:rsidRDefault="000E0F1D" w:rsidP="00665F12">
            <w:pPr>
              <w:ind w:left="88"/>
              <w:rPr>
                <w:color w:val="000000"/>
              </w:rPr>
            </w:pPr>
            <w:r w:rsidRPr="00B16527">
              <w:rPr>
                <w:color w:val="000000"/>
                <w:sz w:val="22"/>
                <w:szCs w:val="22"/>
              </w:rPr>
              <w:t>Studiowanie literatury</w:t>
            </w:r>
          </w:p>
        </w:tc>
        <w:tc>
          <w:tcPr>
            <w:tcW w:w="2393" w:type="dxa"/>
          </w:tcPr>
          <w:p w:rsidR="000E0F1D" w:rsidRPr="00B16527" w:rsidRDefault="000E0F1D" w:rsidP="00665F12">
            <w:pPr>
              <w:jc w:val="center"/>
              <w:rPr>
                <w:color w:val="000000"/>
              </w:rPr>
            </w:pPr>
            <w:r>
              <w:rPr>
                <w:color w:val="000000"/>
                <w:sz w:val="22"/>
                <w:szCs w:val="22"/>
              </w:rPr>
              <w:t>15</w:t>
            </w:r>
          </w:p>
        </w:tc>
      </w:tr>
      <w:tr w:rsidR="000E0F1D" w:rsidRPr="00B86DC9" w:rsidTr="00665F12">
        <w:trPr>
          <w:trHeight w:val="340"/>
          <w:jc w:val="center"/>
        </w:trPr>
        <w:tc>
          <w:tcPr>
            <w:tcW w:w="2978" w:type="dxa"/>
            <w:vMerge/>
          </w:tcPr>
          <w:p w:rsidR="000E0F1D" w:rsidRPr="00B16527" w:rsidRDefault="000E0F1D" w:rsidP="00665F12">
            <w:pPr>
              <w:rPr>
                <w:color w:val="000000"/>
              </w:rPr>
            </w:pPr>
          </w:p>
        </w:tc>
        <w:tc>
          <w:tcPr>
            <w:tcW w:w="4268" w:type="dxa"/>
          </w:tcPr>
          <w:p w:rsidR="000E0F1D" w:rsidRDefault="000E0F1D" w:rsidP="00665F12">
            <w:pPr>
              <w:ind w:left="88"/>
              <w:rPr>
                <w:color w:val="000000"/>
              </w:rPr>
            </w:pPr>
            <w:r w:rsidRPr="00B16527">
              <w:rPr>
                <w:color w:val="000000"/>
                <w:sz w:val="22"/>
                <w:szCs w:val="22"/>
              </w:rPr>
              <w:t xml:space="preserve">Inne (przygotowanie do egzaminu, zaliczeń, </w:t>
            </w:r>
          </w:p>
          <w:p w:rsidR="000E0F1D" w:rsidRPr="00B16527" w:rsidRDefault="000E0F1D" w:rsidP="00665F12">
            <w:pPr>
              <w:ind w:left="88"/>
              <w:rPr>
                <w:color w:val="000000"/>
              </w:rPr>
            </w:pPr>
            <w:r w:rsidRPr="00B16527">
              <w:rPr>
                <w:color w:val="000000"/>
                <w:sz w:val="22"/>
                <w:szCs w:val="22"/>
              </w:rPr>
              <w:t>przygotowanie projektu itd.)</w:t>
            </w:r>
          </w:p>
        </w:tc>
        <w:tc>
          <w:tcPr>
            <w:tcW w:w="2393" w:type="dxa"/>
          </w:tcPr>
          <w:p w:rsidR="000E0F1D" w:rsidRPr="00B16527" w:rsidRDefault="000E0F1D" w:rsidP="00665F12">
            <w:pPr>
              <w:jc w:val="center"/>
              <w:rPr>
                <w:color w:val="000000"/>
              </w:rPr>
            </w:pPr>
            <w:r w:rsidRPr="00B16527">
              <w:rPr>
                <w:color w:val="000000"/>
                <w:sz w:val="22"/>
                <w:szCs w:val="22"/>
              </w:rPr>
              <w:t>15</w:t>
            </w:r>
          </w:p>
        </w:tc>
      </w:tr>
      <w:tr w:rsidR="000E0F1D" w:rsidRPr="00B86DC9" w:rsidTr="00665F12">
        <w:trPr>
          <w:trHeight w:val="340"/>
          <w:jc w:val="center"/>
        </w:trPr>
        <w:tc>
          <w:tcPr>
            <w:tcW w:w="7246" w:type="dxa"/>
            <w:gridSpan w:val="2"/>
            <w:shd w:val="clear" w:color="auto" w:fill="F2F2F2"/>
          </w:tcPr>
          <w:p w:rsidR="000E0F1D" w:rsidRPr="00B16527" w:rsidRDefault="000E0F1D" w:rsidP="00665F12">
            <w:pPr>
              <w:rPr>
                <w:color w:val="000000"/>
              </w:rPr>
            </w:pPr>
            <w:r w:rsidRPr="00B16527">
              <w:rPr>
                <w:color w:val="000000"/>
                <w:sz w:val="22"/>
                <w:szCs w:val="22"/>
              </w:rPr>
              <w:t>Łączny nakład pracy studenta</w:t>
            </w:r>
          </w:p>
        </w:tc>
        <w:tc>
          <w:tcPr>
            <w:tcW w:w="2393" w:type="dxa"/>
            <w:shd w:val="clear" w:color="auto" w:fill="F2F2F2"/>
          </w:tcPr>
          <w:p w:rsidR="000E0F1D" w:rsidRPr="00B16527" w:rsidRDefault="000E0F1D" w:rsidP="00665F12">
            <w:pPr>
              <w:jc w:val="center"/>
              <w:rPr>
                <w:color w:val="000000"/>
              </w:rPr>
            </w:pPr>
            <w:r>
              <w:rPr>
                <w:color w:val="000000"/>
                <w:sz w:val="22"/>
                <w:szCs w:val="22"/>
              </w:rPr>
              <w:t>60</w:t>
            </w:r>
          </w:p>
        </w:tc>
      </w:tr>
      <w:tr w:rsidR="000E0F1D" w:rsidRPr="00B86DC9" w:rsidTr="00665F12">
        <w:trPr>
          <w:trHeight w:val="397"/>
          <w:jc w:val="center"/>
        </w:trPr>
        <w:tc>
          <w:tcPr>
            <w:tcW w:w="7246" w:type="dxa"/>
            <w:gridSpan w:val="2"/>
            <w:shd w:val="clear" w:color="auto" w:fill="F2F2F2"/>
            <w:vAlign w:val="center"/>
          </w:tcPr>
          <w:p w:rsidR="000E0F1D" w:rsidRPr="00B16527" w:rsidRDefault="000E0F1D" w:rsidP="00665F12">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0E0F1D" w:rsidRPr="00B16527" w:rsidRDefault="000E0F1D" w:rsidP="00665F12">
            <w:pPr>
              <w:jc w:val="center"/>
              <w:rPr>
                <w:color w:val="000000"/>
              </w:rPr>
            </w:pPr>
            <w:r>
              <w:rPr>
                <w:color w:val="000000"/>
                <w:sz w:val="22"/>
                <w:szCs w:val="22"/>
              </w:rPr>
              <w:t>2</w:t>
            </w:r>
          </w:p>
        </w:tc>
      </w:tr>
    </w:tbl>
    <w:p w:rsidR="000E0F1D" w:rsidRDefault="000E0F1D" w:rsidP="000E0F1D">
      <w:pPr>
        <w:rPr>
          <w:b/>
          <w:sz w:val="20"/>
          <w:szCs w:val="20"/>
        </w:rPr>
      </w:pPr>
    </w:p>
    <w:p w:rsidR="000E0F1D" w:rsidRPr="001F6B31" w:rsidRDefault="000E0F1D" w:rsidP="000E0F1D">
      <w:pPr>
        <w:rPr>
          <w:color w:val="000000"/>
          <w:sz w:val="20"/>
          <w:szCs w:val="20"/>
        </w:rPr>
      </w:pPr>
      <w:r w:rsidRPr="001F6B31">
        <w:rPr>
          <w:rStyle w:val="Odwoanieprzypisukocowego"/>
          <w:color w:val="000000"/>
        </w:rPr>
        <w:footnoteRef/>
      </w:r>
      <w:r w:rsidRPr="001F6B31">
        <w:rPr>
          <w:color w:val="000000"/>
        </w:rPr>
        <w:t xml:space="preserve"> </w:t>
      </w:r>
      <w:r w:rsidRPr="001F6B31">
        <w:rPr>
          <w:color w:val="000000"/>
          <w:sz w:val="20"/>
          <w:szCs w:val="20"/>
        </w:rPr>
        <w:t>ostateczna liczba punktów ECTS</w:t>
      </w:r>
      <w:r w:rsidRPr="001F6B31">
        <w:rPr>
          <w:color w:val="000000"/>
          <w:sz w:val="20"/>
          <w:szCs w:val="20"/>
        </w:rPr>
        <w:br/>
      </w:r>
    </w:p>
    <w:p w:rsidR="000E0F1D" w:rsidRPr="00F05BEC" w:rsidRDefault="000E0F1D" w:rsidP="000E0F1D">
      <w:pPr>
        <w:rPr>
          <w:sz w:val="20"/>
          <w:szCs w:val="20"/>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454"/>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EF2FE8" w:rsidRDefault="000E0F1D" w:rsidP="00665F12">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B.5</w:t>
            </w:r>
          </w:p>
        </w:tc>
      </w:tr>
    </w:tbl>
    <w:p w:rsidR="000E0F1D" w:rsidRPr="00B86DC9" w:rsidRDefault="000E0F1D" w:rsidP="000E0F1D">
      <w:pPr>
        <w:numPr>
          <w:ilvl w:val="0"/>
          <w:numId w:val="14"/>
        </w:numPr>
        <w:tabs>
          <w:tab w:val="clear" w:pos="1440"/>
          <w:tab w:val="left" w:pos="284"/>
        </w:tabs>
        <w:spacing w:before="120"/>
        <w:ind w:left="426"/>
        <w:rPr>
          <w:b/>
          <w:sz w:val="22"/>
          <w:szCs w:val="22"/>
        </w:rPr>
      </w:pPr>
      <w:r>
        <w:rPr>
          <w:b/>
          <w:sz w:val="22"/>
          <w:szCs w:val="22"/>
        </w:rPr>
        <w:t xml:space="preserve"> </w:t>
      </w:r>
      <w:r w:rsidRPr="00B86DC9">
        <w:rPr>
          <w:b/>
          <w:sz w:val="22"/>
          <w:szCs w:val="22"/>
        </w:rPr>
        <w:t>INFORMACJE O PRZEDMIOCIE</w:t>
      </w:r>
    </w:p>
    <w:p w:rsidR="000E0F1D" w:rsidRPr="00B86DC9" w:rsidRDefault="000E0F1D" w:rsidP="000E0F1D">
      <w:pPr>
        <w:pStyle w:val="Akapitzlist1"/>
        <w:numPr>
          <w:ilvl w:val="1"/>
          <w:numId w:val="14"/>
        </w:numPr>
        <w:spacing w:before="120" w:after="120"/>
        <w:ind w:left="567" w:hanging="283"/>
        <w:rPr>
          <w:b/>
          <w:sz w:val="22"/>
          <w:szCs w:val="22"/>
        </w:rPr>
      </w:pPr>
      <w:r w:rsidRPr="00B86DC9">
        <w:rPr>
          <w:b/>
          <w:sz w:val="22"/>
          <w:szCs w:val="22"/>
        </w:rPr>
        <w:t>Podstawowe dane</w:t>
      </w:r>
      <w:r>
        <w:rPr>
          <w:b/>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EF2FE8" w:rsidRDefault="000E0F1D" w:rsidP="00665F12">
            <w:pPr>
              <w:widowControl w:val="0"/>
              <w:autoSpaceDE w:val="0"/>
              <w:autoSpaceDN w:val="0"/>
              <w:adjustRightInd w:val="0"/>
              <w:rPr>
                <w:b/>
                <w:bCs/>
                <w:iCs/>
                <w:color w:val="000000"/>
              </w:rPr>
            </w:pPr>
            <w:r w:rsidRPr="00EF2FE8">
              <w:rPr>
                <w:b/>
                <w:bCs/>
                <w:iCs/>
                <w:color w:val="000000"/>
                <w:sz w:val="22"/>
                <w:szCs w:val="22"/>
              </w:rPr>
              <w:t>E</w:t>
            </w:r>
            <w:r>
              <w:rPr>
                <w:b/>
                <w:bCs/>
                <w:iCs/>
                <w:color w:val="000000"/>
                <w:sz w:val="22"/>
                <w:szCs w:val="22"/>
              </w:rPr>
              <w:t>FEKTYWNOŚĆ PRZEDSIĘWZIĘĆ INŻYNIERSKICH</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 xml:space="preserve">stacjonarne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Default="000E0F1D" w:rsidP="00665F12">
            <w:pPr>
              <w:widowControl w:val="0"/>
              <w:autoSpaceDE w:val="0"/>
              <w:autoSpaceDN w:val="0"/>
              <w:adjustRightInd w:val="0"/>
              <w:rPr>
                <w:iCs/>
                <w:color w:val="000000"/>
              </w:rPr>
            </w:pPr>
            <w:r>
              <w:rPr>
                <w:iCs/>
                <w:color w:val="000000"/>
                <w:sz w:val="22"/>
                <w:szCs w:val="22"/>
              </w:rPr>
              <w:t>Instalacje sanitarne i przemysłowe</w:t>
            </w:r>
          </w:p>
          <w:p w:rsidR="000E0F1D" w:rsidRPr="00B86DC9" w:rsidRDefault="000E0F1D" w:rsidP="00665F12">
            <w:pPr>
              <w:widowControl w:val="0"/>
              <w:autoSpaceDE w:val="0"/>
              <w:autoSpaceDN w:val="0"/>
              <w:adjustRightInd w:val="0"/>
              <w:rPr>
                <w:iCs/>
                <w:color w:val="000000"/>
              </w:rPr>
            </w:pPr>
            <w:r>
              <w:rPr>
                <w:iCs/>
                <w:color w:val="000000"/>
                <w:sz w:val="22"/>
                <w:szCs w:val="22"/>
              </w:rPr>
              <w:t>Konwencjonalne i odnawialne źródła energii</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B86DC9" w:rsidRDefault="005A6CA8" w:rsidP="00665F12">
            <w:pPr>
              <w:widowControl w:val="0"/>
              <w:autoSpaceDE w:val="0"/>
              <w:autoSpaceDN w:val="0"/>
              <w:adjustRightInd w:val="0"/>
              <w:rPr>
                <w:iCs/>
                <w:color w:val="000000"/>
              </w:rPr>
            </w:pPr>
            <w:r>
              <w:rPr>
                <w:iCs/>
                <w:color w:val="000000"/>
                <w:sz w:val="22"/>
                <w:szCs w:val="22"/>
              </w:rPr>
              <w:t>WYDZIAŁ BUDOWNICTWA, ARCHITEKTURY I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dr Marek </w:t>
            </w:r>
            <w:proofErr w:type="spellStart"/>
            <w:r>
              <w:rPr>
                <w:iCs/>
                <w:color w:val="000000"/>
                <w:sz w:val="22"/>
                <w:szCs w:val="22"/>
              </w:rPr>
              <w:t>Ramczyk</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Default="000E0F1D" w:rsidP="00665F12">
            <w:pPr>
              <w:widowControl w:val="0"/>
              <w:autoSpaceDE w:val="0"/>
              <w:autoSpaceDN w:val="0"/>
              <w:adjustRightInd w:val="0"/>
              <w:rPr>
                <w:bCs/>
                <w:iCs/>
                <w:color w:val="000000"/>
              </w:rPr>
            </w:pPr>
            <w:r>
              <w:rPr>
                <w:bCs/>
                <w:iCs/>
                <w:color w:val="000000"/>
                <w:sz w:val="22"/>
                <w:szCs w:val="22"/>
              </w:rPr>
              <w:t xml:space="preserve">Ekonomika procesu inwestycyjnego lub </w:t>
            </w:r>
          </w:p>
          <w:p w:rsidR="000E0F1D" w:rsidRPr="00B86DC9" w:rsidRDefault="000E0F1D" w:rsidP="00665F12">
            <w:pPr>
              <w:widowControl w:val="0"/>
              <w:autoSpaceDE w:val="0"/>
              <w:autoSpaceDN w:val="0"/>
              <w:adjustRightInd w:val="0"/>
              <w:rPr>
                <w:iCs/>
                <w:color w:val="000000"/>
              </w:rPr>
            </w:pPr>
            <w:r>
              <w:rPr>
                <w:bCs/>
                <w:iCs/>
                <w:color w:val="000000"/>
                <w:sz w:val="22"/>
                <w:szCs w:val="22"/>
              </w:rPr>
              <w:t>Ekonomika w inżynierii środowiska</w:t>
            </w:r>
            <w:r w:rsidRPr="00B86DC9">
              <w:rPr>
                <w:bCs/>
                <w:iCs/>
                <w:color w:val="000000"/>
                <w:sz w:val="22"/>
                <w:szCs w:val="22"/>
              </w:rPr>
              <w:t xml:space="preserve"> </w:t>
            </w:r>
            <w:r>
              <w:rPr>
                <w:bCs/>
                <w:iCs/>
                <w:color w:val="000000"/>
                <w:sz w:val="22"/>
                <w:szCs w:val="22"/>
              </w:rPr>
              <w:t>(I stopień)</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B86DC9" w:rsidRDefault="000E0F1D" w:rsidP="00665F12">
            <w:pPr>
              <w:widowControl w:val="0"/>
              <w:autoSpaceDE w:val="0"/>
              <w:autoSpaceDN w:val="0"/>
              <w:adjustRightInd w:val="0"/>
              <w:rPr>
                <w:bCs/>
                <w:iCs/>
                <w:color w:val="000000"/>
              </w:rPr>
            </w:pPr>
            <w:r>
              <w:rPr>
                <w:bCs/>
                <w:iCs/>
                <w:color w:val="000000"/>
                <w:sz w:val="22"/>
                <w:szCs w:val="22"/>
              </w:rPr>
              <w:t>Poszerzona znajomość procesu inwestycyjnego i podstawowa wiedza w zakresie oceny ekonomicznej efektywności inwestycji w inżynierii środowiska.</w:t>
            </w:r>
          </w:p>
        </w:tc>
      </w:tr>
    </w:tbl>
    <w:p w:rsidR="000E0F1D" w:rsidRPr="00B86DC9" w:rsidRDefault="000E0F1D" w:rsidP="000E0F1D">
      <w:pPr>
        <w:pStyle w:val="Akapitzlist1"/>
        <w:numPr>
          <w:ilvl w:val="1"/>
          <w:numId w:val="14"/>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B86DC9" w:rsidRDefault="000E0F1D" w:rsidP="00665F12">
            <w:pPr>
              <w:spacing w:line="276" w:lineRule="auto"/>
              <w:jc w:val="center"/>
              <w:rPr>
                <w:iCs/>
                <w:color w:val="000000"/>
              </w:rPr>
            </w:pPr>
            <w:r>
              <w:rPr>
                <w:iCs/>
                <w:color w:val="000000"/>
                <w:sz w:val="22"/>
                <w:szCs w:val="22"/>
              </w:rPr>
              <w:t>II</w:t>
            </w:r>
          </w:p>
        </w:tc>
        <w:tc>
          <w:tcPr>
            <w:tcW w:w="980" w:type="dxa"/>
          </w:tcPr>
          <w:p w:rsidR="000E0F1D" w:rsidRPr="00B86DC9" w:rsidRDefault="000E0F1D" w:rsidP="00665F12">
            <w:pPr>
              <w:spacing w:line="276" w:lineRule="auto"/>
              <w:jc w:val="center"/>
              <w:rPr>
                <w:iCs/>
                <w:color w:val="000000"/>
              </w:rPr>
            </w:pPr>
            <w:r>
              <w:rPr>
                <w:iCs/>
                <w:color w:val="000000"/>
                <w:sz w:val="22"/>
                <w:szCs w:val="22"/>
              </w:rPr>
              <w:t>15</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B86DC9" w:rsidRDefault="000E0F1D" w:rsidP="00665F12">
            <w:pPr>
              <w:spacing w:line="276" w:lineRule="auto"/>
              <w:jc w:val="center"/>
              <w:rPr>
                <w:iCs/>
                <w:color w:val="000000"/>
              </w:rPr>
            </w:pPr>
            <w:r>
              <w:rPr>
                <w:iCs/>
                <w:color w:val="000000"/>
                <w:sz w:val="22"/>
                <w:szCs w:val="22"/>
              </w:rPr>
              <w:t>15</w:t>
            </w: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B86DC9" w:rsidRDefault="000E0F1D" w:rsidP="00665F12">
            <w:pPr>
              <w:spacing w:line="276" w:lineRule="auto"/>
              <w:jc w:val="center"/>
              <w:rPr>
                <w:iCs/>
                <w:color w:val="000000"/>
              </w:rPr>
            </w:pPr>
            <w:r>
              <w:rPr>
                <w:iCs/>
                <w:color w:val="000000"/>
                <w:sz w:val="22"/>
                <w:szCs w:val="22"/>
              </w:rPr>
              <w:t>2</w:t>
            </w:r>
          </w:p>
        </w:tc>
      </w:tr>
    </w:tbl>
    <w:p w:rsidR="000E0F1D" w:rsidRPr="00B86DC9" w:rsidRDefault="000E0F1D" w:rsidP="000E0F1D">
      <w:pPr>
        <w:numPr>
          <w:ilvl w:val="0"/>
          <w:numId w:val="14"/>
        </w:numPr>
        <w:tabs>
          <w:tab w:val="clear" w:pos="144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W1</w:t>
            </w:r>
          </w:p>
        </w:tc>
        <w:tc>
          <w:tcPr>
            <w:tcW w:w="5386" w:type="dxa"/>
          </w:tcPr>
          <w:p w:rsidR="000E0F1D" w:rsidRPr="00B86DC9" w:rsidRDefault="000E0F1D" w:rsidP="00665F12">
            <w:pPr>
              <w:jc w:val="both"/>
            </w:pPr>
            <w:r w:rsidRPr="009772B5">
              <w:rPr>
                <w:sz w:val="22"/>
                <w:szCs w:val="22"/>
              </w:rPr>
              <w:t>ma po</w:t>
            </w:r>
            <w:r>
              <w:rPr>
                <w:sz w:val="22"/>
                <w:szCs w:val="22"/>
              </w:rPr>
              <w:t>szerzon</w:t>
            </w:r>
            <w:r w:rsidRPr="009772B5">
              <w:rPr>
                <w:sz w:val="22"/>
                <w:szCs w:val="22"/>
              </w:rPr>
              <w:t xml:space="preserve">ą wiedzę w zakresie </w:t>
            </w:r>
            <w:r>
              <w:rPr>
                <w:sz w:val="22"/>
                <w:szCs w:val="22"/>
              </w:rPr>
              <w:t>ekonomicznych aspektów przedsięwzięć inżynierskich</w:t>
            </w:r>
          </w:p>
        </w:tc>
        <w:tc>
          <w:tcPr>
            <w:tcW w:w="1585" w:type="dxa"/>
          </w:tcPr>
          <w:p w:rsidR="000E0F1D" w:rsidRPr="00B86DC9" w:rsidRDefault="00A874FE" w:rsidP="00A874FE">
            <w:r w:rsidRPr="000D5BD8">
              <w:rPr>
                <w:sz w:val="22"/>
              </w:rPr>
              <w:t>K_W16</w:t>
            </w:r>
          </w:p>
        </w:tc>
        <w:tc>
          <w:tcPr>
            <w:tcW w:w="1596" w:type="dxa"/>
          </w:tcPr>
          <w:p w:rsidR="00A874FE" w:rsidRPr="000C4D8F" w:rsidRDefault="00A874FE" w:rsidP="00A874FE">
            <w:pPr>
              <w:ind w:right="-1"/>
              <w:rPr>
                <w:color w:val="000000" w:themeColor="text1"/>
              </w:rPr>
            </w:pPr>
            <w:r w:rsidRPr="000C4D8F">
              <w:rPr>
                <w:color w:val="000000" w:themeColor="text1"/>
                <w:sz w:val="22"/>
              </w:rPr>
              <w:t>P7S_WG</w:t>
            </w:r>
          </w:p>
          <w:p w:rsidR="000E0F1D" w:rsidRPr="008454B4" w:rsidRDefault="00A874FE" w:rsidP="00A874FE">
            <w:pPr>
              <w:jc w:val="both"/>
              <w:rPr>
                <w:color w:val="000000" w:themeColor="text1"/>
              </w:rPr>
            </w:pPr>
            <w:r w:rsidRPr="000C4D8F">
              <w:rPr>
                <w:color w:val="000000" w:themeColor="text1"/>
                <w:sz w:val="22"/>
              </w:rPr>
              <w:t>P7S_WK</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W2</w:t>
            </w:r>
          </w:p>
        </w:tc>
        <w:tc>
          <w:tcPr>
            <w:tcW w:w="5386" w:type="dxa"/>
          </w:tcPr>
          <w:p w:rsidR="000E0F1D" w:rsidRPr="00B86DC9" w:rsidRDefault="000E0F1D" w:rsidP="00665F12">
            <w:pPr>
              <w:jc w:val="both"/>
            </w:pPr>
            <w:r w:rsidRPr="00CB034C">
              <w:rPr>
                <w:sz w:val="22"/>
                <w:szCs w:val="22"/>
              </w:rPr>
              <w:t>ma po</w:t>
            </w:r>
            <w:r>
              <w:rPr>
                <w:sz w:val="22"/>
                <w:szCs w:val="22"/>
              </w:rPr>
              <w:t>szerzon</w:t>
            </w:r>
            <w:r w:rsidRPr="00CB034C">
              <w:rPr>
                <w:sz w:val="22"/>
                <w:szCs w:val="22"/>
              </w:rPr>
              <w:t xml:space="preserve">ą wiedzę w zakresie </w:t>
            </w:r>
            <w:r>
              <w:rPr>
                <w:sz w:val="22"/>
                <w:szCs w:val="22"/>
              </w:rPr>
              <w:t xml:space="preserve">rachunku </w:t>
            </w:r>
            <w:r w:rsidRPr="00CB034C">
              <w:rPr>
                <w:sz w:val="22"/>
                <w:szCs w:val="22"/>
              </w:rPr>
              <w:t>efektywności</w:t>
            </w:r>
            <w:r>
              <w:rPr>
                <w:sz w:val="22"/>
                <w:szCs w:val="22"/>
              </w:rPr>
              <w:t xml:space="preserve"> różnych obiektów i instalacji inżynierii środowiska</w:t>
            </w:r>
            <w:r w:rsidRPr="00CB034C">
              <w:rPr>
                <w:sz w:val="22"/>
                <w:szCs w:val="22"/>
              </w:rPr>
              <w:t xml:space="preserve"> </w:t>
            </w:r>
            <w:r>
              <w:rPr>
                <w:sz w:val="22"/>
                <w:szCs w:val="22"/>
              </w:rPr>
              <w:t xml:space="preserve"> </w:t>
            </w:r>
          </w:p>
        </w:tc>
        <w:tc>
          <w:tcPr>
            <w:tcW w:w="1585" w:type="dxa"/>
          </w:tcPr>
          <w:p w:rsidR="000E0F1D" w:rsidRPr="00B86DC9" w:rsidRDefault="00A874FE" w:rsidP="00A874FE">
            <w:r w:rsidRPr="000D5BD8">
              <w:rPr>
                <w:sz w:val="22"/>
              </w:rPr>
              <w:t>K_W16</w:t>
            </w:r>
          </w:p>
        </w:tc>
        <w:tc>
          <w:tcPr>
            <w:tcW w:w="1596" w:type="dxa"/>
          </w:tcPr>
          <w:p w:rsidR="00A874FE" w:rsidRPr="000C4D8F" w:rsidRDefault="00A874FE" w:rsidP="00A874FE">
            <w:pPr>
              <w:ind w:right="-1"/>
              <w:rPr>
                <w:color w:val="000000" w:themeColor="text1"/>
              </w:rPr>
            </w:pPr>
            <w:r w:rsidRPr="000C4D8F">
              <w:rPr>
                <w:color w:val="000000" w:themeColor="text1"/>
                <w:sz w:val="22"/>
              </w:rPr>
              <w:t>P7S_WG</w:t>
            </w:r>
          </w:p>
          <w:p w:rsidR="000E0F1D" w:rsidRPr="00B86DC9" w:rsidRDefault="00A874FE" w:rsidP="00A874FE">
            <w:pPr>
              <w:jc w:val="both"/>
            </w:pPr>
            <w:r w:rsidRPr="000C4D8F">
              <w:rPr>
                <w:color w:val="000000" w:themeColor="text1"/>
                <w:sz w:val="22"/>
              </w:rPr>
              <w:t>P7S_WK</w:t>
            </w:r>
          </w:p>
        </w:tc>
      </w:tr>
      <w:tr w:rsidR="000E0F1D" w:rsidRPr="00B86DC9" w:rsidTr="00665F12">
        <w:trPr>
          <w:trHeight w:val="283"/>
          <w:jc w:val="center"/>
        </w:trPr>
        <w:tc>
          <w:tcPr>
            <w:tcW w:w="1090" w:type="dxa"/>
          </w:tcPr>
          <w:p w:rsidR="000E0F1D" w:rsidRPr="00B86DC9" w:rsidRDefault="000E0F1D" w:rsidP="00665F12">
            <w:pPr>
              <w:jc w:val="both"/>
            </w:pPr>
            <w:r>
              <w:rPr>
                <w:sz w:val="22"/>
                <w:szCs w:val="22"/>
              </w:rPr>
              <w:t>W3</w:t>
            </w:r>
          </w:p>
        </w:tc>
        <w:tc>
          <w:tcPr>
            <w:tcW w:w="5386" w:type="dxa"/>
          </w:tcPr>
          <w:p w:rsidR="000E0F1D" w:rsidRPr="00B86DC9" w:rsidRDefault="000E0F1D" w:rsidP="00665F12">
            <w:pPr>
              <w:jc w:val="both"/>
            </w:pPr>
            <w:r>
              <w:rPr>
                <w:sz w:val="22"/>
                <w:szCs w:val="22"/>
              </w:rPr>
              <w:t>zna metody oceny ryzyka efektywności inwestycji inżynierii środowiska</w:t>
            </w:r>
          </w:p>
        </w:tc>
        <w:tc>
          <w:tcPr>
            <w:tcW w:w="1585" w:type="dxa"/>
          </w:tcPr>
          <w:p w:rsidR="000E0F1D" w:rsidRPr="00B86DC9" w:rsidRDefault="00A874FE" w:rsidP="00A874FE">
            <w:r w:rsidRPr="000D5BD8">
              <w:rPr>
                <w:sz w:val="22"/>
              </w:rPr>
              <w:t>K_W16</w:t>
            </w:r>
          </w:p>
        </w:tc>
        <w:tc>
          <w:tcPr>
            <w:tcW w:w="1596" w:type="dxa"/>
          </w:tcPr>
          <w:p w:rsidR="00A874FE" w:rsidRPr="000C4D8F" w:rsidRDefault="00A874FE" w:rsidP="00A874FE">
            <w:pPr>
              <w:ind w:right="-1"/>
              <w:rPr>
                <w:color w:val="000000" w:themeColor="text1"/>
              </w:rPr>
            </w:pPr>
            <w:r w:rsidRPr="000C4D8F">
              <w:rPr>
                <w:color w:val="000000" w:themeColor="text1"/>
                <w:sz w:val="22"/>
              </w:rPr>
              <w:t>P7S_WG</w:t>
            </w:r>
          </w:p>
          <w:p w:rsidR="000E0F1D" w:rsidRPr="00B86DC9" w:rsidRDefault="00A874FE" w:rsidP="00A874FE">
            <w:pPr>
              <w:jc w:val="both"/>
            </w:pPr>
            <w:r w:rsidRPr="000C4D8F">
              <w:rPr>
                <w:color w:val="000000" w:themeColor="text1"/>
                <w:sz w:val="22"/>
              </w:rPr>
              <w:t>P7S_WK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A874FE" w:rsidRPr="00B86DC9" w:rsidTr="00665F12">
        <w:trPr>
          <w:trHeight w:val="594"/>
          <w:jc w:val="center"/>
        </w:trPr>
        <w:tc>
          <w:tcPr>
            <w:tcW w:w="1090" w:type="dxa"/>
          </w:tcPr>
          <w:p w:rsidR="00A874FE" w:rsidRPr="00B86DC9" w:rsidRDefault="00A874FE" w:rsidP="00A874FE">
            <w:pPr>
              <w:jc w:val="both"/>
            </w:pPr>
            <w:r w:rsidRPr="00B86DC9">
              <w:rPr>
                <w:sz w:val="22"/>
                <w:szCs w:val="22"/>
              </w:rPr>
              <w:t>U1</w:t>
            </w:r>
          </w:p>
        </w:tc>
        <w:tc>
          <w:tcPr>
            <w:tcW w:w="5386" w:type="dxa"/>
          </w:tcPr>
          <w:p w:rsidR="00A874FE" w:rsidRPr="00B86DC9" w:rsidRDefault="00A874FE" w:rsidP="00A874FE">
            <w:pPr>
              <w:jc w:val="both"/>
            </w:pPr>
            <w:r>
              <w:rPr>
                <w:sz w:val="22"/>
                <w:szCs w:val="22"/>
              </w:rPr>
              <w:t xml:space="preserve">umie przeprowadzić ocenę efektywności </w:t>
            </w:r>
            <w:r w:rsidRPr="0007215B">
              <w:rPr>
                <w:sz w:val="22"/>
                <w:szCs w:val="22"/>
              </w:rPr>
              <w:t xml:space="preserve">różnych obiektów i instalacji inżynierii środowiska  </w:t>
            </w:r>
          </w:p>
        </w:tc>
        <w:tc>
          <w:tcPr>
            <w:tcW w:w="1585" w:type="dxa"/>
          </w:tcPr>
          <w:p w:rsidR="00A874FE" w:rsidRPr="00861A55" w:rsidRDefault="00A874FE" w:rsidP="00A874FE">
            <w:pPr>
              <w:ind w:right="-1"/>
              <w:rPr>
                <w:color w:val="000000" w:themeColor="text1"/>
              </w:rPr>
            </w:pPr>
            <w:r>
              <w:rPr>
                <w:sz w:val="22"/>
              </w:rPr>
              <w:t>K_U08</w:t>
            </w:r>
          </w:p>
        </w:tc>
        <w:tc>
          <w:tcPr>
            <w:tcW w:w="1596" w:type="dxa"/>
          </w:tcPr>
          <w:p w:rsidR="00A874FE" w:rsidRPr="000C4D8F" w:rsidRDefault="00A874FE" w:rsidP="00A874FE">
            <w:pPr>
              <w:ind w:right="-1"/>
              <w:rPr>
                <w:color w:val="000000" w:themeColor="text1"/>
              </w:rPr>
            </w:pPr>
            <w:r w:rsidRPr="000C4D8F">
              <w:rPr>
                <w:color w:val="000000" w:themeColor="text1"/>
                <w:sz w:val="22"/>
              </w:rPr>
              <w:t>P7S_UW</w:t>
            </w:r>
          </w:p>
          <w:p w:rsidR="00A874FE" w:rsidRPr="00A874FE" w:rsidRDefault="00A874FE" w:rsidP="00A874FE">
            <w:pPr>
              <w:ind w:right="-1"/>
              <w:rPr>
                <w:color w:val="000000" w:themeColor="text1"/>
              </w:rPr>
            </w:pPr>
            <w:r w:rsidRPr="000C4D8F">
              <w:rPr>
                <w:color w:val="000000" w:themeColor="text1"/>
                <w:sz w:val="22"/>
              </w:rPr>
              <w:t>P7S_UK</w:t>
            </w:r>
          </w:p>
        </w:tc>
      </w:tr>
      <w:tr w:rsidR="00A874FE" w:rsidRPr="00B86DC9" w:rsidTr="00665F12">
        <w:trPr>
          <w:trHeight w:val="283"/>
          <w:jc w:val="center"/>
        </w:trPr>
        <w:tc>
          <w:tcPr>
            <w:tcW w:w="1090" w:type="dxa"/>
          </w:tcPr>
          <w:p w:rsidR="00A874FE" w:rsidRPr="00B86DC9" w:rsidRDefault="00A874FE" w:rsidP="00A874FE">
            <w:pPr>
              <w:jc w:val="both"/>
            </w:pPr>
            <w:r w:rsidRPr="00B86DC9">
              <w:rPr>
                <w:sz w:val="22"/>
                <w:szCs w:val="22"/>
              </w:rPr>
              <w:t>U2</w:t>
            </w:r>
          </w:p>
        </w:tc>
        <w:tc>
          <w:tcPr>
            <w:tcW w:w="5386" w:type="dxa"/>
          </w:tcPr>
          <w:p w:rsidR="00A874FE" w:rsidRPr="00B86DC9" w:rsidRDefault="00A874FE" w:rsidP="00A874FE">
            <w:pPr>
              <w:jc w:val="both"/>
            </w:pPr>
            <w:r w:rsidRPr="00D35CF8">
              <w:rPr>
                <w:sz w:val="22"/>
                <w:szCs w:val="22"/>
              </w:rPr>
              <w:t xml:space="preserve">potrafi </w:t>
            </w:r>
            <w:r>
              <w:rPr>
                <w:sz w:val="22"/>
                <w:szCs w:val="22"/>
              </w:rPr>
              <w:t>zastosować metody oceny ryzyka efektywności inwestycji inżynierii środowiska</w:t>
            </w:r>
          </w:p>
        </w:tc>
        <w:tc>
          <w:tcPr>
            <w:tcW w:w="1585" w:type="dxa"/>
          </w:tcPr>
          <w:p w:rsidR="00A874FE" w:rsidRPr="00861A55" w:rsidRDefault="00A874FE" w:rsidP="00A874FE">
            <w:pPr>
              <w:ind w:right="-1"/>
              <w:rPr>
                <w:color w:val="000000" w:themeColor="text1"/>
              </w:rPr>
            </w:pPr>
            <w:r>
              <w:rPr>
                <w:sz w:val="22"/>
              </w:rPr>
              <w:t>K_U08</w:t>
            </w:r>
          </w:p>
        </w:tc>
        <w:tc>
          <w:tcPr>
            <w:tcW w:w="1596" w:type="dxa"/>
          </w:tcPr>
          <w:p w:rsidR="00A874FE" w:rsidRPr="000C4D8F" w:rsidRDefault="00A874FE" w:rsidP="00A874FE">
            <w:pPr>
              <w:ind w:right="-1"/>
              <w:rPr>
                <w:color w:val="000000" w:themeColor="text1"/>
              </w:rPr>
            </w:pPr>
            <w:r w:rsidRPr="000C4D8F">
              <w:rPr>
                <w:color w:val="000000" w:themeColor="text1"/>
                <w:sz w:val="22"/>
              </w:rPr>
              <w:t>P7S_UW</w:t>
            </w:r>
          </w:p>
          <w:p w:rsidR="00A874FE" w:rsidRPr="00A874FE" w:rsidRDefault="00A874FE" w:rsidP="00A874FE">
            <w:pPr>
              <w:ind w:right="-1"/>
              <w:rPr>
                <w:color w:val="000000" w:themeColor="text1"/>
              </w:rPr>
            </w:pPr>
            <w:r w:rsidRPr="000C4D8F">
              <w:rPr>
                <w:color w:val="000000" w:themeColor="text1"/>
                <w:sz w:val="22"/>
              </w:rPr>
              <w:t>P7S_UK</w:t>
            </w:r>
          </w:p>
        </w:tc>
      </w:tr>
      <w:tr w:rsidR="00A874FE" w:rsidRPr="00B86DC9" w:rsidTr="00665F12">
        <w:trPr>
          <w:trHeight w:val="283"/>
          <w:jc w:val="center"/>
        </w:trPr>
        <w:tc>
          <w:tcPr>
            <w:tcW w:w="9657" w:type="dxa"/>
            <w:gridSpan w:val="4"/>
            <w:shd w:val="clear" w:color="auto" w:fill="F2F2F2" w:themeFill="background1" w:themeFillShade="F2"/>
          </w:tcPr>
          <w:p w:rsidR="00A874FE" w:rsidRPr="00B86DC9" w:rsidRDefault="00A874FE" w:rsidP="00A874FE">
            <w:pPr>
              <w:jc w:val="center"/>
            </w:pPr>
            <w:r w:rsidRPr="00B86DC9">
              <w:rPr>
                <w:sz w:val="22"/>
                <w:szCs w:val="22"/>
              </w:rPr>
              <w:t>KOMPETENCJE SPOŁECZNE</w:t>
            </w:r>
          </w:p>
        </w:tc>
      </w:tr>
      <w:tr w:rsidR="00A874FE" w:rsidRPr="00B86DC9" w:rsidTr="00665F12">
        <w:trPr>
          <w:trHeight w:val="283"/>
          <w:jc w:val="center"/>
        </w:trPr>
        <w:tc>
          <w:tcPr>
            <w:tcW w:w="1090" w:type="dxa"/>
          </w:tcPr>
          <w:p w:rsidR="00A874FE" w:rsidRPr="00B86DC9" w:rsidRDefault="00A874FE" w:rsidP="00A874FE">
            <w:pPr>
              <w:jc w:val="both"/>
            </w:pPr>
            <w:r w:rsidRPr="00B86DC9">
              <w:rPr>
                <w:sz w:val="22"/>
                <w:szCs w:val="22"/>
              </w:rPr>
              <w:t>K1</w:t>
            </w:r>
          </w:p>
        </w:tc>
        <w:tc>
          <w:tcPr>
            <w:tcW w:w="5386" w:type="dxa"/>
          </w:tcPr>
          <w:p w:rsidR="00A874FE" w:rsidRPr="00B86DC9" w:rsidRDefault="00A874FE" w:rsidP="00A874FE">
            <w:pPr>
              <w:jc w:val="both"/>
            </w:pPr>
            <w:r w:rsidRPr="004A46F1">
              <w:rPr>
                <w:sz w:val="22"/>
                <w:szCs w:val="22"/>
              </w:rPr>
              <w:t xml:space="preserve">potrafi być kreatywny </w:t>
            </w:r>
            <w:r>
              <w:rPr>
                <w:sz w:val="22"/>
                <w:szCs w:val="22"/>
              </w:rPr>
              <w:t xml:space="preserve">w interpretacji wyników oceny </w:t>
            </w:r>
            <w:r w:rsidRPr="00F70696">
              <w:rPr>
                <w:sz w:val="22"/>
                <w:szCs w:val="22"/>
              </w:rPr>
              <w:t xml:space="preserve">efektywności różnych obiektów i instalacji inżynierii </w:t>
            </w:r>
            <w:r w:rsidRPr="00F70696">
              <w:rPr>
                <w:sz w:val="22"/>
                <w:szCs w:val="22"/>
              </w:rPr>
              <w:lastRenderedPageBreak/>
              <w:t xml:space="preserve">środowiska  </w:t>
            </w:r>
          </w:p>
        </w:tc>
        <w:tc>
          <w:tcPr>
            <w:tcW w:w="1585" w:type="dxa"/>
          </w:tcPr>
          <w:p w:rsidR="00A874FE" w:rsidRDefault="00A874FE" w:rsidP="00A874FE">
            <w:r>
              <w:rPr>
                <w:sz w:val="22"/>
              </w:rPr>
              <w:lastRenderedPageBreak/>
              <w:t>K_K05</w:t>
            </w:r>
          </w:p>
          <w:p w:rsidR="00A874FE" w:rsidRPr="00B86DC9" w:rsidRDefault="00A874FE" w:rsidP="00A874FE">
            <w:pPr>
              <w:jc w:val="center"/>
            </w:pPr>
          </w:p>
        </w:tc>
        <w:tc>
          <w:tcPr>
            <w:tcW w:w="1596" w:type="dxa"/>
          </w:tcPr>
          <w:p w:rsidR="00A874FE" w:rsidRPr="000C4D8F" w:rsidRDefault="00A874FE" w:rsidP="00A874FE">
            <w:pPr>
              <w:ind w:right="-1"/>
              <w:rPr>
                <w:color w:val="000000" w:themeColor="text1"/>
              </w:rPr>
            </w:pPr>
            <w:r w:rsidRPr="000C4D8F">
              <w:rPr>
                <w:color w:val="000000" w:themeColor="text1"/>
                <w:sz w:val="22"/>
              </w:rPr>
              <w:t>P7S_KK</w:t>
            </w:r>
          </w:p>
          <w:p w:rsidR="00A874FE" w:rsidRPr="000C4D8F" w:rsidRDefault="00A874FE" w:rsidP="00A874FE">
            <w:pPr>
              <w:ind w:right="-1"/>
              <w:rPr>
                <w:color w:val="000000" w:themeColor="text1"/>
              </w:rPr>
            </w:pPr>
            <w:r w:rsidRPr="000C4D8F">
              <w:rPr>
                <w:color w:val="000000" w:themeColor="text1"/>
                <w:sz w:val="22"/>
              </w:rPr>
              <w:t>P7S_KO</w:t>
            </w:r>
          </w:p>
          <w:p w:rsidR="00A874FE" w:rsidRPr="00B86DC9" w:rsidRDefault="00A874FE" w:rsidP="00A874FE">
            <w:pPr>
              <w:jc w:val="both"/>
            </w:pPr>
            <w:r w:rsidRPr="000C4D8F">
              <w:rPr>
                <w:color w:val="000000" w:themeColor="text1"/>
                <w:sz w:val="22"/>
              </w:rPr>
              <w:lastRenderedPageBreak/>
              <w:t>P7S_KR</w:t>
            </w:r>
          </w:p>
        </w:tc>
      </w:tr>
    </w:tbl>
    <w:p w:rsidR="000E0F1D" w:rsidRPr="00B86DC9" w:rsidRDefault="000E0F1D" w:rsidP="000E0F1D">
      <w:pPr>
        <w:numPr>
          <w:ilvl w:val="0"/>
          <w:numId w:val="14"/>
        </w:numPr>
        <w:tabs>
          <w:tab w:val="clear" w:pos="1440"/>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jc w:val="both"/>
            </w:pPr>
            <w:r>
              <w:rPr>
                <w:sz w:val="22"/>
                <w:szCs w:val="22"/>
              </w:rPr>
              <w:t>w</w:t>
            </w:r>
            <w:r w:rsidRPr="00B86DC9">
              <w:rPr>
                <w:sz w:val="22"/>
                <w:szCs w:val="22"/>
              </w:rPr>
              <w:t xml:space="preserve">ykład </w:t>
            </w:r>
            <w:r>
              <w:rPr>
                <w:sz w:val="22"/>
                <w:szCs w:val="22"/>
              </w:rPr>
              <w:t xml:space="preserve">tradycyjny (wykład informacyjny w formie klasycznej z wykorzystaniem obliczeń tablicowych) i </w:t>
            </w:r>
            <w:r w:rsidRPr="00B86DC9">
              <w:rPr>
                <w:sz w:val="22"/>
                <w:szCs w:val="22"/>
              </w:rPr>
              <w:t>multimedialny</w:t>
            </w:r>
            <w:r>
              <w:rPr>
                <w:sz w:val="22"/>
                <w:szCs w:val="22"/>
              </w:rPr>
              <w:t xml:space="preserve"> (wykorzystanie metod audiowizualnych)</w:t>
            </w:r>
          </w:p>
          <w:p w:rsidR="000E0F1D" w:rsidRPr="00B86DC9" w:rsidRDefault="000E0F1D" w:rsidP="00665F12">
            <w:pPr>
              <w:jc w:val="both"/>
            </w:pPr>
            <w:r>
              <w:rPr>
                <w:sz w:val="22"/>
                <w:szCs w:val="22"/>
              </w:rPr>
              <w:t>ćwiczenia projektowe</w:t>
            </w:r>
          </w:p>
        </w:tc>
      </w:tr>
    </w:tbl>
    <w:p w:rsidR="000E0F1D" w:rsidRPr="00B86DC9" w:rsidRDefault="000E0F1D" w:rsidP="000E0F1D">
      <w:pPr>
        <w:numPr>
          <w:ilvl w:val="0"/>
          <w:numId w:val="14"/>
        </w:numPr>
        <w:tabs>
          <w:tab w:val="clear" w:pos="144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pStyle w:val="Akapitzlist1"/>
              <w:ind w:left="34"/>
              <w:jc w:val="both"/>
            </w:pPr>
            <w:r w:rsidRPr="00B86DC9">
              <w:rPr>
                <w:sz w:val="22"/>
                <w:szCs w:val="22"/>
              </w:rPr>
              <w:t xml:space="preserve">zaliczenie pisemne </w:t>
            </w:r>
            <w:r>
              <w:rPr>
                <w:sz w:val="22"/>
                <w:szCs w:val="22"/>
              </w:rPr>
              <w:t>(dwa kolokwia zaliczeniowe: na 7 i 14 wykładzie)</w:t>
            </w:r>
          </w:p>
          <w:p w:rsidR="000E0F1D" w:rsidRPr="000E0E7E" w:rsidRDefault="000E0F1D" w:rsidP="00665F12">
            <w:pPr>
              <w:pStyle w:val="Akapitzlist1"/>
              <w:ind w:left="34"/>
              <w:jc w:val="both"/>
              <w:rPr>
                <w:bCs/>
              </w:rPr>
            </w:pPr>
            <w:r w:rsidRPr="000E0E7E">
              <w:rPr>
                <w:bCs/>
                <w:sz w:val="22"/>
                <w:szCs w:val="22"/>
              </w:rPr>
              <w:t>wykonanie projektu indywidualnego</w:t>
            </w:r>
          </w:p>
        </w:tc>
      </w:tr>
    </w:tbl>
    <w:p w:rsidR="000E0F1D" w:rsidRPr="00B86DC9" w:rsidRDefault="000E0F1D" w:rsidP="000E0F1D">
      <w:pPr>
        <w:numPr>
          <w:ilvl w:val="0"/>
          <w:numId w:val="14"/>
        </w:numPr>
        <w:tabs>
          <w:tab w:val="clear" w:pos="144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w:t>
            </w:r>
            <w:r>
              <w:rPr>
                <w:color w:val="000000"/>
                <w:sz w:val="22"/>
                <w:szCs w:val="22"/>
              </w:rPr>
              <w:t>ykład</w:t>
            </w:r>
          </w:p>
        </w:tc>
        <w:tc>
          <w:tcPr>
            <w:tcW w:w="7424" w:type="dxa"/>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Działalność inwestycyjna i jej efektywność. Czas i ryzyko w ocenie efektywności inwestycji. Klasyfikacja metod oceny efektywności inwestycji. Metody proste oceny efektywności inwestycji. Metody złożone oceny efektywności inwestycji. Metody oceny ryzyka efektywności inwestycji (analiza wrażliwości, metody probabilistyczno-statystyczne, inne metody oceny ryzyka). Porównanie metod oceny efektywności i ryzyka inwestycji. Uwarunkowania, proces i parametry rachunku efektywności przedsięwzięć w inżynierii środowiska. Ocena efektywności obiektów oczyszczania ścieków i uzdatniania wody. Ocena efektywności systemów kanalizacyjnych. Ocena efektywności sieci i instalacji wodociągowych. Ocena efektywności instalacji gazowych. Ocena efektywności systemów klimatyzacyjnych i wentylacyjnych. Ocena efektywności wybranych obiektów hydrotechnicznych. Ocena efektywności wybranych obiektów i instalacji odnawialnych źródeł energii. Ocena efektywności innych przedsięwzięć inżynierii środowiska. Analiza ryzyka w ocenie efektywności przedsięwzięć inżynierii środowiska.     </w:t>
            </w:r>
          </w:p>
        </w:tc>
      </w:tr>
      <w:tr w:rsidR="000E0F1D" w:rsidRPr="00B86DC9" w:rsidTr="00665F12">
        <w:trPr>
          <w:jc w:val="center"/>
        </w:trPr>
        <w:tc>
          <w:tcPr>
            <w:tcW w:w="2214"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Indywidualne wykonanie przez każdego studenta projektu w zakresie rachunku efektywności wybranego przedsięwzięcia inżynierii środowiska. </w:t>
            </w:r>
          </w:p>
        </w:tc>
      </w:tr>
    </w:tbl>
    <w:p w:rsidR="000E0F1D" w:rsidRPr="00B86DC9" w:rsidRDefault="000E0F1D" w:rsidP="000E0F1D">
      <w:pPr>
        <w:numPr>
          <w:ilvl w:val="0"/>
          <w:numId w:val="14"/>
        </w:numPr>
        <w:tabs>
          <w:tab w:val="clear" w:pos="144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
        <w:gridCol w:w="1405"/>
        <w:gridCol w:w="1405"/>
        <w:gridCol w:w="1362"/>
        <w:gridCol w:w="1357"/>
        <w:gridCol w:w="1363"/>
        <w:gridCol w:w="1358"/>
      </w:tblGrid>
      <w:tr w:rsidR="000E0F1D" w:rsidRPr="00B86DC9" w:rsidTr="00665F12">
        <w:trPr>
          <w:jc w:val="center"/>
        </w:trPr>
        <w:tc>
          <w:tcPr>
            <w:tcW w:w="1389"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8250"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Forma oceny </w:t>
            </w:r>
          </w:p>
        </w:tc>
      </w:tr>
      <w:tr w:rsidR="000E0F1D" w:rsidRPr="00B86DC9" w:rsidTr="00665F12">
        <w:trPr>
          <w:jc w:val="center"/>
        </w:trPr>
        <w:tc>
          <w:tcPr>
            <w:tcW w:w="1389" w:type="dxa"/>
            <w:vMerge/>
            <w:shd w:val="clear" w:color="auto" w:fill="F2F2F2" w:themeFill="background1" w:themeFillShade="F2"/>
            <w:vAlign w:val="center"/>
          </w:tcPr>
          <w:p w:rsidR="000E0F1D" w:rsidRPr="002851F8" w:rsidRDefault="000E0F1D" w:rsidP="00665F12">
            <w:pPr>
              <w:jc w:val="center"/>
              <w:rPr>
                <w:b/>
                <w:color w:val="000000"/>
              </w:rPr>
            </w:pPr>
          </w:p>
        </w:tc>
        <w:tc>
          <w:tcPr>
            <w:tcW w:w="1405" w:type="dxa"/>
            <w:shd w:val="clear" w:color="auto" w:fill="F2F2F2" w:themeFill="background1" w:themeFillShade="F2"/>
            <w:vAlign w:val="center"/>
          </w:tcPr>
          <w:p w:rsidR="000E0F1D" w:rsidRPr="002851F8" w:rsidRDefault="000E0F1D" w:rsidP="00665F12">
            <w:pPr>
              <w:jc w:val="center"/>
              <w:rPr>
                <w:color w:val="000000"/>
              </w:rPr>
            </w:pPr>
            <w:r>
              <w:rPr>
                <w:color w:val="000000"/>
                <w:sz w:val="22"/>
                <w:szCs w:val="22"/>
              </w:rPr>
              <w:t>Kolokwium nr 1</w:t>
            </w:r>
          </w:p>
        </w:tc>
        <w:tc>
          <w:tcPr>
            <w:tcW w:w="1405" w:type="dxa"/>
            <w:shd w:val="clear" w:color="auto" w:fill="F2F2F2" w:themeFill="background1" w:themeFillShade="F2"/>
            <w:vAlign w:val="center"/>
          </w:tcPr>
          <w:p w:rsidR="000E0F1D" w:rsidRPr="002851F8" w:rsidRDefault="000E0F1D" w:rsidP="00665F12">
            <w:pPr>
              <w:jc w:val="center"/>
              <w:rPr>
                <w:color w:val="000000"/>
              </w:rPr>
            </w:pPr>
            <w:r>
              <w:rPr>
                <w:color w:val="000000"/>
                <w:sz w:val="22"/>
                <w:szCs w:val="22"/>
              </w:rPr>
              <w:t>Kolokwium nr 2</w:t>
            </w:r>
          </w:p>
        </w:tc>
        <w:tc>
          <w:tcPr>
            <w:tcW w:w="1362" w:type="dxa"/>
            <w:shd w:val="clear" w:color="auto" w:fill="F2F2F2" w:themeFill="background1" w:themeFillShade="F2"/>
            <w:vAlign w:val="center"/>
          </w:tcPr>
          <w:p w:rsidR="000E0F1D" w:rsidRPr="002851F8" w:rsidRDefault="000E0F1D" w:rsidP="00665F12">
            <w:pPr>
              <w:jc w:val="center"/>
              <w:rPr>
                <w:color w:val="000000"/>
              </w:rPr>
            </w:pPr>
            <w:r>
              <w:rPr>
                <w:color w:val="000000"/>
                <w:sz w:val="22"/>
                <w:szCs w:val="22"/>
              </w:rPr>
              <w:t>Projekt</w:t>
            </w:r>
          </w:p>
        </w:tc>
        <w:tc>
          <w:tcPr>
            <w:tcW w:w="1357" w:type="dxa"/>
            <w:shd w:val="clear" w:color="auto" w:fill="F2F2F2" w:themeFill="background1" w:themeFillShade="F2"/>
            <w:vAlign w:val="center"/>
          </w:tcPr>
          <w:p w:rsidR="000E0F1D" w:rsidRPr="002851F8" w:rsidRDefault="000E0F1D" w:rsidP="00665F12">
            <w:pPr>
              <w:jc w:val="center"/>
              <w:rPr>
                <w:color w:val="000000"/>
              </w:rPr>
            </w:pPr>
          </w:p>
        </w:tc>
        <w:tc>
          <w:tcPr>
            <w:tcW w:w="1363" w:type="dxa"/>
            <w:shd w:val="clear" w:color="auto" w:fill="F2F2F2" w:themeFill="background1" w:themeFillShade="F2"/>
            <w:vAlign w:val="center"/>
          </w:tcPr>
          <w:p w:rsidR="000E0F1D" w:rsidRPr="002851F8" w:rsidRDefault="000E0F1D" w:rsidP="00665F12">
            <w:pPr>
              <w:jc w:val="center"/>
              <w:rPr>
                <w:color w:val="000000"/>
              </w:rPr>
            </w:pPr>
          </w:p>
        </w:tc>
        <w:tc>
          <w:tcPr>
            <w:tcW w:w="1358" w:type="dxa"/>
            <w:shd w:val="clear" w:color="auto" w:fill="F2F2F2" w:themeFill="background1" w:themeFillShade="F2"/>
            <w:vAlign w:val="center"/>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Pr="002851F8" w:rsidRDefault="000E0F1D" w:rsidP="00665F12">
            <w:pPr>
              <w:jc w:val="center"/>
              <w:rPr>
                <w:color w:val="000000"/>
              </w:rPr>
            </w:pPr>
            <w:r w:rsidRPr="002851F8">
              <w:rPr>
                <w:color w:val="000000"/>
                <w:sz w:val="22"/>
                <w:szCs w:val="22"/>
              </w:rPr>
              <w:t>W1</w:t>
            </w:r>
          </w:p>
        </w:tc>
        <w:tc>
          <w:tcPr>
            <w:tcW w:w="1405" w:type="dxa"/>
          </w:tcPr>
          <w:p w:rsidR="000E0F1D" w:rsidRPr="002851F8" w:rsidRDefault="000E0F1D" w:rsidP="00665F12">
            <w:pPr>
              <w:jc w:val="center"/>
              <w:rPr>
                <w:color w:val="000000"/>
              </w:rPr>
            </w:pPr>
            <w:r>
              <w:rPr>
                <w:color w:val="000000"/>
                <w:sz w:val="22"/>
                <w:szCs w:val="22"/>
              </w:rPr>
              <w:t>x</w:t>
            </w:r>
          </w:p>
        </w:tc>
        <w:tc>
          <w:tcPr>
            <w:tcW w:w="1405" w:type="dxa"/>
          </w:tcPr>
          <w:p w:rsidR="000E0F1D" w:rsidRPr="002851F8" w:rsidRDefault="000E0F1D" w:rsidP="00665F12">
            <w:pPr>
              <w:jc w:val="center"/>
              <w:rPr>
                <w:color w:val="000000"/>
              </w:rPr>
            </w:pPr>
            <w:r w:rsidRPr="002851F8">
              <w:rPr>
                <w:color w:val="000000"/>
                <w:sz w:val="22"/>
                <w:szCs w:val="22"/>
              </w:rPr>
              <w:t>x</w:t>
            </w:r>
          </w:p>
        </w:tc>
        <w:tc>
          <w:tcPr>
            <w:tcW w:w="1362" w:type="dxa"/>
          </w:tcPr>
          <w:p w:rsidR="000E0F1D" w:rsidRPr="002851F8" w:rsidRDefault="000E0F1D" w:rsidP="00665F12">
            <w:pPr>
              <w:jc w:val="center"/>
              <w:rPr>
                <w:color w:val="000000"/>
              </w:rPr>
            </w:pP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Pr="002851F8" w:rsidRDefault="000E0F1D" w:rsidP="00665F12">
            <w:pPr>
              <w:jc w:val="center"/>
              <w:rPr>
                <w:color w:val="000000"/>
              </w:rPr>
            </w:pPr>
            <w:r>
              <w:rPr>
                <w:color w:val="000000"/>
                <w:sz w:val="22"/>
                <w:szCs w:val="22"/>
              </w:rPr>
              <w:t>W2</w:t>
            </w:r>
          </w:p>
        </w:tc>
        <w:tc>
          <w:tcPr>
            <w:tcW w:w="1405" w:type="dxa"/>
          </w:tcPr>
          <w:p w:rsidR="000E0F1D" w:rsidRPr="002851F8" w:rsidRDefault="000E0F1D" w:rsidP="00665F12">
            <w:pPr>
              <w:jc w:val="center"/>
              <w:rPr>
                <w:color w:val="000000"/>
              </w:rPr>
            </w:pPr>
            <w:r>
              <w:rPr>
                <w:color w:val="000000"/>
                <w:sz w:val="22"/>
                <w:szCs w:val="22"/>
              </w:rPr>
              <w:t>x</w:t>
            </w:r>
          </w:p>
        </w:tc>
        <w:tc>
          <w:tcPr>
            <w:tcW w:w="1405" w:type="dxa"/>
          </w:tcPr>
          <w:p w:rsidR="000E0F1D" w:rsidRPr="002851F8" w:rsidRDefault="000E0F1D" w:rsidP="00665F12">
            <w:pPr>
              <w:jc w:val="center"/>
              <w:rPr>
                <w:color w:val="000000"/>
              </w:rPr>
            </w:pPr>
            <w:r>
              <w:rPr>
                <w:color w:val="000000"/>
                <w:sz w:val="22"/>
                <w:szCs w:val="22"/>
              </w:rPr>
              <w:t>x</w:t>
            </w:r>
          </w:p>
        </w:tc>
        <w:tc>
          <w:tcPr>
            <w:tcW w:w="1362" w:type="dxa"/>
          </w:tcPr>
          <w:p w:rsidR="000E0F1D" w:rsidRPr="002851F8" w:rsidRDefault="000E0F1D" w:rsidP="00665F12">
            <w:pPr>
              <w:jc w:val="center"/>
              <w:rPr>
                <w:color w:val="000000"/>
              </w:rPr>
            </w:pP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Default="000E0F1D" w:rsidP="00665F12">
            <w:pPr>
              <w:jc w:val="center"/>
              <w:rPr>
                <w:color w:val="000000"/>
              </w:rPr>
            </w:pPr>
            <w:r>
              <w:rPr>
                <w:color w:val="000000"/>
                <w:sz w:val="22"/>
                <w:szCs w:val="22"/>
              </w:rPr>
              <w:t>W3</w:t>
            </w:r>
          </w:p>
        </w:tc>
        <w:tc>
          <w:tcPr>
            <w:tcW w:w="1405" w:type="dxa"/>
          </w:tcPr>
          <w:p w:rsidR="000E0F1D" w:rsidRPr="002851F8" w:rsidRDefault="000E0F1D" w:rsidP="00665F12">
            <w:pPr>
              <w:jc w:val="center"/>
              <w:rPr>
                <w:color w:val="000000"/>
              </w:rPr>
            </w:pPr>
            <w:r>
              <w:rPr>
                <w:color w:val="000000"/>
                <w:sz w:val="22"/>
                <w:szCs w:val="22"/>
              </w:rPr>
              <w:t>x</w:t>
            </w:r>
          </w:p>
        </w:tc>
        <w:tc>
          <w:tcPr>
            <w:tcW w:w="1405" w:type="dxa"/>
          </w:tcPr>
          <w:p w:rsidR="000E0F1D" w:rsidRPr="002851F8" w:rsidRDefault="000E0F1D" w:rsidP="00665F12">
            <w:pPr>
              <w:jc w:val="center"/>
              <w:rPr>
                <w:color w:val="000000"/>
              </w:rPr>
            </w:pPr>
            <w:r>
              <w:rPr>
                <w:color w:val="000000"/>
                <w:sz w:val="22"/>
                <w:szCs w:val="22"/>
              </w:rPr>
              <w:t>x</w:t>
            </w:r>
          </w:p>
        </w:tc>
        <w:tc>
          <w:tcPr>
            <w:tcW w:w="1362" w:type="dxa"/>
          </w:tcPr>
          <w:p w:rsidR="000E0F1D" w:rsidRPr="002851F8" w:rsidRDefault="000E0F1D" w:rsidP="00665F12">
            <w:pPr>
              <w:jc w:val="center"/>
              <w:rPr>
                <w:color w:val="000000"/>
              </w:rPr>
            </w:pP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Pr="002851F8" w:rsidRDefault="000E0F1D" w:rsidP="00665F12">
            <w:pPr>
              <w:jc w:val="center"/>
              <w:rPr>
                <w:color w:val="000000"/>
              </w:rPr>
            </w:pPr>
            <w:r w:rsidRPr="002851F8">
              <w:rPr>
                <w:color w:val="000000"/>
                <w:sz w:val="22"/>
                <w:szCs w:val="22"/>
              </w:rPr>
              <w:t>U1</w:t>
            </w:r>
          </w:p>
        </w:tc>
        <w:tc>
          <w:tcPr>
            <w:tcW w:w="1405" w:type="dxa"/>
          </w:tcPr>
          <w:p w:rsidR="000E0F1D" w:rsidRPr="002851F8" w:rsidRDefault="000E0F1D" w:rsidP="00665F12">
            <w:pPr>
              <w:jc w:val="center"/>
              <w:rPr>
                <w:color w:val="000000"/>
              </w:rPr>
            </w:pPr>
          </w:p>
        </w:tc>
        <w:tc>
          <w:tcPr>
            <w:tcW w:w="1405" w:type="dxa"/>
          </w:tcPr>
          <w:p w:rsidR="000E0F1D" w:rsidRPr="002851F8" w:rsidRDefault="000E0F1D" w:rsidP="00665F12">
            <w:pPr>
              <w:jc w:val="center"/>
              <w:rPr>
                <w:color w:val="000000"/>
              </w:rPr>
            </w:pPr>
          </w:p>
        </w:tc>
        <w:tc>
          <w:tcPr>
            <w:tcW w:w="1362" w:type="dxa"/>
          </w:tcPr>
          <w:p w:rsidR="000E0F1D" w:rsidRPr="002851F8" w:rsidRDefault="000E0F1D" w:rsidP="00665F12">
            <w:pPr>
              <w:jc w:val="center"/>
              <w:rPr>
                <w:color w:val="000000"/>
              </w:rPr>
            </w:pPr>
            <w:r>
              <w:rPr>
                <w:color w:val="000000"/>
                <w:sz w:val="22"/>
                <w:szCs w:val="22"/>
              </w:rPr>
              <w:t>x</w:t>
            </w: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Pr="002851F8" w:rsidRDefault="000E0F1D" w:rsidP="00665F12">
            <w:pPr>
              <w:jc w:val="center"/>
              <w:rPr>
                <w:color w:val="000000"/>
              </w:rPr>
            </w:pPr>
            <w:r>
              <w:rPr>
                <w:color w:val="000000"/>
                <w:sz w:val="22"/>
                <w:szCs w:val="22"/>
              </w:rPr>
              <w:t>U2</w:t>
            </w:r>
          </w:p>
        </w:tc>
        <w:tc>
          <w:tcPr>
            <w:tcW w:w="1405" w:type="dxa"/>
          </w:tcPr>
          <w:p w:rsidR="000E0F1D" w:rsidRPr="002851F8" w:rsidRDefault="000E0F1D" w:rsidP="00665F12">
            <w:pPr>
              <w:jc w:val="center"/>
              <w:rPr>
                <w:color w:val="000000"/>
              </w:rPr>
            </w:pPr>
          </w:p>
        </w:tc>
        <w:tc>
          <w:tcPr>
            <w:tcW w:w="1405" w:type="dxa"/>
          </w:tcPr>
          <w:p w:rsidR="000E0F1D" w:rsidRPr="002851F8" w:rsidRDefault="000E0F1D" w:rsidP="00665F12">
            <w:pPr>
              <w:jc w:val="center"/>
              <w:rPr>
                <w:color w:val="000000"/>
              </w:rPr>
            </w:pPr>
          </w:p>
        </w:tc>
        <w:tc>
          <w:tcPr>
            <w:tcW w:w="1362" w:type="dxa"/>
          </w:tcPr>
          <w:p w:rsidR="000E0F1D" w:rsidRPr="002851F8" w:rsidRDefault="000E0F1D" w:rsidP="00665F12">
            <w:pPr>
              <w:jc w:val="center"/>
              <w:rPr>
                <w:color w:val="000000"/>
              </w:rPr>
            </w:pPr>
            <w:r>
              <w:rPr>
                <w:color w:val="000000"/>
                <w:sz w:val="22"/>
                <w:szCs w:val="22"/>
              </w:rPr>
              <w:t>x</w:t>
            </w: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r w:rsidR="000E0F1D" w:rsidRPr="00B86DC9" w:rsidTr="00665F12">
        <w:trPr>
          <w:trHeight w:val="283"/>
          <w:jc w:val="center"/>
        </w:trPr>
        <w:tc>
          <w:tcPr>
            <w:tcW w:w="1389" w:type="dxa"/>
          </w:tcPr>
          <w:p w:rsidR="000E0F1D" w:rsidRPr="002851F8" w:rsidRDefault="000E0F1D" w:rsidP="00665F12">
            <w:pPr>
              <w:jc w:val="center"/>
              <w:rPr>
                <w:color w:val="000000"/>
              </w:rPr>
            </w:pPr>
            <w:r w:rsidRPr="002851F8">
              <w:rPr>
                <w:color w:val="000000"/>
                <w:sz w:val="22"/>
                <w:szCs w:val="22"/>
              </w:rPr>
              <w:t>K1</w:t>
            </w:r>
          </w:p>
        </w:tc>
        <w:tc>
          <w:tcPr>
            <w:tcW w:w="1405" w:type="dxa"/>
          </w:tcPr>
          <w:p w:rsidR="000E0F1D" w:rsidRPr="002851F8" w:rsidRDefault="000E0F1D" w:rsidP="00665F12">
            <w:pPr>
              <w:jc w:val="center"/>
              <w:rPr>
                <w:color w:val="000000"/>
              </w:rPr>
            </w:pPr>
          </w:p>
        </w:tc>
        <w:tc>
          <w:tcPr>
            <w:tcW w:w="1405" w:type="dxa"/>
          </w:tcPr>
          <w:p w:rsidR="000E0F1D" w:rsidRPr="002851F8" w:rsidRDefault="000E0F1D" w:rsidP="00665F12">
            <w:pPr>
              <w:jc w:val="center"/>
              <w:rPr>
                <w:color w:val="000000"/>
              </w:rPr>
            </w:pPr>
          </w:p>
        </w:tc>
        <w:tc>
          <w:tcPr>
            <w:tcW w:w="1362" w:type="dxa"/>
          </w:tcPr>
          <w:p w:rsidR="000E0F1D" w:rsidRPr="002851F8" w:rsidRDefault="000E0F1D" w:rsidP="00665F12">
            <w:pPr>
              <w:jc w:val="center"/>
              <w:rPr>
                <w:color w:val="000000"/>
              </w:rPr>
            </w:pPr>
            <w:r>
              <w:rPr>
                <w:color w:val="000000"/>
                <w:sz w:val="22"/>
                <w:szCs w:val="22"/>
              </w:rPr>
              <w:t>x</w:t>
            </w:r>
          </w:p>
        </w:tc>
        <w:tc>
          <w:tcPr>
            <w:tcW w:w="1357" w:type="dxa"/>
          </w:tcPr>
          <w:p w:rsidR="000E0F1D" w:rsidRPr="002851F8" w:rsidRDefault="000E0F1D" w:rsidP="00665F12">
            <w:pPr>
              <w:jc w:val="center"/>
              <w:rPr>
                <w:color w:val="000000"/>
              </w:rPr>
            </w:pPr>
          </w:p>
        </w:tc>
        <w:tc>
          <w:tcPr>
            <w:tcW w:w="1363" w:type="dxa"/>
          </w:tcPr>
          <w:p w:rsidR="000E0F1D" w:rsidRPr="002851F8" w:rsidRDefault="000E0F1D" w:rsidP="00665F12">
            <w:pPr>
              <w:jc w:val="center"/>
              <w:rPr>
                <w:color w:val="000000"/>
              </w:rPr>
            </w:pPr>
          </w:p>
        </w:tc>
        <w:tc>
          <w:tcPr>
            <w:tcW w:w="1358" w:type="dxa"/>
          </w:tcPr>
          <w:p w:rsidR="000E0F1D" w:rsidRPr="002851F8" w:rsidRDefault="000E0F1D" w:rsidP="00665F12">
            <w:pPr>
              <w:jc w:val="center"/>
              <w:rPr>
                <w:color w:val="000000"/>
              </w:rPr>
            </w:pPr>
          </w:p>
        </w:tc>
      </w:tr>
    </w:tbl>
    <w:p w:rsidR="000E0F1D" w:rsidRPr="00B86DC9" w:rsidRDefault="000E0F1D" w:rsidP="000E0F1D">
      <w:pPr>
        <w:numPr>
          <w:ilvl w:val="0"/>
          <w:numId w:val="14"/>
        </w:numPr>
        <w:tabs>
          <w:tab w:val="clear" w:pos="144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1. Felis, P., 2005. Metody i procedury oceny efektywności inwestycji rzeczowych  </w:t>
            </w:r>
          </w:p>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    </w:t>
            </w:r>
            <w:r w:rsidRPr="00FF4130">
              <w:rPr>
                <w:iCs/>
                <w:sz w:val="22"/>
                <w:szCs w:val="22"/>
              </w:rPr>
              <w:t xml:space="preserve">przedsiębiorstw. Wydawnictwo Wyższej Szkoły Ekonomiczno-Informatycznej w </w:t>
            </w:r>
            <w:r>
              <w:rPr>
                <w:iCs/>
                <w:sz w:val="22"/>
                <w:szCs w:val="22"/>
              </w:rPr>
              <w:t xml:space="preserve"> </w:t>
            </w:r>
          </w:p>
          <w:p w:rsidR="000E0F1D" w:rsidRPr="00FF4130"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    </w:t>
            </w:r>
            <w:r w:rsidRPr="00FF4130">
              <w:rPr>
                <w:iCs/>
                <w:sz w:val="22"/>
                <w:szCs w:val="22"/>
              </w:rPr>
              <w:t xml:space="preserve">Warszawie, Warszawa. </w:t>
            </w:r>
          </w:p>
          <w:p w:rsidR="000E0F1D" w:rsidRPr="005847E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2. Pastusiak, R., 2003</w:t>
            </w:r>
            <w:r w:rsidRPr="005847E9">
              <w:rPr>
                <w:iCs/>
                <w:sz w:val="22"/>
                <w:szCs w:val="22"/>
              </w:rPr>
              <w:t xml:space="preserve">. </w:t>
            </w:r>
            <w:r>
              <w:rPr>
                <w:iCs/>
                <w:sz w:val="22"/>
                <w:szCs w:val="22"/>
              </w:rPr>
              <w:t>Ocena efektywności inwestycji</w:t>
            </w:r>
            <w:r w:rsidRPr="005847E9">
              <w:rPr>
                <w:iCs/>
                <w:sz w:val="22"/>
                <w:szCs w:val="22"/>
              </w:rPr>
              <w:t>.</w:t>
            </w:r>
            <w:r>
              <w:rPr>
                <w:iCs/>
                <w:sz w:val="22"/>
                <w:szCs w:val="22"/>
              </w:rPr>
              <w:t xml:space="preserve"> </w:t>
            </w:r>
            <w:proofErr w:type="spellStart"/>
            <w:r>
              <w:rPr>
                <w:iCs/>
                <w:sz w:val="22"/>
                <w:szCs w:val="22"/>
              </w:rPr>
              <w:t>CeDeWu</w:t>
            </w:r>
            <w:proofErr w:type="spellEnd"/>
            <w:r>
              <w:rPr>
                <w:iCs/>
                <w:sz w:val="22"/>
                <w:szCs w:val="22"/>
              </w:rPr>
              <w:t xml:space="preserve">, Warszawa. </w:t>
            </w:r>
          </w:p>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3. Manikowski, A., </w:t>
            </w:r>
            <w:proofErr w:type="spellStart"/>
            <w:r>
              <w:rPr>
                <w:iCs/>
                <w:sz w:val="22"/>
                <w:szCs w:val="22"/>
              </w:rPr>
              <w:t>Tarapata</w:t>
            </w:r>
            <w:proofErr w:type="spellEnd"/>
            <w:r>
              <w:rPr>
                <w:iCs/>
                <w:sz w:val="22"/>
                <w:szCs w:val="22"/>
              </w:rPr>
              <w:t>, Z., 2002</w:t>
            </w:r>
            <w:r w:rsidRPr="005847E9">
              <w:rPr>
                <w:iCs/>
                <w:sz w:val="22"/>
                <w:szCs w:val="22"/>
              </w:rPr>
              <w:t xml:space="preserve">. Ocena </w:t>
            </w:r>
            <w:r>
              <w:rPr>
                <w:iCs/>
                <w:sz w:val="22"/>
                <w:szCs w:val="22"/>
              </w:rPr>
              <w:t xml:space="preserve">projektów gospodarczych. Przykłady i  </w:t>
            </w:r>
          </w:p>
          <w:p w:rsidR="000E0F1D" w:rsidRPr="009720B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FF0000"/>
              </w:rPr>
            </w:pPr>
            <w:r>
              <w:rPr>
                <w:iCs/>
                <w:sz w:val="22"/>
                <w:szCs w:val="22"/>
              </w:rPr>
              <w:lastRenderedPageBreak/>
              <w:t xml:space="preserve">    zadania. </w:t>
            </w:r>
            <w:proofErr w:type="spellStart"/>
            <w:r>
              <w:rPr>
                <w:iCs/>
                <w:sz w:val="22"/>
                <w:szCs w:val="22"/>
              </w:rPr>
              <w:t>Difin</w:t>
            </w:r>
            <w:proofErr w:type="spellEnd"/>
            <w:r>
              <w:rPr>
                <w:iCs/>
                <w:sz w:val="22"/>
                <w:szCs w:val="22"/>
              </w:rPr>
              <w:t>, Warszawa.</w:t>
            </w:r>
          </w:p>
        </w:tc>
      </w:tr>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lastRenderedPageBreak/>
              <w:t>Literatura uzupełniająca</w:t>
            </w:r>
          </w:p>
        </w:tc>
        <w:tc>
          <w:tcPr>
            <w:tcW w:w="7849" w:type="dxa"/>
          </w:tcPr>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1. </w:t>
            </w:r>
            <w:proofErr w:type="spellStart"/>
            <w:r>
              <w:rPr>
                <w:bCs/>
                <w:iCs/>
                <w:color w:val="000000"/>
                <w:sz w:val="22"/>
                <w:szCs w:val="22"/>
              </w:rPr>
              <w:t>Karolinczak</w:t>
            </w:r>
            <w:proofErr w:type="spellEnd"/>
            <w:r>
              <w:rPr>
                <w:bCs/>
                <w:iCs/>
                <w:color w:val="000000"/>
                <w:sz w:val="22"/>
                <w:szCs w:val="22"/>
              </w:rPr>
              <w:t>, B., Miłaszewski, R., 2016</w:t>
            </w:r>
            <w:r w:rsidRPr="00646BA9">
              <w:rPr>
                <w:bCs/>
                <w:iCs/>
                <w:color w:val="000000"/>
                <w:sz w:val="22"/>
                <w:szCs w:val="22"/>
              </w:rPr>
              <w:t xml:space="preserve">. </w:t>
            </w:r>
            <w:r>
              <w:rPr>
                <w:bCs/>
                <w:iCs/>
                <w:color w:val="000000"/>
                <w:sz w:val="22"/>
                <w:szCs w:val="22"/>
              </w:rPr>
              <w:t xml:space="preserve">Zastosowanie metod oceny ekonomicznej  </w:t>
            </w:r>
          </w:p>
          <w:p w:rsidR="000E0F1D" w:rsidRP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lang w:val="en-US"/>
              </w:rPr>
            </w:pPr>
            <w:r>
              <w:rPr>
                <w:bCs/>
                <w:iCs/>
                <w:color w:val="000000"/>
                <w:sz w:val="22"/>
                <w:szCs w:val="22"/>
              </w:rPr>
              <w:t xml:space="preserve">    efektywności obiektów wodociągowych i kanalizacyjnych</w:t>
            </w:r>
            <w:r w:rsidRPr="00646BA9">
              <w:rPr>
                <w:bCs/>
                <w:iCs/>
                <w:color w:val="000000"/>
                <w:sz w:val="22"/>
                <w:szCs w:val="22"/>
              </w:rPr>
              <w:t xml:space="preserve">. </w:t>
            </w:r>
            <w:r w:rsidRPr="000E0F1D">
              <w:rPr>
                <w:bCs/>
                <w:iCs/>
                <w:color w:val="000000"/>
                <w:sz w:val="22"/>
                <w:szCs w:val="22"/>
                <w:lang w:val="en-US"/>
              </w:rPr>
              <w:t xml:space="preserve">Annual Set the   </w:t>
            </w:r>
          </w:p>
          <w:p w:rsidR="000E0F1D" w:rsidRP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lang w:val="en-US"/>
              </w:rPr>
            </w:pPr>
            <w:r w:rsidRPr="000E0F1D">
              <w:rPr>
                <w:bCs/>
                <w:iCs/>
                <w:color w:val="000000"/>
                <w:sz w:val="22"/>
                <w:szCs w:val="22"/>
                <w:lang w:val="en-US"/>
              </w:rPr>
              <w:t xml:space="preserve">    Environment Protection, 2/18.</w:t>
            </w:r>
          </w:p>
          <w:p w:rsidR="000E0F1D"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2. </w:t>
            </w:r>
            <w:proofErr w:type="spellStart"/>
            <w:r>
              <w:rPr>
                <w:bCs/>
                <w:iCs/>
                <w:color w:val="000000"/>
                <w:sz w:val="22"/>
                <w:szCs w:val="22"/>
              </w:rPr>
              <w:t>Karolinczak</w:t>
            </w:r>
            <w:proofErr w:type="spellEnd"/>
            <w:r>
              <w:rPr>
                <w:bCs/>
                <w:iCs/>
                <w:color w:val="000000"/>
                <w:sz w:val="22"/>
                <w:szCs w:val="22"/>
              </w:rPr>
              <w:t>, B., Miłaszewski, R., 2013</w:t>
            </w:r>
            <w:r w:rsidRPr="00646BA9">
              <w:rPr>
                <w:bCs/>
                <w:iCs/>
                <w:color w:val="000000"/>
                <w:sz w:val="22"/>
                <w:szCs w:val="22"/>
              </w:rPr>
              <w:t xml:space="preserve">. </w:t>
            </w:r>
            <w:r>
              <w:rPr>
                <w:bCs/>
                <w:iCs/>
                <w:color w:val="000000"/>
                <w:sz w:val="22"/>
                <w:szCs w:val="22"/>
              </w:rPr>
              <w:t xml:space="preserve">Ocena </w:t>
            </w:r>
            <w:r w:rsidRPr="00646BA9">
              <w:rPr>
                <w:bCs/>
                <w:iCs/>
                <w:color w:val="000000"/>
                <w:sz w:val="22"/>
                <w:szCs w:val="22"/>
              </w:rPr>
              <w:t>ekonomiczn</w:t>
            </w:r>
            <w:r>
              <w:rPr>
                <w:bCs/>
                <w:iCs/>
                <w:color w:val="000000"/>
                <w:sz w:val="22"/>
                <w:szCs w:val="22"/>
              </w:rPr>
              <w:t xml:space="preserve">ej efektywności  </w:t>
            </w:r>
          </w:p>
          <w:p w:rsidR="000E0F1D" w:rsidRPr="00646BA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    oczyszczalni ścieków. Gospodarka Wodna, 2.</w:t>
            </w:r>
            <w:r w:rsidRPr="00646BA9">
              <w:rPr>
                <w:bCs/>
                <w:iCs/>
                <w:color w:val="000000"/>
                <w:sz w:val="22"/>
                <w:szCs w:val="22"/>
              </w:rPr>
              <w:t xml:space="preserve"> </w:t>
            </w:r>
          </w:p>
        </w:tc>
      </w:tr>
    </w:tbl>
    <w:p w:rsidR="000E0F1D" w:rsidRPr="00B86DC9" w:rsidRDefault="000E0F1D" w:rsidP="000E0F1D">
      <w:pPr>
        <w:numPr>
          <w:ilvl w:val="0"/>
          <w:numId w:val="13"/>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sidRPr="002851F8">
              <w:rPr>
                <w:sz w:val="22"/>
                <w:szCs w:val="22"/>
              </w:rPr>
              <w:t>30</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B16527" w:rsidRDefault="000E0F1D" w:rsidP="00665F12">
            <w:pPr>
              <w:jc w:val="center"/>
              <w:rPr>
                <w:color w:val="000000" w:themeColor="text1"/>
              </w:rPr>
            </w:pPr>
            <w:r>
              <w:rPr>
                <w:color w:val="000000" w:themeColor="text1"/>
                <w:sz w:val="22"/>
                <w:szCs w:val="22"/>
              </w:rPr>
              <w:t>6</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B16527" w:rsidRDefault="000E0F1D" w:rsidP="00665F12">
            <w:pPr>
              <w:jc w:val="center"/>
              <w:rPr>
                <w:color w:val="000000" w:themeColor="text1"/>
              </w:rPr>
            </w:pPr>
            <w:r>
              <w:rPr>
                <w:color w:val="000000" w:themeColor="text1"/>
                <w:sz w:val="22"/>
                <w:szCs w:val="22"/>
              </w:rPr>
              <w:t>4</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B16527" w:rsidRDefault="000E0F1D" w:rsidP="00665F12">
            <w:pPr>
              <w:jc w:val="center"/>
              <w:rPr>
                <w:color w:val="000000" w:themeColor="text1"/>
              </w:rPr>
            </w:pPr>
            <w:r>
              <w:rPr>
                <w:color w:val="000000" w:themeColor="text1"/>
                <w:sz w:val="22"/>
                <w:szCs w:val="22"/>
              </w:rPr>
              <w:t>5</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Inne (przygotowanie do </w:t>
            </w:r>
            <w:r>
              <w:rPr>
                <w:color w:val="000000" w:themeColor="text1"/>
                <w:sz w:val="22"/>
                <w:szCs w:val="22"/>
              </w:rPr>
              <w:t>kolokwium  nr 1 i kolokwium nr 2, wykonanie projektu)</w:t>
            </w:r>
          </w:p>
        </w:tc>
        <w:tc>
          <w:tcPr>
            <w:tcW w:w="2393" w:type="dxa"/>
          </w:tcPr>
          <w:p w:rsidR="000E0F1D" w:rsidRPr="00B16527" w:rsidRDefault="000E0F1D" w:rsidP="00665F12">
            <w:pPr>
              <w:jc w:val="center"/>
              <w:rPr>
                <w:color w:val="000000" w:themeColor="text1"/>
              </w:rPr>
            </w:pPr>
            <w:r>
              <w:rPr>
                <w:color w:val="000000" w:themeColor="text1"/>
                <w:sz w:val="22"/>
                <w:szCs w:val="22"/>
              </w:rPr>
              <w:t>15</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B16527" w:rsidRDefault="000E0F1D" w:rsidP="00665F12">
            <w:pPr>
              <w:jc w:val="center"/>
              <w:rPr>
                <w:color w:val="000000" w:themeColor="text1"/>
              </w:rPr>
            </w:pPr>
            <w:r>
              <w:rPr>
                <w:color w:val="000000" w:themeColor="text1"/>
                <w:sz w:val="22"/>
                <w:szCs w:val="22"/>
              </w:rPr>
              <w:t>60</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B16527" w:rsidRDefault="000E0F1D" w:rsidP="00665F12">
            <w:pPr>
              <w:jc w:val="center"/>
              <w:rPr>
                <w:color w:val="000000" w:themeColor="text1"/>
              </w:rPr>
            </w:pPr>
            <w:r>
              <w:rPr>
                <w:color w:val="000000" w:themeColor="text1"/>
                <w:sz w:val="22"/>
                <w:szCs w:val="22"/>
              </w:rPr>
              <w:t>2</w:t>
            </w:r>
          </w:p>
        </w:tc>
      </w:tr>
    </w:tbl>
    <w:p w:rsidR="000E0F1D" w:rsidRDefault="000E0F1D" w:rsidP="000E0F1D">
      <w:pPr>
        <w:rPr>
          <w:b/>
          <w:sz w:val="20"/>
          <w:szCs w:val="20"/>
        </w:rPr>
      </w:pPr>
    </w:p>
    <w:p w:rsidR="000E0F1D" w:rsidRPr="001F6B31" w:rsidRDefault="000E0F1D" w:rsidP="000E0F1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Default="000E0F1D">
      <w:pPr>
        <w:spacing w:after="200" w:line="276" w:lineRule="auto"/>
        <w:rPr>
          <w:b/>
          <w:sz w:val="48"/>
          <w:szCs w:val="48"/>
        </w:rPr>
      </w:pPr>
    </w:p>
    <w:p w:rsidR="000E0F1D" w:rsidRDefault="000E0F1D">
      <w:pPr>
        <w:spacing w:after="200" w:line="276" w:lineRule="auto"/>
        <w:rPr>
          <w:b/>
          <w:sz w:val="48"/>
          <w:szCs w:val="48"/>
        </w:rPr>
      </w:pPr>
    </w:p>
    <w:p w:rsidR="000E0F1D" w:rsidRDefault="000E0F1D">
      <w:pPr>
        <w:spacing w:after="200" w:line="276" w:lineRule="auto"/>
        <w:rPr>
          <w:b/>
          <w:sz w:val="48"/>
          <w:szCs w:val="48"/>
        </w:rPr>
      </w:pPr>
    </w:p>
    <w:p w:rsidR="00A430CD" w:rsidRPr="00F05BEC" w:rsidRDefault="000E0F1D" w:rsidP="00A430CD">
      <w:pPr>
        <w:rPr>
          <w:sz w:val="20"/>
          <w:szCs w:val="20"/>
        </w:rPr>
      </w:pPr>
      <w:r>
        <w:rPr>
          <w:b/>
          <w:sz w:val="48"/>
          <w:szCs w:val="48"/>
        </w:rPr>
        <w:br w:type="page"/>
      </w:r>
    </w:p>
    <w:tbl>
      <w:tblPr>
        <w:tblW w:w="9639" w:type="dxa"/>
        <w:jc w:val="center"/>
        <w:tblLayout w:type="fixed"/>
        <w:tblLook w:val="00A0"/>
      </w:tblPr>
      <w:tblGrid>
        <w:gridCol w:w="2410"/>
        <w:gridCol w:w="1958"/>
        <w:gridCol w:w="3464"/>
        <w:gridCol w:w="1807"/>
      </w:tblGrid>
      <w:tr w:rsidR="00A430CD" w:rsidRPr="00F05BEC" w:rsidTr="005A6CA8">
        <w:trPr>
          <w:trHeight w:val="454"/>
          <w:jc w:val="center"/>
        </w:trPr>
        <w:tc>
          <w:tcPr>
            <w:tcW w:w="2410" w:type="dxa"/>
            <w:vAlign w:val="center"/>
          </w:tcPr>
          <w:p w:rsidR="00A430CD" w:rsidRPr="00F05BEC" w:rsidRDefault="00A430CD"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A430CD" w:rsidRPr="00F05BEC" w:rsidRDefault="00A430CD"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A430CD" w:rsidRPr="00F05BEC" w:rsidRDefault="00A430CD"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A430CD" w:rsidRPr="00A430CD" w:rsidRDefault="00A430CD" w:rsidP="005A6CA8">
            <w:pPr>
              <w:pStyle w:val="Nagwek1"/>
              <w:spacing w:before="0" w:line="276" w:lineRule="auto"/>
              <w:jc w:val="center"/>
              <w:rPr>
                <w:rFonts w:ascii="Times New Roman" w:hAnsi="Times New Roman"/>
                <w:sz w:val="20"/>
                <w:szCs w:val="20"/>
              </w:rPr>
            </w:pPr>
            <w:r w:rsidRPr="00A430CD">
              <w:rPr>
                <w:rFonts w:ascii="Times New Roman" w:hAnsi="Times New Roman"/>
                <w:sz w:val="20"/>
                <w:szCs w:val="20"/>
              </w:rPr>
              <w:t>B.6</w:t>
            </w:r>
          </w:p>
        </w:tc>
      </w:tr>
    </w:tbl>
    <w:p w:rsidR="00A430CD" w:rsidRPr="00B86DC9" w:rsidRDefault="00A430CD" w:rsidP="00395219">
      <w:pPr>
        <w:numPr>
          <w:ilvl w:val="0"/>
          <w:numId w:val="47"/>
        </w:numPr>
        <w:tabs>
          <w:tab w:val="left" w:pos="284"/>
        </w:tabs>
        <w:spacing w:before="120"/>
        <w:rPr>
          <w:b/>
          <w:sz w:val="22"/>
          <w:szCs w:val="22"/>
        </w:rPr>
      </w:pPr>
      <w:r w:rsidRPr="00B86DC9">
        <w:rPr>
          <w:b/>
          <w:sz w:val="22"/>
          <w:szCs w:val="22"/>
        </w:rPr>
        <w:t>INFORMACJE O PRZEDMIOCIE</w:t>
      </w:r>
    </w:p>
    <w:p w:rsidR="00A430CD" w:rsidRPr="00B86DC9" w:rsidRDefault="00A430CD" w:rsidP="00395219">
      <w:pPr>
        <w:pStyle w:val="Akapitzlist1"/>
        <w:numPr>
          <w:ilvl w:val="1"/>
          <w:numId w:val="47"/>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AUDYT  ENERGETYCZNY OBIEKTÓW</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A430CD" w:rsidRPr="00FE2285" w:rsidRDefault="00A430CD" w:rsidP="005A6CA8">
            <w:pPr>
              <w:widowControl w:val="0"/>
              <w:autoSpaceDE w:val="0"/>
              <w:autoSpaceDN w:val="0"/>
              <w:adjustRightInd w:val="0"/>
              <w:rPr>
                <w:b/>
                <w:iCs/>
                <w:color w:val="000000"/>
              </w:rPr>
            </w:pPr>
            <w:r w:rsidRPr="00FE2285">
              <w:rPr>
                <w:b/>
                <w:iCs/>
                <w:color w:val="000000"/>
                <w:sz w:val="22"/>
                <w:szCs w:val="22"/>
              </w:rPr>
              <w:t>INŻYNIERIA ŚRODOWISKA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I</w:t>
            </w:r>
            <w:r w:rsidRPr="00B86DC9">
              <w:rPr>
                <w:iCs/>
                <w:color w:val="000000"/>
                <w:sz w:val="22"/>
                <w:szCs w:val="22"/>
              </w:rPr>
              <w:t xml:space="preserve">I </w:t>
            </w:r>
            <w:r>
              <w:rPr>
                <w:iCs/>
                <w:color w:val="000000"/>
                <w:sz w:val="22"/>
                <w:szCs w:val="22"/>
              </w:rPr>
              <w:t>stopień</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A430CD" w:rsidRPr="00B86DC9" w:rsidRDefault="00A430CD"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 xml:space="preserve">stacjonarne </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rPr>
              <w:t>część wspólna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A430CD" w:rsidRPr="00B86DC9" w:rsidRDefault="005A6CA8" w:rsidP="005A6CA8">
            <w:pPr>
              <w:widowControl w:val="0"/>
              <w:autoSpaceDE w:val="0"/>
              <w:autoSpaceDN w:val="0"/>
              <w:adjustRightInd w:val="0"/>
              <w:rPr>
                <w:iCs/>
                <w:color w:val="000000"/>
              </w:rPr>
            </w:pPr>
            <w:r>
              <w:rPr>
                <w:iCs/>
                <w:color w:val="000000"/>
              </w:rPr>
              <w:t>WYDZIAŁ BUDOWNICTWA, ARCHITEKTURY I INŻYNIERII ŚRODOWISKA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dr inż. Magdalena Nakielska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A430CD" w:rsidRPr="00B86DC9" w:rsidRDefault="00A430CD" w:rsidP="005A6CA8">
            <w:pPr>
              <w:widowControl w:val="0"/>
              <w:autoSpaceDE w:val="0"/>
              <w:autoSpaceDN w:val="0"/>
              <w:adjustRightInd w:val="0"/>
              <w:rPr>
                <w:iCs/>
                <w:color w:val="000000"/>
              </w:rPr>
            </w:pPr>
            <w:r>
              <w:rPr>
                <w:bCs/>
                <w:iCs/>
                <w:color w:val="000000"/>
                <w:sz w:val="22"/>
                <w:szCs w:val="22"/>
              </w:rPr>
              <w:t>Matematyka, Termodynamika techniczna, Fizyka cieplna budowli</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A430CD" w:rsidRPr="00B86DC9" w:rsidRDefault="00A430CD" w:rsidP="005A6CA8">
            <w:pPr>
              <w:widowControl w:val="0"/>
              <w:autoSpaceDE w:val="0"/>
              <w:autoSpaceDN w:val="0"/>
              <w:adjustRightInd w:val="0"/>
              <w:rPr>
                <w:bCs/>
                <w:iCs/>
                <w:color w:val="000000"/>
              </w:rPr>
            </w:pPr>
            <w:r>
              <w:rPr>
                <w:bCs/>
                <w:iCs/>
                <w:color w:val="000000"/>
                <w:sz w:val="22"/>
                <w:szCs w:val="22"/>
              </w:rPr>
              <w:t>Umiejętność czytania dokumentacji technicznej, znajomość zagadnień z przedmiotów wprowadzających</w:t>
            </w:r>
          </w:p>
        </w:tc>
      </w:tr>
    </w:tbl>
    <w:p w:rsidR="00A430CD" w:rsidRPr="00B86DC9" w:rsidRDefault="00A430CD" w:rsidP="00395219">
      <w:pPr>
        <w:pStyle w:val="Akapitzlist1"/>
        <w:numPr>
          <w:ilvl w:val="1"/>
          <w:numId w:val="47"/>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A430CD" w:rsidRPr="00B86DC9" w:rsidTr="005A6CA8">
        <w:trPr>
          <w:trHeight w:val="371"/>
          <w:jc w:val="center"/>
        </w:trPr>
        <w:tc>
          <w:tcPr>
            <w:tcW w:w="888" w:type="dxa"/>
            <w:vMerge w:val="restart"/>
            <w:shd w:val="clear" w:color="auto" w:fill="F2F2F2" w:themeFill="background1" w:themeFillShade="F2"/>
            <w:vAlign w:val="center"/>
          </w:tcPr>
          <w:p w:rsidR="00A430CD" w:rsidRPr="00B86DC9" w:rsidRDefault="00A430CD"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A430CD" w:rsidRPr="00B86DC9" w:rsidRDefault="00A430CD" w:rsidP="005A6CA8">
            <w:pPr>
              <w:jc w:val="center"/>
              <w:rPr>
                <w:iCs/>
              </w:rPr>
            </w:pPr>
            <w:r w:rsidRPr="00B86DC9">
              <w:rPr>
                <w:iCs/>
                <w:sz w:val="22"/>
                <w:szCs w:val="22"/>
              </w:rPr>
              <w:t xml:space="preserve">Liczba punktów </w:t>
            </w:r>
          </w:p>
        </w:tc>
      </w:tr>
      <w:tr w:rsidR="00A430CD" w:rsidRPr="00B86DC9" w:rsidTr="005A6CA8">
        <w:trPr>
          <w:jc w:val="center"/>
        </w:trPr>
        <w:tc>
          <w:tcPr>
            <w:tcW w:w="888" w:type="dxa"/>
            <w:vMerge/>
            <w:shd w:val="clear" w:color="auto" w:fill="F2F2F2" w:themeFill="background1" w:themeFillShade="F2"/>
            <w:vAlign w:val="center"/>
          </w:tcPr>
          <w:p w:rsidR="00A430CD" w:rsidRPr="00B86DC9" w:rsidRDefault="00A430CD" w:rsidP="005A6CA8">
            <w:pPr>
              <w:jc w:val="center"/>
              <w:rPr>
                <w:iCs/>
              </w:rPr>
            </w:pPr>
          </w:p>
        </w:tc>
        <w:tc>
          <w:tcPr>
            <w:tcW w:w="980"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A430CD" w:rsidRPr="00B86DC9" w:rsidRDefault="00A430CD" w:rsidP="005A6CA8">
            <w:pPr>
              <w:jc w:val="center"/>
              <w:rPr>
                <w:iCs/>
              </w:rPr>
            </w:pPr>
            <w:r w:rsidRPr="00B86DC9">
              <w:rPr>
                <w:iCs/>
                <w:sz w:val="22"/>
                <w:szCs w:val="22"/>
              </w:rPr>
              <w:t>ECTS</w:t>
            </w:r>
            <w:r>
              <w:rPr>
                <w:iCs/>
                <w:sz w:val="22"/>
                <w:szCs w:val="22"/>
              </w:rPr>
              <w:t>*</w:t>
            </w:r>
          </w:p>
        </w:tc>
      </w:tr>
      <w:tr w:rsidR="00A430CD" w:rsidRPr="00B86DC9" w:rsidTr="005A6CA8">
        <w:trPr>
          <w:trHeight w:val="340"/>
          <w:jc w:val="center"/>
        </w:trPr>
        <w:tc>
          <w:tcPr>
            <w:tcW w:w="888" w:type="dxa"/>
          </w:tcPr>
          <w:p w:rsidR="00A430CD" w:rsidRPr="00B86DC9" w:rsidRDefault="00A430CD" w:rsidP="005A6CA8">
            <w:pPr>
              <w:spacing w:line="276" w:lineRule="auto"/>
              <w:jc w:val="center"/>
              <w:rPr>
                <w:iCs/>
                <w:color w:val="000000"/>
              </w:rPr>
            </w:pPr>
            <w:r>
              <w:rPr>
                <w:iCs/>
                <w:color w:val="000000"/>
                <w:sz w:val="22"/>
                <w:szCs w:val="22"/>
              </w:rPr>
              <w:t>I</w:t>
            </w:r>
          </w:p>
        </w:tc>
        <w:tc>
          <w:tcPr>
            <w:tcW w:w="980" w:type="dxa"/>
          </w:tcPr>
          <w:p w:rsidR="00A430CD" w:rsidRPr="00B86DC9" w:rsidRDefault="00A430CD" w:rsidP="005A6CA8">
            <w:pPr>
              <w:spacing w:line="276" w:lineRule="auto"/>
              <w:jc w:val="center"/>
              <w:rPr>
                <w:iCs/>
                <w:color w:val="000000"/>
              </w:rPr>
            </w:pPr>
            <w:r>
              <w:rPr>
                <w:iCs/>
                <w:color w:val="000000"/>
                <w:sz w:val="22"/>
                <w:szCs w:val="22"/>
              </w:rPr>
              <w:t>10</w:t>
            </w:r>
          </w:p>
        </w:tc>
        <w:tc>
          <w:tcPr>
            <w:tcW w:w="1316" w:type="dxa"/>
          </w:tcPr>
          <w:p w:rsidR="00A430CD" w:rsidRPr="00B86DC9" w:rsidRDefault="00A430CD" w:rsidP="005A6CA8">
            <w:pPr>
              <w:spacing w:line="276" w:lineRule="auto"/>
              <w:jc w:val="center"/>
              <w:rPr>
                <w:iCs/>
                <w:color w:val="000000"/>
              </w:rPr>
            </w:pPr>
          </w:p>
        </w:tc>
        <w:tc>
          <w:tcPr>
            <w:tcW w:w="1462" w:type="dxa"/>
          </w:tcPr>
          <w:p w:rsidR="00A430CD" w:rsidRPr="00B86DC9" w:rsidRDefault="00A430CD" w:rsidP="005A6CA8">
            <w:pPr>
              <w:spacing w:line="276" w:lineRule="auto"/>
              <w:jc w:val="center"/>
              <w:rPr>
                <w:iCs/>
                <w:color w:val="000000"/>
              </w:rPr>
            </w:pPr>
            <w:r>
              <w:rPr>
                <w:iCs/>
                <w:color w:val="000000"/>
                <w:sz w:val="22"/>
                <w:szCs w:val="22"/>
              </w:rPr>
              <w:t>20</w:t>
            </w:r>
          </w:p>
        </w:tc>
        <w:tc>
          <w:tcPr>
            <w:tcW w:w="1259" w:type="dxa"/>
          </w:tcPr>
          <w:p w:rsidR="00A430CD" w:rsidRPr="00B86DC9" w:rsidRDefault="00A430CD" w:rsidP="005A6CA8">
            <w:pPr>
              <w:spacing w:line="276" w:lineRule="auto"/>
              <w:jc w:val="center"/>
              <w:rPr>
                <w:iCs/>
                <w:color w:val="000000"/>
              </w:rPr>
            </w:pPr>
          </w:p>
        </w:tc>
        <w:tc>
          <w:tcPr>
            <w:tcW w:w="1111" w:type="dxa"/>
          </w:tcPr>
          <w:p w:rsidR="00A430CD" w:rsidRPr="00B86DC9" w:rsidRDefault="00A430CD" w:rsidP="005A6CA8">
            <w:pPr>
              <w:spacing w:line="276" w:lineRule="auto"/>
              <w:jc w:val="center"/>
              <w:rPr>
                <w:iCs/>
                <w:color w:val="000000"/>
              </w:rPr>
            </w:pPr>
          </w:p>
        </w:tc>
        <w:tc>
          <w:tcPr>
            <w:tcW w:w="1086" w:type="dxa"/>
          </w:tcPr>
          <w:p w:rsidR="00A430CD" w:rsidRPr="00B86DC9" w:rsidRDefault="00A430CD" w:rsidP="005A6CA8">
            <w:pPr>
              <w:spacing w:line="276" w:lineRule="auto"/>
              <w:jc w:val="center"/>
              <w:rPr>
                <w:iCs/>
                <w:color w:val="000000"/>
              </w:rPr>
            </w:pPr>
          </w:p>
        </w:tc>
        <w:tc>
          <w:tcPr>
            <w:tcW w:w="1005" w:type="dxa"/>
          </w:tcPr>
          <w:p w:rsidR="00A430CD" w:rsidRPr="00B86DC9" w:rsidRDefault="00A430CD" w:rsidP="005A6CA8">
            <w:pPr>
              <w:spacing w:line="276" w:lineRule="auto"/>
              <w:jc w:val="center"/>
              <w:rPr>
                <w:iCs/>
                <w:color w:val="000000"/>
              </w:rPr>
            </w:pPr>
            <w:r>
              <w:rPr>
                <w:iCs/>
                <w:color w:val="000000"/>
                <w:sz w:val="22"/>
                <w:szCs w:val="22"/>
              </w:rPr>
              <w:t>3</w:t>
            </w:r>
          </w:p>
        </w:tc>
      </w:tr>
    </w:tbl>
    <w:p w:rsidR="00A430CD" w:rsidRPr="00B86DC9" w:rsidRDefault="00A430CD" w:rsidP="00395219">
      <w:pPr>
        <w:numPr>
          <w:ilvl w:val="0"/>
          <w:numId w:val="47"/>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A430CD" w:rsidRPr="00B86DC9" w:rsidTr="005A6CA8">
        <w:trPr>
          <w:jc w:val="center"/>
        </w:trPr>
        <w:tc>
          <w:tcPr>
            <w:tcW w:w="1090" w:type="dxa"/>
            <w:shd w:val="clear" w:color="auto" w:fill="F2F2F2" w:themeFill="background1" w:themeFillShade="F2"/>
            <w:vAlign w:val="center"/>
          </w:tcPr>
          <w:p w:rsidR="00A430CD" w:rsidRPr="00B86DC9" w:rsidRDefault="00A430CD" w:rsidP="005A6CA8">
            <w:pPr>
              <w:jc w:val="center"/>
            </w:pPr>
            <w:r w:rsidRPr="00B86DC9">
              <w:rPr>
                <w:sz w:val="22"/>
                <w:szCs w:val="22"/>
              </w:rPr>
              <w:t>Lp.</w:t>
            </w:r>
          </w:p>
        </w:tc>
        <w:tc>
          <w:tcPr>
            <w:tcW w:w="5386" w:type="dxa"/>
            <w:shd w:val="clear" w:color="auto" w:fill="F2F2F2" w:themeFill="background1" w:themeFillShade="F2"/>
            <w:vAlign w:val="center"/>
          </w:tcPr>
          <w:p w:rsidR="00A430CD" w:rsidRPr="00B86DC9" w:rsidRDefault="00A430CD"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A430CD" w:rsidRPr="00B86DC9" w:rsidRDefault="00A430CD"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A430CD" w:rsidRPr="008454B4" w:rsidRDefault="00A430CD"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A430CD" w:rsidRPr="00B86DC9" w:rsidTr="005A6CA8">
        <w:trPr>
          <w:jc w:val="center"/>
        </w:trPr>
        <w:tc>
          <w:tcPr>
            <w:tcW w:w="9657" w:type="dxa"/>
            <w:gridSpan w:val="4"/>
            <w:shd w:val="clear" w:color="auto" w:fill="F2F2F2" w:themeFill="background1" w:themeFillShade="F2"/>
            <w:vAlign w:val="center"/>
          </w:tcPr>
          <w:p w:rsidR="00A430CD" w:rsidRPr="008454B4" w:rsidRDefault="00A430CD" w:rsidP="005A6CA8">
            <w:pPr>
              <w:jc w:val="center"/>
              <w:rPr>
                <w:color w:val="000000" w:themeColor="text1"/>
              </w:rPr>
            </w:pPr>
            <w:r w:rsidRPr="008454B4">
              <w:rPr>
                <w:color w:val="000000" w:themeColor="text1"/>
                <w:sz w:val="22"/>
                <w:szCs w:val="22"/>
              </w:rPr>
              <w:t>WIEDZA</w:t>
            </w:r>
          </w:p>
        </w:tc>
      </w:tr>
      <w:tr w:rsidR="00A430CD" w:rsidRPr="00B86DC9" w:rsidTr="005A6CA8">
        <w:trPr>
          <w:trHeight w:val="283"/>
          <w:jc w:val="center"/>
        </w:trPr>
        <w:tc>
          <w:tcPr>
            <w:tcW w:w="1090" w:type="dxa"/>
          </w:tcPr>
          <w:p w:rsidR="00A430CD" w:rsidRPr="00B86DC9" w:rsidRDefault="00A430CD" w:rsidP="005A6CA8">
            <w:pPr>
              <w:jc w:val="both"/>
            </w:pPr>
            <w:r w:rsidRPr="00B86DC9">
              <w:rPr>
                <w:sz w:val="22"/>
                <w:szCs w:val="22"/>
              </w:rPr>
              <w:t>W1</w:t>
            </w:r>
          </w:p>
        </w:tc>
        <w:tc>
          <w:tcPr>
            <w:tcW w:w="5386" w:type="dxa"/>
          </w:tcPr>
          <w:p w:rsidR="00A430CD" w:rsidRPr="00B86DC9" w:rsidRDefault="00A430CD" w:rsidP="005A6CA8">
            <w:pPr>
              <w:jc w:val="both"/>
            </w:pPr>
            <w:r w:rsidRPr="00857491">
              <w:rPr>
                <w:sz w:val="22"/>
                <w:szCs w:val="22"/>
              </w:rPr>
              <w:t>ma wiedzę o funkcjonowaniu, niezawodności i bezpieczeństwie systemów inżynierskich</w:t>
            </w:r>
          </w:p>
        </w:tc>
        <w:tc>
          <w:tcPr>
            <w:tcW w:w="1585" w:type="dxa"/>
          </w:tcPr>
          <w:p w:rsidR="00A430CD" w:rsidRPr="00BF1766" w:rsidRDefault="00A430CD" w:rsidP="005A6CA8">
            <w:pPr>
              <w:jc w:val="both"/>
            </w:pPr>
            <w:r w:rsidRPr="00BF1766">
              <w:rPr>
                <w:sz w:val="22"/>
                <w:szCs w:val="22"/>
              </w:rPr>
              <w:t>K_W04</w:t>
            </w:r>
          </w:p>
        </w:tc>
        <w:tc>
          <w:tcPr>
            <w:tcW w:w="1596" w:type="dxa"/>
          </w:tcPr>
          <w:p w:rsidR="00A430CD" w:rsidRPr="00BF1766" w:rsidRDefault="00A430CD" w:rsidP="005A6CA8">
            <w:pPr>
              <w:ind w:right="-1"/>
              <w:rPr>
                <w:color w:val="000000" w:themeColor="text1"/>
              </w:rPr>
            </w:pPr>
            <w:r w:rsidRPr="00BF1766">
              <w:rPr>
                <w:color w:val="000000" w:themeColor="text1"/>
                <w:sz w:val="22"/>
                <w:szCs w:val="22"/>
              </w:rPr>
              <w:t>P7S_WG</w:t>
            </w:r>
          </w:p>
          <w:p w:rsidR="00A430CD" w:rsidRPr="00BF1766" w:rsidRDefault="00A430CD" w:rsidP="005A6CA8">
            <w:pPr>
              <w:jc w:val="both"/>
              <w:rPr>
                <w:color w:val="000000" w:themeColor="text1"/>
              </w:rPr>
            </w:pPr>
            <w:r w:rsidRPr="00BF1766">
              <w:rPr>
                <w:color w:val="000000" w:themeColor="text1"/>
                <w:sz w:val="22"/>
                <w:szCs w:val="22"/>
              </w:rPr>
              <w:t>P7S_WK</w:t>
            </w:r>
          </w:p>
        </w:tc>
      </w:tr>
      <w:tr w:rsidR="00A430CD" w:rsidRPr="00B86DC9" w:rsidTr="005A6CA8">
        <w:trPr>
          <w:trHeight w:val="283"/>
          <w:jc w:val="center"/>
        </w:trPr>
        <w:tc>
          <w:tcPr>
            <w:tcW w:w="1090" w:type="dxa"/>
          </w:tcPr>
          <w:p w:rsidR="00A430CD" w:rsidRPr="00B86DC9" w:rsidRDefault="00A430CD" w:rsidP="005A6CA8">
            <w:pPr>
              <w:jc w:val="both"/>
            </w:pPr>
            <w:r w:rsidRPr="00B86DC9">
              <w:rPr>
                <w:sz w:val="22"/>
                <w:szCs w:val="22"/>
              </w:rPr>
              <w:t>W2</w:t>
            </w:r>
          </w:p>
        </w:tc>
        <w:tc>
          <w:tcPr>
            <w:tcW w:w="5386" w:type="dxa"/>
          </w:tcPr>
          <w:p w:rsidR="00A430CD" w:rsidRPr="00B86DC9" w:rsidRDefault="00A430CD" w:rsidP="005A6CA8">
            <w:pPr>
              <w:jc w:val="both"/>
            </w:pPr>
            <w:r w:rsidRPr="00857491">
              <w:rPr>
                <w:sz w:val="22"/>
                <w:szCs w:val="22"/>
              </w:rPr>
              <w:t>ma poszerzoną wiedzę o potrzebie i sposobach adaptacji rozwiązań technologicznych szczególnie źródeł ciepła do postępujących zmian klimatycznych, ma uporządkowaną wiedzę w zakresie technologii energooszczędnych w  nowoczesnym budownictwie oraz w zakresie sporządzania audytów energetycznych</w:t>
            </w:r>
          </w:p>
        </w:tc>
        <w:tc>
          <w:tcPr>
            <w:tcW w:w="1585" w:type="dxa"/>
          </w:tcPr>
          <w:p w:rsidR="00A430CD" w:rsidRPr="00BF1766" w:rsidRDefault="00A430CD" w:rsidP="005A6CA8">
            <w:pPr>
              <w:jc w:val="both"/>
            </w:pPr>
            <w:r w:rsidRPr="00BF1766">
              <w:rPr>
                <w:sz w:val="22"/>
                <w:szCs w:val="22"/>
              </w:rPr>
              <w:t>K_W17</w:t>
            </w:r>
          </w:p>
        </w:tc>
        <w:tc>
          <w:tcPr>
            <w:tcW w:w="1596" w:type="dxa"/>
          </w:tcPr>
          <w:p w:rsidR="00A430CD" w:rsidRPr="00BF1766" w:rsidRDefault="00A430CD" w:rsidP="005A6CA8">
            <w:pPr>
              <w:ind w:right="-1"/>
              <w:rPr>
                <w:color w:val="000000" w:themeColor="text1"/>
              </w:rPr>
            </w:pPr>
            <w:r w:rsidRPr="00BF1766">
              <w:rPr>
                <w:color w:val="000000" w:themeColor="text1"/>
                <w:sz w:val="22"/>
                <w:szCs w:val="22"/>
              </w:rPr>
              <w:t>P7S_WG</w:t>
            </w:r>
          </w:p>
          <w:p w:rsidR="00A430CD" w:rsidRPr="00BF1766" w:rsidRDefault="00A430CD" w:rsidP="005A6CA8">
            <w:pPr>
              <w:jc w:val="both"/>
            </w:pPr>
            <w:r w:rsidRPr="00BF1766">
              <w:rPr>
                <w:color w:val="000000" w:themeColor="text1"/>
                <w:sz w:val="22"/>
                <w:szCs w:val="22"/>
              </w:rPr>
              <w:t>P7S_WK</w:t>
            </w:r>
          </w:p>
        </w:tc>
      </w:tr>
      <w:tr w:rsidR="00A430CD" w:rsidRPr="00B86DC9" w:rsidTr="005A6CA8">
        <w:trPr>
          <w:trHeight w:val="283"/>
          <w:jc w:val="center"/>
        </w:trPr>
        <w:tc>
          <w:tcPr>
            <w:tcW w:w="9657" w:type="dxa"/>
            <w:gridSpan w:val="4"/>
            <w:shd w:val="clear" w:color="auto" w:fill="F2F2F2" w:themeFill="background1" w:themeFillShade="F2"/>
          </w:tcPr>
          <w:p w:rsidR="00A430CD" w:rsidRPr="00B86DC9" w:rsidRDefault="00A430CD" w:rsidP="005A6CA8">
            <w:pPr>
              <w:jc w:val="center"/>
            </w:pPr>
            <w:r w:rsidRPr="00B86DC9">
              <w:rPr>
                <w:sz w:val="22"/>
                <w:szCs w:val="22"/>
              </w:rPr>
              <w:t>UMIEJĘTNOŚCI</w:t>
            </w:r>
          </w:p>
        </w:tc>
      </w:tr>
      <w:tr w:rsidR="00A430CD" w:rsidRPr="00B86DC9" w:rsidTr="005A6CA8">
        <w:trPr>
          <w:trHeight w:val="283"/>
          <w:jc w:val="center"/>
        </w:trPr>
        <w:tc>
          <w:tcPr>
            <w:tcW w:w="1090" w:type="dxa"/>
          </w:tcPr>
          <w:p w:rsidR="00A430CD" w:rsidRPr="00B86DC9" w:rsidRDefault="00A430CD" w:rsidP="005A6CA8">
            <w:pPr>
              <w:jc w:val="both"/>
            </w:pPr>
            <w:r w:rsidRPr="00B86DC9">
              <w:rPr>
                <w:sz w:val="22"/>
                <w:szCs w:val="22"/>
              </w:rPr>
              <w:t>U1</w:t>
            </w:r>
          </w:p>
        </w:tc>
        <w:tc>
          <w:tcPr>
            <w:tcW w:w="5386" w:type="dxa"/>
          </w:tcPr>
          <w:p w:rsidR="00A430CD" w:rsidRPr="00B86DC9" w:rsidRDefault="00A430CD" w:rsidP="005A6CA8">
            <w:pPr>
              <w:jc w:val="both"/>
            </w:pPr>
            <w:r w:rsidRPr="00857491">
              <w:rPr>
                <w:sz w:val="22"/>
                <w:szCs w:val="22"/>
              </w:rPr>
              <w:t>potrafi wyszukiwać i wykorzystywać potrzebne informacje z literatury, baz danych i innych źródeł</w:t>
            </w:r>
          </w:p>
        </w:tc>
        <w:tc>
          <w:tcPr>
            <w:tcW w:w="1585" w:type="dxa"/>
          </w:tcPr>
          <w:p w:rsidR="00A430CD" w:rsidRPr="00B86DC9" w:rsidRDefault="00A430CD" w:rsidP="005A6CA8">
            <w:pPr>
              <w:jc w:val="both"/>
            </w:pPr>
            <w:r>
              <w:rPr>
                <w:sz w:val="22"/>
                <w:szCs w:val="22"/>
              </w:rPr>
              <w:t>K_U01</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P7S_UW</w:t>
            </w:r>
          </w:p>
          <w:p w:rsidR="00A430CD" w:rsidRPr="0083641E" w:rsidRDefault="00A430CD" w:rsidP="005A6CA8">
            <w:pPr>
              <w:ind w:right="-1"/>
              <w:rPr>
                <w:color w:val="000000" w:themeColor="text1"/>
              </w:rPr>
            </w:pPr>
            <w:r w:rsidRPr="0083641E">
              <w:rPr>
                <w:color w:val="000000" w:themeColor="text1"/>
                <w:sz w:val="22"/>
                <w:szCs w:val="22"/>
              </w:rPr>
              <w:t>P7S_UK</w:t>
            </w:r>
          </w:p>
          <w:p w:rsidR="00A430CD" w:rsidRPr="0083641E" w:rsidRDefault="00A430CD" w:rsidP="005A6CA8">
            <w:pPr>
              <w:ind w:right="-1"/>
              <w:rPr>
                <w:color w:val="000000" w:themeColor="text1"/>
              </w:rPr>
            </w:pPr>
            <w:r w:rsidRPr="0083641E">
              <w:rPr>
                <w:color w:val="000000" w:themeColor="text1"/>
                <w:sz w:val="22"/>
                <w:szCs w:val="22"/>
              </w:rPr>
              <w:t>P7S_UO</w:t>
            </w:r>
          </w:p>
          <w:p w:rsidR="00A430CD" w:rsidRPr="00B86DC9" w:rsidRDefault="00A430CD" w:rsidP="005A6CA8">
            <w:pPr>
              <w:jc w:val="both"/>
            </w:pPr>
            <w:r w:rsidRPr="0083641E">
              <w:rPr>
                <w:color w:val="000000" w:themeColor="text1"/>
                <w:sz w:val="22"/>
                <w:szCs w:val="22"/>
              </w:rPr>
              <w:t>P7S_UU</w:t>
            </w:r>
          </w:p>
        </w:tc>
      </w:tr>
      <w:tr w:rsidR="00A430CD" w:rsidRPr="00B86DC9" w:rsidTr="005A6CA8">
        <w:trPr>
          <w:trHeight w:val="283"/>
          <w:jc w:val="center"/>
        </w:trPr>
        <w:tc>
          <w:tcPr>
            <w:tcW w:w="1090" w:type="dxa"/>
          </w:tcPr>
          <w:p w:rsidR="00A430CD" w:rsidRPr="00B86DC9" w:rsidRDefault="00A430CD" w:rsidP="005A6CA8">
            <w:pPr>
              <w:jc w:val="both"/>
            </w:pPr>
            <w:r w:rsidRPr="00B86DC9">
              <w:rPr>
                <w:sz w:val="22"/>
                <w:szCs w:val="22"/>
              </w:rPr>
              <w:t>U2</w:t>
            </w:r>
          </w:p>
        </w:tc>
        <w:tc>
          <w:tcPr>
            <w:tcW w:w="5386" w:type="dxa"/>
          </w:tcPr>
          <w:p w:rsidR="00A430CD" w:rsidRPr="00B86DC9" w:rsidRDefault="00A430CD" w:rsidP="005A6CA8">
            <w:pPr>
              <w:jc w:val="both"/>
            </w:pPr>
            <w:r w:rsidRPr="00857491">
              <w:rPr>
                <w:sz w:val="22"/>
                <w:szCs w:val="22"/>
              </w:rPr>
              <w:t>potrafi właściwie interpretować pozyskane informacje oraz stosować je w swojej praktyce zawodowej</w:t>
            </w:r>
          </w:p>
        </w:tc>
        <w:tc>
          <w:tcPr>
            <w:tcW w:w="1585" w:type="dxa"/>
          </w:tcPr>
          <w:p w:rsidR="00A430CD" w:rsidRPr="00B86DC9" w:rsidRDefault="00A430CD" w:rsidP="005A6CA8">
            <w:pPr>
              <w:jc w:val="both"/>
            </w:pPr>
            <w:r>
              <w:rPr>
                <w:sz w:val="22"/>
                <w:szCs w:val="22"/>
              </w:rPr>
              <w:t>K_U02</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P7S_UW</w:t>
            </w:r>
          </w:p>
          <w:p w:rsidR="00A430CD" w:rsidRPr="0083641E" w:rsidRDefault="00A430CD" w:rsidP="005A6CA8">
            <w:pPr>
              <w:ind w:right="-1"/>
              <w:rPr>
                <w:color w:val="000000" w:themeColor="text1"/>
              </w:rPr>
            </w:pPr>
            <w:r w:rsidRPr="0083641E">
              <w:rPr>
                <w:color w:val="000000" w:themeColor="text1"/>
                <w:sz w:val="22"/>
                <w:szCs w:val="22"/>
              </w:rPr>
              <w:t>P7S_UK</w:t>
            </w:r>
          </w:p>
          <w:p w:rsidR="00A430CD" w:rsidRPr="0083641E" w:rsidRDefault="00A430CD" w:rsidP="005A6CA8">
            <w:pPr>
              <w:ind w:right="-1"/>
              <w:rPr>
                <w:color w:val="000000" w:themeColor="text1"/>
              </w:rPr>
            </w:pPr>
            <w:r w:rsidRPr="0083641E">
              <w:rPr>
                <w:color w:val="000000" w:themeColor="text1"/>
                <w:sz w:val="22"/>
                <w:szCs w:val="22"/>
              </w:rPr>
              <w:t>P7S_UO</w:t>
            </w:r>
          </w:p>
          <w:p w:rsidR="00A430CD" w:rsidRPr="0083641E" w:rsidRDefault="00A430CD" w:rsidP="005A6CA8">
            <w:pPr>
              <w:jc w:val="both"/>
            </w:pPr>
            <w:r w:rsidRPr="0083641E">
              <w:rPr>
                <w:color w:val="000000" w:themeColor="text1"/>
                <w:sz w:val="22"/>
                <w:szCs w:val="22"/>
              </w:rPr>
              <w:lastRenderedPageBreak/>
              <w:t>P7S_UU</w:t>
            </w:r>
          </w:p>
        </w:tc>
      </w:tr>
      <w:tr w:rsidR="00A430CD" w:rsidRPr="00B86DC9" w:rsidTr="005A6CA8">
        <w:trPr>
          <w:trHeight w:val="283"/>
          <w:jc w:val="center"/>
        </w:trPr>
        <w:tc>
          <w:tcPr>
            <w:tcW w:w="1090" w:type="dxa"/>
          </w:tcPr>
          <w:p w:rsidR="00A430CD" w:rsidRPr="00B86DC9" w:rsidRDefault="00A430CD" w:rsidP="005A6CA8">
            <w:pPr>
              <w:jc w:val="both"/>
            </w:pPr>
            <w:r>
              <w:rPr>
                <w:sz w:val="22"/>
                <w:szCs w:val="22"/>
              </w:rPr>
              <w:lastRenderedPageBreak/>
              <w:t>U3</w:t>
            </w:r>
          </w:p>
        </w:tc>
        <w:tc>
          <w:tcPr>
            <w:tcW w:w="5386" w:type="dxa"/>
          </w:tcPr>
          <w:p w:rsidR="00A430CD" w:rsidRPr="00B86DC9" w:rsidRDefault="00A430CD" w:rsidP="005A6CA8">
            <w:pPr>
              <w:jc w:val="both"/>
            </w:pPr>
            <w:r w:rsidRPr="00857491">
              <w:rPr>
                <w:sz w:val="22"/>
                <w:szCs w:val="22"/>
              </w:rPr>
              <w:t>potrafi wykorzystać informacje związane z zagospodarowaniem przestrzennym terenu w planowaniu obiektów inżynierskich</w:t>
            </w:r>
          </w:p>
        </w:tc>
        <w:tc>
          <w:tcPr>
            <w:tcW w:w="1585" w:type="dxa"/>
          </w:tcPr>
          <w:p w:rsidR="00A430CD" w:rsidRPr="00B86DC9" w:rsidRDefault="00A430CD" w:rsidP="005A6CA8">
            <w:pPr>
              <w:jc w:val="both"/>
            </w:pPr>
            <w:r>
              <w:rPr>
                <w:sz w:val="22"/>
                <w:szCs w:val="22"/>
              </w:rPr>
              <w:t>K_U06</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P7S_UW</w:t>
            </w:r>
          </w:p>
          <w:p w:rsidR="00A430CD" w:rsidRPr="0083641E" w:rsidRDefault="00A430CD" w:rsidP="005A6CA8">
            <w:pPr>
              <w:ind w:right="-1"/>
              <w:rPr>
                <w:color w:val="000000" w:themeColor="text1"/>
              </w:rPr>
            </w:pPr>
            <w:r w:rsidRPr="0083641E">
              <w:rPr>
                <w:color w:val="000000" w:themeColor="text1"/>
                <w:sz w:val="22"/>
                <w:szCs w:val="22"/>
              </w:rPr>
              <w:t>P7S_UK</w:t>
            </w:r>
          </w:p>
          <w:p w:rsidR="00A430CD" w:rsidRPr="0083641E" w:rsidRDefault="00A430CD" w:rsidP="005A6CA8">
            <w:pPr>
              <w:jc w:val="both"/>
            </w:pPr>
          </w:p>
        </w:tc>
      </w:tr>
      <w:tr w:rsidR="00A430CD" w:rsidRPr="00B86DC9" w:rsidTr="005A6CA8">
        <w:trPr>
          <w:trHeight w:val="283"/>
          <w:jc w:val="center"/>
        </w:trPr>
        <w:tc>
          <w:tcPr>
            <w:tcW w:w="1090" w:type="dxa"/>
          </w:tcPr>
          <w:p w:rsidR="00A430CD" w:rsidRDefault="00A430CD" w:rsidP="005A6CA8">
            <w:pPr>
              <w:jc w:val="both"/>
            </w:pPr>
            <w:r>
              <w:rPr>
                <w:sz w:val="22"/>
                <w:szCs w:val="22"/>
              </w:rPr>
              <w:t>U4</w:t>
            </w:r>
          </w:p>
        </w:tc>
        <w:tc>
          <w:tcPr>
            <w:tcW w:w="5386" w:type="dxa"/>
          </w:tcPr>
          <w:p w:rsidR="00A430CD" w:rsidRPr="00DE0428" w:rsidRDefault="00A430CD" w:rsidP="005A6CA8">
            <w:pPr>
              <w:jc w:val="both"/>
            </w:pPr>
            <w:r w:rsidRPr="00857491">
              <w:rPr>
                <w:sz w:val="22"/>
                <w:szCs w:val="22"/>
              </w:rPr>
              <w:t>zna i potrafi stosować w pracach projektowych akty prawne związane z budownictwem, ochroną przeciwpożarową, ochroną środowiska i gospodarką wodną oraz zasadami ergonomii, bezpieczeństwa i higieny pracy i dokonać uzgodnień we właściwych organach administracji terenowej opracowanych dokumentacji projektowych</w:t>
            </w:r>
          </w:p>
        </w:tc>
        <w:tc>
          <w:tcPr>
            <w:tcW w:w="1585" w:type="dxa"/>
          </w:tcPr>
          <w:p w:rsidR="00A430CD" w:rsidRDefault="00A430CD" w:rsidP="005A6CA8">
            <w:pPr>
              <w:jc w:val="both"/>
            </w:pPr>
            <w:r>
              <w:rPr>
                <w:sz w:val="22"/>
                <w:szCs w:val="22"/>
              </w:rPr>
              <w:t>K_U014</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P7S_UW</w:t>
            </w:r>
          </w:p>
          <w:p w:rsidR="00A430CD" w:rsidRPr="0083641E" w:rsidRDefault="00A430CD" w:rsidP="005A6CA8">
            <w:pPr>
              <w:ind w:right="-1"/>
              <w:rPr>
                <w:color w:val="000000" w:themeColor="text1"/>
              </w:rPr>
            </w:pPr>
            <w:r w:rsidRPr="0083641E">
              <w:rPr>
                <w:color w:val="000000" w:themeColor="text1"/>
                <w:sz w:val="22"/>
                <w:szCs w:val="22"/>
              </w:rPr>
              <w:t>P7S_UK</w:t>
            </w:r>
          </w:p>
          <w:p w:rsidR="00A430CD" w:rsidRPr="0083641E" w:rsidRDefault="00A430CD" w:rsidP="005A6CA8">
            <w:pPr>
              <w:ind w:right="-1"/>
              <w:rPr>
                <w:color w:val="000000" w:themeColor="text1"/>
              </w:rPr>
            </w:pPr>
            <w:r w:rsidRPr="0083641E">
              <w:rPr>
                <w:color w:val="000000" w:themeColor="text1"/>
                <w:sz w:val="22"/>
                <w:szCs w:val="22"/>
              </w:rPr>
              <w:t>P7S_UO</w:t>
            </w:r>
          </w:p>
          <w:p w:rsidR="00A430CD" w:rsidRPr="0083641E" w:rsidRDefault="00A430CD" w:rsidP="005A6CA8">
            <w:pPr>
              <w:jc w:val="both"/>
            </w:pPr>
            <w:r w:rsidRPr="0083641E">
              <w:rPr>
                <w:color w:val="000000" w:themeColor="text1"/>
                <w:sz w:val="22"/>
                <w:szCs w:val="22"/>
              </w:rPr>
              <w:t>P7S_UU</w:t>
            </w:r>
          </w:p>
        </w:tc>
      </w:tr>
      <w:tr w:rsidR="00A430CD" w:rsidRPr="00A37EDA" w:rsidTr="005A6CA8">
        <w:trPr>
          <w:trHeight w:val="283"/>
          <w:jc w:val="center"/>
        </w:trPr>
        <w:tc>
          <w:tcPr>
            <w:tcW w:w="1090" w:type="dxa"/>
          </w:tcPr>
          <w:p w:rsidR="00A430CD" w:rsidRPr="00A37EDA" w:rsidRDefault="00A430CD" w:rsidP="005A6CA8">
            <w:pPr>
              <w:jc w:val="both"/>
            </w:pPr>
            <w:r w:rsidRPr="00A37EDA">
              <w:rPr>
                <w:sz w:val="22"/>
                <w:szCs w:val="22"/>
              </w:rPr>
              <w:t>U5</w:t>
            </w:r>
          </w:p>
        </w:tc>
        <w:tc>
          <w:tcPr>
            <w:tcW w:w="5386" w:type="dxa"/>
          </w:tcPr>
          <w:p w:rsidR="00A430CD" w:rsidRPr="00A37EDA" w:rsidRDefault="00A430CD" w:rsidP="005A6CA8">
            <w:pPr>
              <w:jc w:val="both"/>
            </w:pPr>
            <w:r w:rsidRPr="00A37EDA">
              <w:rPr>
                <w:sz w:val="22"/>
                <w:szCs w:val="22"/>
              </w:rPr>
              <w:t>potrafi skorzystać przy wdrażaniu technologii z nowoczesnych materiałów i urządzeń w inżynierii środowiska (BAT w inżynierii środowiska), potrafi wykorzystywać specjalistyczne oprogramowanie związane z projektowaniem i oceną infrastruktury technicznej środowiska, w tym programy oparte o projektowanie zintegrowane BIM, programy do symulacji i tworzenia modeli matematycznych instalacji i sieci w inżynierii środowiska, potrafi przeprowadzić audyt energetyczny obiektu, potrafi omówić i dobrać rozwiązania dla systemów kogeneracji, układów odzysku ciepła oraz  technologii parowych w przemyśle, potrafi określić koszt produkcji budowlanej oraz wykonać ocenę opłacalności realizacji inwestycji</w:t>
            </w:r>
          </w:p>
        </w:tc>
        <w:tc>
          <w:tcPr>
            <w:tcW w:w="1585" w:type="dxa"/>
          </w:tcPr>
          <w:p w:rsidR="00A430CD" w:rsidRPr="00A37EDA" w:rsidRDefault="00A430CD" w:rsidP="005A6CA8">
            <w:pPr>
              <w:jc w:val="both"/>
            </w:pPr>
            <w:r w:rsidRPr="00A37EDA">
              <w:rPr>
                <w:sz w:val="22"/>
                <w:szCs w:val="22"/>
              </w:rPr>
              <w:t>K_U015</w:t>
            </w:r>
          </w:p>
        </w:tc>
        <w:tc>
          <w:tcPr>
            <w:tcW w:w="1596" w:type="dxa"/>
          </w:tcPr>
          <w:p w:rsidR="00A430CD" w:rsidRPr="00A37EDA" w:rsidRDefault="00A430CD" w:rsidP="005A6CA8">
            <w:pPr>
              <w:ind w:right="-1"/>
            </w:pPr>
            <w:r w:rsidRPr="00A37EDA">
              <w:rPr>
                <w:sz w:val="22"/>
                <w:szCs w:val="22"/>
              </w:rPr>
              <w:t>P7S_UW</w:t>
            </w:r>
          </w:p>
          <w:p w:rsidR="00A430CD" w:rsidRPr="00A37EDA" w:rsidRDefault="00A430CD" w:rsidP="005A6CA8">
            <w:pPr>
              <w:ind w:right="-1"/>
            </w:pPr>
            <w:r w:rsidRPr="00A37EDA">
              <w:rPr>
                <w:sz w:val="22"/>
                <w:szCs w:val="22"/>
              </w:rPr>
              <w:t>P7S_UK</w:t>
            </w:r>
          </w:p>
          <w:p w:rsidR="00A430CD" w:rsidRPr="00A37EDA" w:rsidRDefault="00A430CD" w:rsidP="005A6CA8">
            <w:pPr>
              <w:ind w:right="-1"/>
            </w:pPr>
            <w:r w:rsidRPr="00A37EDA">
              <w:rPr>
                <w:sz w:val="22"/>
                <w:szCs w:val="22"/>
              </w:rPr>
              <w:t>P7S_UO</w:t>
            </w:r>
          </w:p>
          <w:p w:rsidR="00A430CD" w:rsidRPr="00A37EDA" w:rsidRDefault="00A430CD" w:rsidP="005A6CA8">
            <w:pPr>
              <w:jc w:val="both"/>
            </w:pPr>
            <w:r w:rsidRPr="00A37EDA">
              <w:rPr>
                <w:sz w:val="22"/>
                <w:szCs w:val="22"/>
              </w:rPr>
              <w:t>P7S_UU</w:t>
            </w:r>
          </w:p>
        </w:tc>
      </w:tr>
      <w:tr w:rsidR="00A430CD" w:rsidRPr="00B86DC9" w:rsidTr="005A6CA8">
        <w:trPr>
          <w:trHeight w:val="283"/>
          <w:jc w:val="center"/>
        </w:trPr>
        <w:tc>
          <w:tcPr>
            <w:tcW w:w="9657" w:type="dxa"/>
            <w:gridSpan w:val="4"/>
            <w:shd w:val="clear" w:color="auto" w:fill="F2F2F2" w:themeFill="background1" w:themeFillShade="F2"/>
          </w:tcPr>
          <w:p w:rsidR="00A430CD" w:rsidRPr="00B86DC9" w:rsidRDefault="00A430CD" w:rsidP="005A6CA8">
            <w:pPr>
              <w:jc w:val="center"/>
            </w:pPr>
            <w:r w:rsidRPr="00B86DC9">
              <w:rPr>
                <w:sz w:val="22"/>
                <w:szCs w:val="22"/>
              </w:rPr>
              <w:t>KOMPETENCJE SPOŁECZNE</w:t>
            </w:r>
          </w:p>
        </w:tc>
      </w:tr>
      <w:tr w:rsidR="00A430CD" w:rsidRPr="00A37EDA" w:rsidTr="005A6CA8">
        <w:trPr>
          <w:trHeight w:val="283"/>
          <w:jc w:val="center"/>
        </w:trPr>
        <w:tc>
          <w:tcPr>
            <w:tcW w:w="1090" w:type="dxa"/>
          </w:tcPr>
          <w:p w:rsidR="00A430CD" w:rsidRPr="00A37EDA" w:rsidRDefault="00A430CD" w:rsidP="005A6CA8">
            <w:pPr>
              <w:jc w:val="both"/>
            </w:pPr>
            <w:r w:rsidRPr="00A37EDA">
              <w:rPr>
                <w:sz w:val="22"/>
                <w:szCs w:val="22"/>
              </w:rPr>
              <w:t>K1</w:t>
            </w:r>
          </w:p>
        </w:tc>
        <w:tc>
          <w:tcPr>
            <w:tcW w:w="5386" w:type="dxa"/>
          </w:tcPr>
          <w:p w:rsidR="00A430CD" w:rsidRPr="00A37EDA" w:rsidRDefault="00A430CD" w:rsidP="005A6CA8">
            <w:pPr>
              <w:jc w:val="both"/>
            </w:pPr>
            <w:r w:rsidRPr="00A37EDA">
              <w:rPr>
                <w:sz w:val="22"/>
                <w:szCs w:val="22"/>
              </w:rPr>
              <w:t>rozumie potrzebę i zna możliwości ciągłego dokształcania się, podnoszenia kompetencji zawodowych i uzyskiwania uprawnień zawodowych, doskonalenia osobistego oraz awansu społecznego</w:t>
            </w:r>
          </w:p>
        </w:tc>
        <w:tc>
          <w:tcPr>
            <w:tcW w:w="1585" w:type="dxa"/>
          </w:tcPr>
          <w:p w:rsidR="00A430CD" w:rsidRPr="00A37EDA" w:rsidRDefault="00A430CD" w:rsidP="005A6CA8">
            <w:pPr>
              <w:jc w:val="both"/>
            </w:pPr>
            <w:r w:rsidRPr="00A37EDA">
              <w:rPr>
                <w:sz w:val="22"/>
                <w:szCs w:val="22"/>
              </w:rPr>
              <w:t>K_K01</w:t>
            </w:r>
          </w:p>
        </w:tc>
        <w:tc>
          <w:tcPr>
            <w:tcW w:w="1596" w:type="dxa"/>
          </w:tcPr>
          <w:p w:rsidR="00A430CD" w:rsidRPr="00A37EDA" w:rsidRDefault="00A430CD" w:rsidP="005A6CA8">
            <w:pPr>
              <w:ind w:right="-1"/>
            </w:pPr>
            <w:r w:rsidRPr="00A37EDA">
              <w:rPr>
                <w:sz w:val="22"/>
                <w:szCs w:val="22"/>
              </w:rPr>
              <w:t>P7S_KK</w:t>
            </w:r>
          </w:p>
          <w:p w:rsidR="00A430CD" w:rsidRPr="00A37EDA" w:rsidRDefault="00A430CD" w:rsidP="005A6CA8">
            <w:pPr>
              <w:ind w:right="-1"/>
            </w:pPr>
            <w:r w:rsidRPr="00A37EDA">
              <w:rPr>
                <w:sz w:val="22"/>
                <w:szCs w:val="22"/>
              </w:rPr>
              <w:t>P7S_KO</w:t>
            </w:r>
          </w:p>
          <w:p w:rsidR="00A430CD" w:rsidRPr="00A37EDA" w:rsidRDefault="00A430CD" w:rsidP="005A6CA8">
            <w:pPr>
              <w:jc w:val="both"/>
            </w:pPr>
            <w:r w:rsidRPr="00A37EDA">
              <w:rPr>
                <w:sz w:val="22"/>
                <w:szCs w:val="22"/>
              </w:rPr>
              <w:t>P7S_KR</w:t>
            </w:r>
          </w:p>
        </w:tc>
      </w:tr>
      <w:tr w:rsidR="00A430CD" w:rsidRPr="00B86DC9" w:rsidTr="005A6CA8">
        <w:trPr>
          <w:trHeight w:val="283"/>
          <w:jc w:val="center"/>
        </w:trPr>
        <w:tc>
          <w:tcPr>
            <w:tcW w:w="1090" w:type="dxa"/>
          </w:tcPr>
          <w:p w:rsidR="00A430CD" w:rsidRPr="00B86DC9" w:rsidRDefault="00A430CD" w:rsidP="005A6CA8">
            <w:pPr>
              <w:jc w:val="both"/>
            </w:pPr>
            <w:r>
              <w:rPr>
                <w:sz w:val="22"/>
                <w:szCs w:val="22"/>
              </w:rPr>
              <w:t>K2</w:t>
            </w:r>
          </w:p>
        </w:tc>
        <w:tc>
          <w:tcPr>
            <w:tcW w:w="5386" w:type="dxa"/>
          </w:tcPr>
          <w:p w:rsidR="00A430CD" w:rsidRPr="00B86DC9" w:rsidRDefault="00A430CD" w:rsidP="005A6CA8">
            <w:pPr>
              <w:jc w:val="both"/>
            </w:pPr>
            <w:r w:rsidRPr="00857491">
              <w:rPr>
                <w:sz w:val="22"/>
                <w:szCs w:val="22"/>
              </w:rPr>
              <w:t>potrafi działać w zespole przy realizacji złożonych celów zawodowych i społecznych oraz ma świadomość odpowiedzialności zawodowej, społecznej i osobistej</w:t>
            </w:r>
          </w:p>
        </w:tc>
        <w:tc>
          <w:tcPr>
            <w:tcW w:w="1585" w:type="dxa"/>
          </w:tcPr>
          <w:p w:rsidR="00A430CD" w:rsidRPr="00B86DC9" w:rsidRDefault="00A430CD" w:rsidP="005A6CA8">
            <w:pPr>
              <w:jc w:val="both"/>
            </w:pPr>
            <w:r>
              <w:rPr>
                <w:sz w:val="22"/>
                <w:szCs w:val="22"/>
              </w:rPr>
              <w:t>K_K03</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P7S_KK</w:t>
            </w:r>
          </w:p>
          <w:p w:rsidR="00A430CD" w:rsidRPr="0083641E" w:rsidRDefault="00A430CD" w:rsidP="005A6CA8">
            <w:pPr>
              <w:ind w:right="-1"/>
              <w:rPr>
                <w:color w:val="000000" w:themeColor="text1"/>
              </w:rPr>
            </w:pPr>
            <w:r w:rsidRPr="0083641E">
              <w:rPr>
                <w:color w:val="000000" w:themeColor="text1"/>
                <w:sz w:val="22"/>
                <w:szCs w:val="22"/>
              </w:rPr>
              <w:t>P7S_KO</w:t>
            </w:r>
          </w:p>
          <w:p w:rsidR="00A430CD" w:rsidRPr="0083641E" w:rsidRDefault="00A430CD" w:rsidP="005A6CA8">
            <w:pPr>
              <w:jc w:val="both"/>
            </w:pPr>
            <w:r w:rsidRPr="0083641E">
              <w:rPr>
                <w:color w:val="000000" w:themeColor="text1"/>
                <w:sz w:val="22"/>
                <w:szCs w:val="22"/>
              </w:rPr>
              <w:t>P7S_KR</w:t>
            </w:r>
          </w:p>
        </w:tc>
      </w:tr>
      <w:tr w:rsidR="00A430CD" w:rsidRPr="00B86DC9" w:rsidTr="005A6CA8">
        <w:trPr>
          <w:trHeight w:val="283"/>
          <w:jc w:val="center"/>
        </w:trPr>
        <w:tc>
          <w:tcPr>
            <w:tcW w:w="1090" w:type="dxa"/>
          </w:tcPr>
          <w:p w:rsidR="00A430CD" w:rsidRDefault="00A430CD" w:rsidP="005A6CA8">
            <w:pPr>
              <w:jc w:val="both"/>
            </w:pPr>
            <w:r>
              <w:rPr>
                <w:sz w:val="22"/>
                <w:szCs w:val="22"/>
              </w:rPr>
              <w:t>K3</w:t>
            </w:r>
          </w:p>
        </w:tc>
        <w:tc>
          <w:tcPr>
            <w:tcW w:w="5386" w:type="dxa"/>
          </w:tcPr>
          <w:p w:rsidR="00A430CD" w:rsidRPr="00857491" w:rsidRDefault="00A430CD" w:rsidP="005A6CA8">
            <w:pPr>
              <w:jc w:val="both"/>
            </w:pPr>
            <w:r w:rsidRPr="001E5D83">
              <w:rPr>
                <w:sz w:val="22"/>
                <w:szCs w:val="22"/>
              </w:rPr>
              <w:t>ma świadomość konieczności działania profesjonalnego, zachowania etyki zawodowej</w:t>
            </w:r>
          </w:p>
        </w:tc>
        <w:tc>
          <w:tcPr>
            <w:tcW w:w="1585" w:type="dxa"/>
          </w:tcPr>
          <w:p w:rsidR="00A430CD" w:rsidRDefault="00A430CD" w:rsidP="005A6CA8">
            <w:pPr>
              <w:jc w:val="both"/>
            </w:pPr>
            <w:r>
              <w:rPr>
                <w:sz w:val="22"/>
                <w:szCs w:val="22"/>
              </w:rPr>
              <w:t>K_K04</w:t>
            </w:r>
          </w:p>
        </w:tc>
        <w:tc>
          <w:tcPr>
            <w:tcW w:w="1596" w:type="dxa"/>
          </w:tcPr>
          <w:p w:rsidR="00A430CD" w:rsidRPr="0083641E" w:rsidRDefault="00A430CD" w:rsidP="005A6CA8">
            <w:pPr>
              <w:ind w:right="-1"/>
              <w:rPr>
                <w:color w:val="000000" w:themeColor="text1"/>
              </w:rPr>
            </w:pPr>
            <w:r w:rsidRPr="0083641E">
              <w:rPr>
                <w:color w:val="000000" w:themeColor="text1"/>
                <w:sz w:val="22"/>
                <w:szCs w:val="22"/>
              </w:rPr>
              <w:t>P7S_KK</w:t>
            </w:r>
          </w:p>
          <w:p w:rsidR="00A430CD" w:rsidRPr="0083641E" w:rsidRDefault="00A430CD" w:rsidP="005A6CA8">
            <w:pPr>
              <w:ind w:right="-1"/>
              <w:rPr>
                <w:color w:val="000000" w:themeColor="text1"/>
              </w:rPr>
            </w:pPr>
            <w:r w:rsidRPr="0083641E">
              <w:rPr>
                <w:color w:val="000000" w:themeColor="text1"/>
                <w:sz w:val="22"/>
                <w:szCs w:val="22"/>
              </w:rPr>
              <w:t>P7S_KO</w:t>
            </w:r>
          </w:p>
          <w:p w:rsidR="00A430CD" w:rsidRPr="0083641E" w:rsidRDefault="00A430CD" w:rsidP="005A6CA8">
            <w:pPr>
              <w:jc w:val="both"/>
            </w:pPr>
            <w:r w:rsidRPr="0083641E">
              <w:rPr>
                <w:color w:val="000000" w:themeColor="text1"/>
                <w:sz w:val="22"/>
                <w:szCs w:val="22"/>
              </w:rPr>
              <w:t>P7S_KR</w:t>
            </w:r>
          </w:p>
        </w:tc>
      </w:tr>
    </w:tbl>
    <w:p w:rsidR="00A430CD" w:rsidRPr="00B86DC9" w:rsidRDefault="00A430CD" w:rsidP="00395219">
      <w:pPr>
        <w:numPr>
          <w:ilvl w:val="0"/>
          <w:numId w:val="47"/>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430CD" w:rsidRPr="00B86DC9" w:rsidTr="005A6CA8">
        <w:trPr>
          <w:jc w:val="center"/>
        </w:trPr>
        <w:tc>
          <w:tcPr>
            <w:tcW w:w="9638" w:type="dxa"/>
          </w:tcPr>
          <w:p w:rsidR="00A430CD" w:rsidRPr="00B86DC9" w:rsidRDefault="00A430CD" w:rsidP="005A6CA8">
            <w:pPr>
              <w:jc w:val="both"/>
            </w:pPr>
            <w:r w:rsidRPr="00B86DC9">
              <w:rPr>
                <w:sz w:val="22"/>
                <w:szCs w:val="22"/>
              </w:rPr>
              <w:t xml:space="preserve">wykład multimedialny, ćwiczenia </w:t>
            </w:r>
            <w:r>
              <w:rPr>
                <w:sz w:val="22"/>
                <w:szCs w:val="22"/>
              </w:rPr>
              <w:t>laboratoryjne</w:t>
            </w:r>
          </w:p>
        </w:tc>
      </w:tr>
    </w:tbl>
    <w:p w:rsidR="00A430CD" w:rsidRPr="00B86DC9" w:rsidRDefault="00A430CD" w:rsidP="00395219">
      <w:pPr>
        <w:numPr>
          <w:ilvl w:val="0"/>
          <w:numId w:val="47"/>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430CD" w:rsidRPr="00B86DC9" w:rsidTr="005A6CA8">
        <w:trPr>
          <w:jc w:val="center"/>
        </w:trPr>
        <w:tc>
          <w:tcPr>
            <w:tcW w:w="9638" w:type="dxa"/>
          </w:tcPr>
          <w:p w:rsidR="00A430CD" w:rsidRDefault="00A430CD" w:rsidP="005A6CA8">
            <w:pPr>
              <w:pStyle w:val="Akapitzlist1"/>
              <w:ind w:left="34"/>
              <w:jc w:val="both"/>
            </w:pPr>
            <w:r>
              <w:rPr>
                <w:sz w:val="22"/>
                <w:szCs w:val="22"/>
              </w:rPr>
              <w:t>Wykład - kolokwium pisemne</w:t>
            </w:r>
          </w:p>
          <w:p w:rsidR="00A430CD" w:rsidRPr="00B86DC9" w:rsidRDefault="00A430CD" w:rsidP="005A6CA8">
            <w:pPr>
              <w:pStyle w:val="Akapitzlist1"/>
              <w:ind w:left="34"/>
              <w:jc w:val="both"/>
              <w:rPr>
                <w:b/>
              </w:rPr>
            </w:pPr>
            <w:r>
              <w:rPr>
                <w:sz w:val="22"/>
                <w:szCs w:val="22"/>
              </w:rPr>
              <w:t xml:space="preserve">Ćwiczenia laboratoryjne - wykonanie i złożenie audytu energetycznego </w:t>
            </w:r>
          </w:p>
        </w:tc>
      </w:tr>
    </w:tbl>
    <w:p w:rsidR="00A430CD" w:rsidRPr="00B86DC9" w:rsidRDefault="00A430CD" w:rsidP="00395219">
      <w:pPr>
        <w:numPr>
          <w:ilvl w:val="0"/>
          <w:numId w:val="47"/>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A430CD" w:rsidRPr="00B86DC9" w:rsidTr="005A6CA8">
        <w:trPr>
          <w:jc w:val="center"/>
        </w:trPr>
        <w:tc>
          <w:tcPr>
            <w:tcW w:w="2214"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A430CD" w:rsidRPr="00B80AD6" w:rsidRDefault="00A430CD" w:rsidP="005A6CA8">
            <w:pPr>
              <w:tabs>
                <w:tab w:val="left" w:leader="dot" w:pos="5387"/>
              </w:tabs>
              <w:spacing w:line="276" w:lineRule="auto"/>
              <w:jc w:val="both"/>
            </w:pPr>
            <w:r>
              <w:rPr>
                <w:sz w:val="22"/>
                <w:szCs w:val="22"/>
              </w:rPr>
              <w:t>Aktualne p</w:t>
            </w:r>
            <w:r w:rsidRPr="00B80AD6">
              <w:rPr>
                <w:sz w:val="22"/>
                <w:szCs w:val="22"/>
              </w:rPr>
              <w:t>odstawy prawne – dyrektywy Unii Europejskiej, traktaty, umowy międzynarodowe, przepisy polskie, ustawy, i przepisy wykonawcze.</w:t>
            </w:r>
          </w:p>
          <w:p w:rsidR="00A430CD" w:rsidRDefault="00A430CD" w:rsidP="005A6CA8">
            <w:pPr>
              <w:tabs>
                <w:tab w:val="left" w:leader="dot" w:pos="5387"/>
              </w:tabs>
              <w:spacing w:line="276" w:lineRule="auto"/>
              <w:jc w:val="both"/>
            </w:pPr>
            <w:r w:rsidRPr="00B80AD6">
              <w:rPr>
                <w:sz w:val="22"/>
                <w:szCs w:val="22"/>
              </w:rPr>
              <w:t>Metodologia wykonywania</w:t>
            </w:r>
            <w:r>
              <w:rPr>
                <w:sz w:val="22"/>
                <w:szCs w:val="22"/>
              </w:rPr>
              <w:t xml:space="preserve"> audytów</w:t>
            </w:r>
            <w:r w:rsidRPr="00B80AD6">
              <w:rPr>
                <w:sz w:val="22"/>
                <w:szCs w:val="22"/>
              </w:rPr>
              <w:t xml:space="preserve">. </w:t>
            </w:r>
            <w:r>
              <w:rPr>
                <w:sz w:val="22"/>
                <w:szCs w:val="22"/>
              </w:rPr>
              <w:t>Audyt energetyczny budynku, audyt oświetlenia.</w:t>
            </w:r>
            <w:r w:rsidRPr="00B80AD6">
              <w:rPr>
                <w:sz w:val="22"/>
                <w:szCs w:val="22"/>
              </w:rPr>
              <w:t xml:space="preserve"> </w:t>
            </w:r>
            <w:r>
              <w:rPr>
                <w:sz w:val="22"/>
                <w:szCs w:val="22"/>
              </w:rPr>
              <w:t>Audyt efektywności energetycznej przedsiębiorstwa, audyt energetyczny przedsiębiorstwa.</w:t>
            </w:r>
          </w:p>
          <w:p w:rsidR="00A430CD" w:rsidRPr="007167C8" w:rsidRDefault="00A430CD" w:rsidP="005A6CA8">
            <w:pPr>
              <w:tabs>
                <w:tab w:val="left" w:leader="dot" w:pos="5387"/>
              </w:tabs>
              <w:spacing w:line="276" w:lineRule="auto"/>
              <w:jc w:val="both"/>
            </w:pPr>
            <w:r>
              <w:rPr>
                <w:sz w:val="22"/>
                <w:szCs w:val="22"/>
              </w:rPr>
              <w:t>System zarządzania energią.</w:t>
            </w:r>
          </w:p>
        </w:tc>
      </w:tr>
      <w:tr w:rsidR="00A430CD" w:rsidRPr="00B86DC9" w:rsidTr="005A6CA8">
        <w:trPr>
          <w:jc w:val="center"/>
        </w:trPr>
        <w:tc>
          <w:tcPr>
            <w:tcW w:w="2214"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Student wykonuje audyt energetyczny budynku użyteczności publicznej, wraz z audytem oświetlenia, wykorzystując metodologię wykonywania audytów </w:t>
            </w:r>
            <w:r>
              <w:rPr>
                <w:iCs/>
                <w:color w:val="000000"/>
                <w:sz w:val="22"/>
                <w:szCs w:val="22"/>
              </w:rPr>
              <w:lastRenderedPageBreak/>
              <w:t>energetycznych, oraz dostępne oprogramowanie komputerowe.</w:t>
            </w:r>
          </w:p>
        </w:tc>
      </w:tr>
    </w:tbl>
    <w:p w:rsidR="00A430CD" w:rsidRPr="00B86DC9" w:rsidRDefault="00A430CD" w:rsidP="00395219">
      <w:pPr>
        <w:numPr>
          <w:ilvl w:val="0"/>
          <w:numId w:val="47"/>
        </w:numPr>
        <w:tabs>
          <w:tab w:val="clear" w:pos="360"/>
          <w:tab w:val="left" w:pos="284"/>
        </w:tabs>
        <w:spacing w:before="120" w:after="120"/>
        <w:ind w:left="284" w:hanging="284"/>
        <w:rPr>
          <w:b/>
          <w:color w:val="000000"/>
          <w:sz w:val="22"/>
          <w:szCs w:val="22"/>
        </w:rPr>
      </w:pPr>
      <w:r w:rsidRPr="00B86DC9">
        <w:rPr>
          <w:b/>
          <w:color w:val="000000"/>
          <w:sz w:val="22"/>
          <w:szCs w:val="22"/>
        </w:rPr>
        <w:lastRenderedPageBreak/>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A430CD" w:rsidRPr="00B86DC9" w:rsidRDefault="00A430CD" w:rsidP="00A430C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349"/>
        <w:gridCol w:w="1349"/>
        <w:gridCol w:w="1390"/>
        <w:gridCol w:w="1389"/>
        <w:gridCol w:w="1463"/>
        <w:gridCol w:w="1365"/>
      </w:tblGrid>
      <w:tr w:rsidR="00A430CD" w:rsidRPr="00B86DC9" w:rsidTr="005A6CA8">
        <w:trPr>
          <w:jc w:val="center"/>
        </w:trPr>
        <w:tc>
          <w:tcPr>
            <w:tcW w:w="1334" w:type="dxa"/>
            <w:vMerge w:val="restart"/>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 xml:space="preserve">Efekt </w:t>
            </w:r>
            <w:r>
              <w:rPr>
                <w:color w:val="000000"/>
                <w:sz w:val="22"/>
                <w:szCs w:val="22"/>
              </w:rPr>
              <w:t>uczenia się</w:t>
            </w:r>
          </w:p>
        </w:tc>
        <w:tc>
          <w:tcPr>
            <w:tcW w:w="8305" w:type="dxa"/>
            <w:gridSpan w:val="6"/>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 xml:space="preserve">Forma oceny </w:t>
            </w:r>
          </w:p>
        </w:tc>
      </w:tr>
      <w:tr w:rsidR="00A430CD" w:rsidRPr="00B86DC9" w:rsidTr="005A6CA8">
        <w:trPr>
          <w:jc w:val="center"/>
        </w:trPr>
        <w:tc>
          <w:tcPr>
            <w:tcW w:w="1334" w:type="dxa"/>
            <w:vMerge/>
            <w:shd w:val="clear" w:color="auto" w:fill="F2F2F2" w:themeFill="background1" w:themeFillShade="F2"/>
            <w:vAlign w:val="center"/>
          </w:tcPr>
          <w:p w:rsidR="00A430CD" w:rsidRPr="002851F8" w:rsidRDefault="00A430CD" w:rsidP="005A6CA8">
            <w:pPr>
              <w:jc w:val="center"/>
              <w:rPr>
                <w:b/>
                <w:color w:val="000000"/>
              </w:rPr>
            </w:pPr>
          </w:p>
        </w:tc>
        <w:tc>
          <w:tcPr>
            <w:tcW w:w="1349"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Egzamin ustny</w:t>
            </w:r>
          </w:p>
        </w:tc>
        <w:tc>
          <w:tcPr>
            <w:tcW w:w="1349"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Egzamin pisemny</w:t>
            </w:r>
          </w:p>
        </w:tc>
        <w:tc>
          <w:tcPr>
            <w:tcW w:w="1390"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Kolokwium</w:t>
            </w:r>
            <w:r>
              <w:rPr>
                <w:color w:val="000000"/>
                <w:sz w:val="22"/>
                <w:szCs w:val="22"/>
              </w:rPr>
              <w:t xml:space="preserve"> pisemne</w:t>
            </w:r>
          </w:p>
        </w:tc>
        <w:tc>
          <w:tcPr>
            <w:tcW w:w="1389" w:type="dxa"/>
            <w:shd w:val="clear" w:color="auto" w:fill="F2F2F2" w:themeFill="background1" w:themeFillShade="F2"/>
            <w:vAlign w:val="center"/>
          </w:tcPr>
          <w:p w:rsidR="00A430CD" w:rsidRPr="002851F8" w:rsidRDefault="00A430CD" w:rsidP="005A6CA8">
            <w:pPr>
              <w:jc w:val="center"/>
              <w:rPr>
                <w:color w:val="000000"/>
              </w:rPr>
            </w:pPr>
            <w:r>
              <w:rPr>
                <w:color w:val="000000"/>
                <w:sz w:val="22"/>
                <w:szCs w:val="22"/>
              </w:rPr>
              <w:t>Opracowanie projektowe</w:t>
            </w:r>
          </w:p>
        </w:tc>
        <w:tc>
          <w:tcPr>
            <w:tcW w:w="1463"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w:t>
            </w: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W1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W2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sidRPr="002851F8">
              <w:rPr>
                <w:color w:val="000000"/>
                <w:sz w:val="22"/>
                <w:szCs w:val="22"/>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U1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U2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U3</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U4</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Default="00A430CD" w:rsidP="005A6CA8">
            <w:pPr>
              <w:jc w:val="center"/>
              <w:rPr>
                <w:color w:val="000000"/>
              </w:rPr>
            </w:pPr>
            <w:r>
              <w:rPr>
                <w:color w:val="000000"/>
                <w:sz w:val="22"/>
                <w:szCs w:val="22"/>
              </w:rPr>
              <w:t>U5</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Default="00A430CD" w:rsidP="005A6CA8">
            <w:pPr>
              <w:jc w:val="center"/>
              <w:rPr>
                <w:color w:val="000000"/>
              </w:rPr>
            </w:pPr>
            <w:r>
              <w:rPr>
                <w:color w:val="000000"/>
                <w:sz w:val="22"/>
                <w:szCs w:val="22"/>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K1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p>
        </w:tc>
        <w:tc>
          <w:tcPr>
            <w:tcW w:w="1389" w:type="dxa"/>
          </w:tcPr>
          <w:p w:rsidR="00A430CD" w:rsidRPr="002851F8" w:rsidRDefault="00A430CD" w:rsidP="005A6CA8">
            <w:pPr>
              <w:jc w:val="center"/>
              <w:rPr>
                <w:color w:val="000000"/>
              </w:rPr>
            </w:pPr>
            <w:r>
              <w:rPr>
                <w:color w:val="000000"/>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K2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p>
        </w:tc>
        <w:tc>
          <w:tcPr>
            <w:tcW w:w="1389" w:type="dxa"/>
          </w:tcPr>
          <w:p w:rsidR="00A430CD" w:rsidRPr="002851F8" w:rsidRDefault="00A430CD" w:rsidP="005A6CA8">
            <w:pPr>
              <w:jc w:val="center"/>
              <w:rPr>
                <w:color w:val="000000"/>
              </w:rPr>
            </w:pPr>
            <w:r>
              <w:rPr>
                <w:color w:val="000000"/>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Default="00A430CD" w:rsidP="005A6CA8">
            <w:pPr>
              <w:jc w:val="center"/>
              <w:rPr>
                <w:color w:val="000000"/>
              </w:rPr>
            </w:pPr>
            <w:r>
              <w:rPr>
                <w:color w:val="000000"/>
                <w:sz w:val="22"/>
                <w:szCs w:val="22"/>
              </w:rPr>
              <w:t>K3</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Default="00A430CD" w:rsidP="005A6CA8">
            <w:pPr>
              <w:jc w:val="center"/>
              <w:rPr>
                <w:color w:val="000000"/>
              </w:rPr>
            </w:pPr>
          </w:p>
        </w:tc>
        <w:tc>
          <w:tcPr>
            <w:tcW w:w="1389" w:type="dxa"/>
          </w:tcPr>
          <w:p w:rsidR="00A430CD" w:rsidRPr="002851F8" w:rsidRDefault="00A430CD" w:rsidP="005A6CA8">
            <w:pPr>
              <w:jc w:val="center"/>
              <w:rPr>
                <w:color w:val="000000"/>
              </w:rPr>
            </w:pPr>
            <w:r>
              <w:rPr>
                <w:color w:val="000000"/>
              </w:rPr>
              <w:t>x</w:t>
            </w: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bl>
    <w:p w:rsidR="00A430CD" w:rsidRPr="00B86DC9" w:rsidRDefault="00A430CD" w:rsidP="00395219">
      <w:pPr>
        <w:numPr>
          <w:ilvl w:val="0"/>
          <w:numId w:val="47"/>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A430CD" w:rsidRPr="00B86DC9" w:rsidTr="005A6CA8">
        <w:trPr>
          <w:jc w:val="center"/>
        </w:trPr>
        <w:tc>
          <w:tcPr>
            <w:tcW w:w="1789"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A430CD"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Pr>
                <w:sz w:val="22"/>
                <w:szCs w:val="22"/>
              </w:rPr>
              <w:t>Robakiewicz M., 2016. Audyt efektywności energetycznej i audyty energetyczne przedsiębiorstw. Biblioteka Fundacji Poszanowania Energii, Warszawa;</w:t>
            </w:r>
          </w:p>
          <w:p w:rsidR="00A430CD" w:rsidRPr="00AD0AE5"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rPr>
                <w:rStyle w:val="Pogrubienie"/>
                <w:rFonts w:eastAsiaTheme="majorEastAsia"/>
                <w:b w:val="0"/>
              </w:rPr>
            </w:pPr>
            <w:r w:rsidRPr="0062715F">
              <w:rPr>
                <w:sz w:val="22"/>
                <w:szCs w:val="22"/>
              </w:rPr>
              <w:t>Górzyński J., 201</w:t>
            </w:r>
            <w:r>
              <w:rPr>
                <w:sz w:val="22"/>
                <w:szCs w:val="22"/>
              </w:rPr>
              <w:t>7</w:t>
            </w:r>
            <w:r w:rsidRPr="0062715F">
              <w:rPr>
                <w:sz w:val="22"/>
                <w:szCs w:val="22"/>
              </w:rPr>
              <w:t xml:space="preserve">. </w:t>
            </w:r>
            <w:r>
              <w:rPr>
                <w:sz w:val="22"/>
                <w:szCs w:val="22"/>
              </w:rPr>
              <w:t>Efektywność energetyczna w działalności gospodarczej</w:t>
            </w:r>
            <w:r w:rsidRPr="0062715F">
              <w:rPr>
                <w:sz w:val="22"/>
                <w:szCs w:val="22"/>
              </w:rPr>
              <w:t xml:space="preserve">. </w:t>
            </w:r>
            <w:r>
              <w:rPr>
                <w:sz w:val="22"/>
                <w:szCs w:val="22"/>
              </w:rPr>
              <w:t>Wydawnictwo Naukowe PWN</w:t>
            </w:r>
            <w:r w:rsidRPr="0062715F">
              <w:rPr>
                <w:sz w:val="22"/>
                <w:szCs w:val="22"/>
              </w:rPr>
              <w:t>,  Warszawa</w:t>
            </w:r>
            <w:r>
              <w:rPr>
                <w:sz w:val="22"/>
                <w:szCs w:val="22"/>
              </w:rPr>
              <w:t>;</w:t>
            </w:r>
          </w:p>
          <w:p w:rsidR="00A430CD"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pPr>
            <w:r w:rsidRPr="0062715F">
              <w:rPr>
                <w:rStyle w:val="Pogrubienie"/>
                <w:rFonts w:eastAsiaTheme="majorEastAsia"/>
                <w:b w:val="0"/>
                <w:sz w:val="22"/>
                <w:szCs w:val="22"/>
              </w:rPr>
              <w:t xml:space="preserve">Nowak K., </w:t>
            </w:r>
            <w:proofErr w:type="spellStart"/>
            <w:r w:rsidRPr="0062715F">
              <w:rPr>
                <w:rStyle w:val="Pogrubienie"/>
                <w:rFonts w:eastAsiaTheme="majorEastAsia"/>
                <w:b w:val="0"/>
                <w:sz w:val="22"/>
                <w:szCs w:val="22"/>
              </w:rPr>
              <w:t>Dydenko</w:t>
            </w:r>
            <w:proofErr w:type="spellEnd"/>
            <w:r w:rsidRPr="0062715F">
              <w:rPr>
                <w:rStyle w:val="Pogrubienie"/>
                <w:rFonts w:eastAsiaTheme="majorEastAsia"/>
                <w:b w:val="0"/>
                <w:sz w:val="22"/>
                <w:szCs w:val="22"/>
              </w:rPr>
              <w:t xml:space="preserve"> J., 2009.</w:t>
            </w:r>
            <w:r w:rsidRPr="0062715F">
              <w:rPr>
                <w:rStyle w:val="Pogrubienie"/>
                <w:rFonts w:eastAsiaTheme="majorEastAsia"/>
                <w:sz w:val="22"/>
                <w:szCs w:val="22"/>
              </w:rPr>
              <w:t xml:space="preserve">  </w:t>
            </w:r>
            <w:r w:rsidRPr="0062715F">
              <w:rPr>
                <w:sz w:val="22"/>
                <w:szCs w:val="22"/>
              </w:rPr>
              <w:t>Charakterystyk</w:t>
            </w:r>
            <w:r>
              <w:rPr>
                <w:sz w:val="22"/>
                <w:szCs w:val="22"/>
              </w:rPr>
              <w:t>a energetyczna i audyt budynków.</w:t>
            </w:r>
            <w:r w:rsidRPr="0062715F">
              <w:rPr>
                <w:sz w:val="22"/>
                <w:szCs w:val="22"/>
              </w:rPr>
              <w:t xml:space="preserve"> </w:t>
            </w:r>
            <w:proofErr w:type="spellStart"/>
            <w:r w:rsidRPr="0062715F">
              <w:rPr>
                <w:sz w:val="22"/>
                <w:szCs w:val="22"/>
              </w:rPr>
              <w:t>Officyna</w:t>
            </w:r>
            <w:proofErr w:type="spellEnd"/>
            <w:r w:rsidRPr="0062715F">
              <w:rPr>
                <w:sz w:val="22"/>
                <w:szCs w:val="22"/>
              </w:rPr>
              <w:t xml:space="preserve">, </w:t>
            </w:r>
            <w:r>
              <w:rPr>
                <w:sz w:val="22"/>
                <w:szCs w:val="22"/>
              </w:rPr>
              <w:t>Warszawa;</w:t>
            </w:r>
          </w:p>
          <w:p w:rsidR="00A430CD" w:rsidRPr="0062715F"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pPr>
            <w:r>
              <w:rPr>
                <w:sz w:val="22"/>
                <w:szCs w:val="22"/>
              </w:rPr>
              <w:t>Wąchocki R.</w:t>
            </w:r>
            <w:r w:rsidRPr="0062715F">
              <w:rPr>
                <w:sz w:val="22"/>
                <w:szCs w:val="22"/>
              </w:rPr>
              <w:t>, 20</w:t>
            </w:r>
            <w:r>
              <w:rPr>
                <w:sz w:val="22"/>
                <w:szCs w:val="22"/>
              </w:rPr>
              <w:t>15</w:t>
            </w:r>
            <w:r w:rsidRPr="0062715F">
              <w:rPr>
                <w:sz w:val="22"/>
                <w:szCs w:val="22"/>
              </w:rPr>
              <w:t xml:space="preserve">. </w:t>
            </w:r>
            <w:r>
              <w:rPr>
                <w:sz w:val="22"/>
                <w:szCs w:val="22"/>
              </w:rPr>
              <w:t>Efektywność energetyczna budynków - przepisy z komentarzem</w:t>
            </w:r>
            <w:r w:rsidRPr="0062715F">
              <w:rPr>
                <w:sz w:val="22"/>
                <w:szCs w:val="22"/>
              </w:rPr>
              <w:t xml:space="preserve">. </w:t>
            </w:r>
            <w:proofErr w:type="spellStart"/>
            <w:r>
              <w:rPr>
                <w:sz w:val="22"/>
                <w:szCs w:val="22"/>
              </w:rPr>
              <w:t>Polcen</w:t>
            </w:r>
            <w:proofErr w:type="spellEnd"/>
            <w:r w:rsidRPr="0062715F">
              <w:rPr>
                <w:sz w:val="22"/>
                <w:szCs w:val="22"/>
              </w:rPr>
              <w:t xml:space="preserve">, </w:t>
            </w:r>
            <w:r>
              <w:rPr>
                <w:sz w:val="22"/>
                <w:szCs w:val="22"/>
              </w:rPr>
              <w:t>Warszawa;</w:t>
            </w:r>
          </w:p>
          <w:p w:rsidR="00A430CD" w:rsidRPr="007E0D24"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Pr>
                <w:sz w:val="22"/>
                <w:szCs w:val="22"/>
              </w:rPr>
              <w:t>Robakiewicz M., 2017. Vademecum - audyty energetyczne. Biblioteka Fundacji Poszanowania Energii, Warszawa;</w:t>
            </w:r>
          </w:p>
        </w:tc>
      </w:tr>
      <w:tr w:rsidR="00A430CD" w:rsidRPr="00B86DC9" w:rsidTr="005A6CA8">
        <w:trPr>
          <w:jc w:val="center"/>
        </w:trPr>
        <w:tc>
          <w:tcPr>
            <w:tcW w:w="1789"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A430CD" w:rsidRDefault="00A430CD" w:rsidP="005A6CA8">
            <w:pPr>
              <w:pStyle w:val="Akapitzlist"/>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Pr>
                <w:sz w:val="22"/>
                <w:szCs w:val="22"/>
              </w:rPr>
              <w:t>1. Robakiewicz M., 2018. Ocena cech energetycznych budynków. Wymagania, dane, obliczenia. Biblioteka Fundacji Poszanowania Energii, Warszawa;</w:t>
            </w:r>
          </w:p>
          <w:p w:rsidR="00A430CD" w:rsidRPr="007E0D24" w:rsidRDefault="00A430CD" w:rsidP="005A6CA8">
            <w:r w:rsidRPr="007E0D24">
              <w:rPr>
                <w:iCs/>
                <w:sz w:val="22"/>
                <w:szCs w:val="22"/>
              </w:rPr>
              <w:t xml:space="preserve">2. </w:t>
            </w:r>
            <w:proofErr w:type="spellStart"/>
            <w:r w:rsidRPr="007E0D24">
              <w:rPr>
                <w:iCs/>
                <w:sz w:val="22"/>
                <w:szCs w:val="22"/>
              </w:rPr>
              <w:t>Bedrychowski</w:t>
            </w:r>
            <w:proofErr w:type="spellEnd"/>
            <w:r w:rsidRPr="007E0D24">
              <w:rPr>
                <w:iCs/>
                <w:sz w:val="22"/>
                <w:szCs w:val="22"/>
              </w:rPr>
              <w:t xml:space="preserve"> W., 2011. Audyt energetyczny dla zarządców nieruchomości. </w:t>
            </w:r>
            <w:hyperlink r:id="rId8" w:history="1">
              <w:r w:rsidRPr="007E0D24">
                <w:rPr>
                  <w:sz w:val="22"/>
                  <w:szCs w:val="22"/>
                </w:rPr>
                <w:t xml:space="preserve">Wydawnictwo </w:t>
              </w:r>
              <w:proofErr w:type="spellStart"/>
              <w:r w:rsidRPr="007E0D24">
                <w:rPr>
                  <w:sz w:val="22"/>
                  <w:szCs w:val="22"/>
                </w:rPr>
                <w:t>Verlag</w:t>
              </w:r>
              <w:proofErr w:type="spellEnd"/>
              <w:r w:rsidRPr="007E0D24">
                <w:rPr>
                  <w:sz w:val="22"/>
                  <w:szCs w:val="22"/>
                </w:rPr>
                <w:t xml:space="preserve"> </w:t>
              </w:r>
              <w:proofErr w:type="spellStart"/>
              <w:r w:rsidRPr="007E0D24">
                <w:rPr>
                  <w:sz w:val="22"/>
                  <w:szCs w:val="22"/>
                </w:rPr>
                <w:t>Dashofer</w:t>
              </w:r>
              <w:proofErr w:type="spellEnd"/>
            </w:hyperlink>
            <w:r w:rsidRPr="007E0D24">
              <w:rPr>
                <w:sz w:val="22"/>
                <w:szCs w:val="22"/>
              </w:rPr>
              <w:t>, Warszawa</w:t>
            </w:r>
          </w:p>
        </w:tc>
      </w:tr>
    </w:tbl>
    <w:p w:rsidR="00A430CD" w:rsidRPr="00B86DC9" w:rsidRDefault="00A430CD" w:rsidP="00395219">
      <w:pPr>
        <w:numPr>
          <w:ilvl w:val="0"/>
          <w:numId w:val="47"/>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A430CD" w:rsidRPr="00B86DC9" w:rsidTr="005A6CA8">
        <w:trPr>
          <w:trHeight w:val="769"/>
          <w:jc w:val="center"/>
        </w:trPr>
        <w:tc>
          <w:tcPr>
            <w:tcW w:w="7246" w:type="dxa"/>
            <w:gridSpan w:val="2"/>
            <w:shd w:val="clear" w:color="auto" w:fill="F2F2F2" w:themeFill="background1" w:themeFillShade="F2"/>
            <w:vAlign w:val="center"/>
          </w:tcPr>
          <w:p w:rsidR="00A430CD" w:rsidRPr="002851F8" w:rsidRDefault="00A430CD" w:rsidP="005A6CA8">
            <w:pPr>
              <w:jc w:val="center"/>
            </w:pPr>
            <w:r w:rsidRPr="002851F8">
              <w:rPr>
                <w:sz w:val="22"/>
                <w:szCs w:val="22"/>
              </w:rPr>
              <w:t>Aktywność studenta</w:t>
            </w:r>
          </w:p>
        </w:tc>
        <w:tc>
          <w:tcPr>
            <w:tcW w:w="2393" w:type="dxa"/>
            <w:shd w:val="clear" w:color="auto" w:fill="F2F2F2" w:themeFill="background1" w:themeFillShade="F2"/>
            <w:vAlign w:val="center"/>
          </w:tcPr>
          <w:p w:rsidR="00A430CD" w:rsidRPr="002851F8" w:rsidRDefault="00A430CD" w:rsidP="005A6CA8">
            <w:pPr>
              <w:jc w:val="center"/>
            </w:pPr>
            <w:r w:rsidRPr="002851F8">
              <w:rPr>
                <w:sz w:val="22"/>
                <w:szCs w:val="22"/>
              </w:rPr>
              <w:t>Obciążenie studenta – Liczba godzin</w:t>
            </w:r>
          </w:p>
          <w:p w:rsidR="00A430CD" w:rsidRPr="002851F8" w:rsidRDefault="00A430CD" w:rsidP="005A6CA8">
            <w:pPr>
              <w:jc w:val="center"/>
            </w:pPr>
            <w:r w:rsidRPr="002851F8">
              <w:rPr>
                <w:sz w:val="22"/>
                <w:szCs w:val="22"/>
              </w:rPr>
              <w:t>(podano przykładowe)</w:t>
            </w:r>
          </w:p>
        </w:tc>
      </w:tr>
      <w:tr w:rsidR="00A430CD" w:rsidRPr="00B86DC9" w:rsidTr="005A6CA8">
        <w:trPr>
          <w:trHeight w:val="340"/>
          <w:jc w:val="center"/>
        </w:trPr>
        <w:tc>
          <w:tcPr>
            <w:tcW w:w="2978" w:type="dxa"/>
            <w:vMerge w:val="restart"/>
          </w:tcPr>
          <w:p w:rsidR="00A430CD" w:rsidRPr="002851F8" w:rsidRDefault="00A430CD"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A430CD" w:rsidRPr="002851F8" w:rsidRDefault="00A430CD"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A430CD" w:rsidRPr="002851F8" w:rsidRDefault="00A430CD" w:rsidP="005A6CA8">
            <w:pPr>
              <w:jc w:val="center"/>
            </w:pPr>
            <w:r>
              <w:rPr>
                <w:sz w:val="22"/>
                <w:szCs w:val="22"/>
              </w:rPr>
              <w:t>30</w:t>
            </w:r>
          </w:p>
        </w:tc>
      </w:tr>
      <w:tr w:rsidR="00A430CD" w:rsidRPr="00B86DC9" w:rsidTr="005A6CA8">
        <w:trPr>
          <w:trHeight w:val="271"/>
          <w:jc w:val="center"/>
        </w:trPr>
        <w:tc>
          <w:tcPr>
            <w:tcW w:w="2978" w:type="dxa"/>
            <w:vMerge/>
          </w:tcPr>
          <w:p w:rsidR="00A430CD" w:rsidRPr="00B16527" w:rsidRDefault="00A430CD" w:rsidP="005A6CA8">
            <w:pPr>
              <w:rPr>
                <w:color w:val="000000" w:themeColor="text1"/>
              </w:rPr>
            </w:pPr>
          </w:p>
        </w:tc>
        <w:tc>
          <w:tcPr>
            <w:tcW w:w="4268" w:type="dxa"/>
          </w:tcPr>
          <w:p w:rsidR="00A430CD" w:rsidRPr="00B16527" w:rsidRDefault="00A430CD" w:rsidP="005A6CA8">
            <w:pPr>
              <w:ind w:left="88"/>
              <w:rPr>
                <w:color w:val="000000" w:themeColor="text1"/>
              </w:rPr>
            </w:pPr>
            <w:r w:rsidRPr="00B16527">
              <w:rPr>
                <w:color w:val="000000" w:themeColor="text1"/>
                <w:sz w:val="22"/>
                <w:szCs w:val="22"/>
              </w:rPr>
              <w:t xml:space="preserve">Konsultacje </w:t>
            </w:r>
          </w:p>
        </w:tc>
        <w:tc>
          <w:tcPr>
            <w:tcW w:w="2393" w:type="dxa"/>
          </w:tcPr>
          <w:p w:rsidR="00A430CD" w:rsidRPr="00B16527" w:rsidRDefault="00A430CD" w:rsidP="005A6CA8">
            <w:pPr>
              <w:jc w:val="center"/>
              <w:rPr>
                <w:color w:val="000000" w:themeColor="text1"/>
              </w:rPr>
            </w:pPr>
            <w:r>
              <w:rPr>
                <w:color w:val="000000" w:themeColor="text1"/>
                <w:sz w:val="22"/>
                <w:szCs w:val="22"/>
              </w:rPr>
              <w:t>5</w:t>
            </w:r>
          </w:p>
        </w:tc>
      </w:tr>
      <w:tr w:rsidR="00A430CD" w:rsidRPr="00B86DC9" w:rsidTr="005A6CA8">
        <w:trPr>
          <w:trHeight w:val="177"/>
          <w:jc w:val="center"/>
        </w:trPr>
        <w:tc>
          <w:tcPr>
            <w:tcW w:w="2978" w:type="dxa"/>
            <w:vMerge w:val="restart"/>
          </w:tcPr>
          <w:p w:rsidR="00A430CD" w:rsidRDefault="00A430CD" w:rsidP="005A6CA8">
            <w:pPr>
              <w:rPr>
                <w:color w:val="000000" w:themeColor="text1"/>
              </w:rPr>
            </w:pPr>
          </w:p>
          <w:p w:rsidR="00A430CD" w:rsidRPr="00B16527" w:rsidRDefault="00A430CD" w:rsidP="005A6CA8">
            <w:pPr>
              <w:rPr>
                <w:color w:val="000000" w:themeColor="text1"/>
              </w:rPr>
            </w:pPr>
            <w:r>
              <w:rPr>
                <w:color w:val="000000" w:themeColor="text1"/>
                <w:sz w:val="22"/>
                <w:szCs w:val="22"/>
              </w:rPr>
              <w:t xml:space="preserve">Praca własna studenta </w:t>
            </w:r>
          </w:p>
        </w:tc>
        <w:tc>
          <w:tcPr>
            <w:tcW w:w="4268" w:type="dxa"/>
          </w:tcPr>
          <w:p w:rsidR="00A430CD" w:rsidRPr="00B16527" w:rsidRDefault="00A430CD" w:rsidP="005A6CA8">
            <w:pPr>
              <w:ind w:left="88"/>
              <w:rPr>
                <w:color w:val="000000" w:themeColor="text1"/>
              </w:rPr>
            </w:pPr>
            <w:r w:rsidRPr="00B16527">
              <w:rPr>
                <w:color w:val="000000" w:themeColor="text1"/>
                <w:sz w:val="22"/>
                <w:szCs w:val="22"/>
              </w:rPr>
              <w:t>Przygotowanie do zajęć</w:t>
            </w:r>
          </w:p>
        </w:tc>
        <w:tc>
          <w:tcPr>
            <w:tcW w:w="2393" w:type="dxa"/>
          </w:tcPr>
          <w:p w:rsidR="00A430CD" w:rsidRPr="00B16527" w:rsidRDefault="00A430CD" w:rsidP="005A6CA8">
            <w:pPr>
              <w:jc w:val="center"/>
              <w:rPr>
                <w:color w:val="000000" w:themeColor="text1"/>
              </w:rPr>
            </w:pPr>
            <w:r>
              <w:rPr>
                <w:color w:val="000000" w:themeColor="text1"/>
                <w:sz w:val="22"/>
                <w:szCs w:val="22"/>
              </w:rPr>
              <w:t>15</w:t>
            </w:r>
          </w:p>
        </w:tc>
      </w:tr>
      <w:tr w:rsidR="00A430CD" w:rsidRPr="00B86DC9" w:rsidTr="005A6CA8">
        <w:trPr>
          <w:trHeight w:val="137"/>
          <w:jc w:val="center"/>
        </w:trPr>
        <w:tc>
          <w:tcPr>
            <w:tcW w:w="2978" w:type="dxa"/>
            <w:vMerge/>
          </w:tcPr>
          <w:p w:rsidR="00A430CD" w:rsidRPr="00B16527" w:rsidRDefault="00A430CD" w:rsidP="005A6CA8">
            <w:pPr>
              <w:rPr>
                <w:color w:val="000000" w:themeColor="text1"/>
              </w:rPr>
            </w:pPr>
          </w:p>
        </w:tc>
        <w:tc>
          <w:tcPr>
            <w:tcW w:w="4268" w:type="dxa"/>
          </w:tcPr>
          <w:p w:rsidR="00A430CD" w:rsidRPr="00B16527" w:rsidRDefault="00A430CD" w:rsidP="005A6CA8">
            <w:pPr>
              <w:ind w:left="88"/>
              <w:rPr>
                <w:color w:val="000000" w:themeColor="text1"/>
              </w:rPr>
            </w:pPr>
            <w:r w:rsidRPr="00B16527">
              <w:rPr>
                <w:color w:val="000000" w:themeColor="text1"/>
                <w:sz w:val="22"/>
                <w:szCs w:val="22"/>
              </w:rPr>
              <w:t>Studiowanie literatury</w:t>
            </w:r>
          </w:p>
        </w:tc>
        <w:tc>
          <w:tcPr>
            <w:tcW w:w="2393" w:type="dxa"/>
          </w:tcPr>
          <w:p w:rsidR="00A430CD" w:rsidRPr="00B16527" w:rsidRDefault="00A430CD" w:rsidP="005A6CA8">
            <w:pPr>
              <w:jc w:val="center"/>
              <w:rPr>
                <w:color w:val="000000" w:themeColor="text1"/>
              </w:rPr>
            </w:pPr>
            <w:r>
              <w:rPr>
                <w:color w:val="000000" w:themeColor="text1"/>
                <w:sz w:val="22"/>
                <w:szCs w:val="22"/>
              </w:rPr>
              <w:t>10</w:t>
            </w:r>
          </w:p>
        </w:tc>
      </w:tr>
      <w:tr w:rsidR="00A430CD" w:rsidRPr="00B86DC9" w:rsidTr="005A6CA8">
        <w:trPr>
          <w:trHeight w:val="340"/>
          <w:jc w:val="center"/>
        </w:trPr>
        <w:tc>
          <w:tcPr>
            <w:tcW w:w="2978" w:type="dxa"/>
            <w:vMerge/>
          </w:tcPr>
          <w:p w:rsidR="00A430CD" w:rsidRPr="00B16527" w:rsidRDefault="00A430CD" w:rsidP="005A6CA8">
            <w:pPr>
              <w:rPr>
                <w:color w:val="000000" w:themeColor="text1"/>
              </w:rPr>
            </w:pPr>
          </w:p>
        </w:tc>
        <w:tc>
          <w:tcPr>
            <w:tcW w:w="4268" w:type="dxa"/>
          </w:tcPr>
          <w:p w:rsidR="00A430CD" w:rsidRDefault="00A430CD" w:rsidP="005A6CA8">
            <w:pPr>
              <w:ind w:left="88"/>
              <w:rPr>
                <w:color w:val="000000" w:themeColor="text1"/>
              </w:rPr>
            </w:pPr>
            <w:r w:rsidRPr="00B16527">
              <w:rPr>
                <w:color w:val="000000" w:themeColor="text1"/>
                <w:sz w:val="22"/>
                <w:szCs w:val="22"/>
              </w:rPr>
              <w:t xml:space="preserve">Inne (przygotowanie do egzaminu, zaliczeń, </w:t>
            </w:r>
          </w:p>
          <w:p w:rsidR="00A430CD" w:rsidRPr="00B16527" w:rsidRDefault="00A430CD" w:rsidP="005A6CA8">
            <w:pPr>
              <w:ind w:left="88"/>
              <w:rPr>
                <w:color w:val="000000" w:themeColor="text1"/>
              </w:rPr>
            </w:pPr>
            <w:r w:rsidRPr="00B16527">
              <w:rPr>
                <w:color w:val="000000" w:themeColor="text1"/>
                <w:sz w:val="22"/>
                <w:szCs w:val="22"/>
              </w:rPr>
              <w:t>przygotowanie projektu itd.)</w:t>
            </w:r>
          </w:p>
        </w:tc>
        <w:tc>
          <w:tcPr>
            <w:tcW w:w="2393" w:type="dxa"/>
          </w:tcPr>
          <w:p w:rsidR="00A430CD" w:rsidRPr="00B16527" w:rsidRDefault="00A430CD" w:rsidP="005A6CA8">
            <w:pPr>
              <w:jc w:val="center"/>
              <w:rPr>
                <w:color w:val="000000" w:themeColor="text1"/>
              </w:rPr>
            </w:pPr>
            <w:r>
              <w:rPr>
                <w:color w:val="000000" w:themeColor="text1"/>
                <w:sz w:val="22"/>
                <w:szCs w:val="22"/>
              </w:rPr>
              <w:t>20</w:t>
            </w:r>
          </w:p>
        </w:tc>
      </w:tr>
      <w:tr w:rsidR="00A430CD" w:rsidRPr="00B86DC9" w:rsidTr="005A6CA8">
        <w:trPr>
          <w:trHeight w:val="340"/>
          <w:jc w:val="center"/>
        </w:trPr>
        <w:tc>
          <w:tcPr>
            <w:tcW w:w="7246" w:type="dxa"/>
            <w:gridSpan w:val="2"/>
            <w:shd w:val="clear" w:color="auto" w:fill="F2F2F2" w:themeFill="background1" w:themeFillShade="F2"/>
          </w:tcPr>
          <w:p w:rsidR="00A430CD" w:rsidRPr="00B16527" w:rsidRDefault="00A430CD"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A430CD" w:rsidRPr="00B16527" w:rsidRDefault="00A430CD" w:rsidP="005A6CA8">
            <w:pPr>
              <w:jc w:val="center"/>
              <w:rPr>
                <w:color w:val="000000" w:themeColor="text1"/>
              </w:rPr>
            </w:pPr>
            <w:r>
              <w:rPr>
                <w:color w:val="000000" w:themeColor="text1"/>
                <w:sz w:val="22"/>
                <w:szCs w:val="22"/>
              </w:rPr>
              <w:t>80</w:t>
            </w:r>
          </w:p>
        </w:tc>
      </w:tr>
      <w:tr w:rsidR="00A430CD" w:rsidRPr="00B86DC9" w:rsidTr="005A6CA8">
        <w:trPr>
          <w:trHeight w:val="397"/>
          <w:jc w:val="center"/>
        </w:trPr>
        <w:tc>
          <w:tcPr>
            <w:tcW w:w="7246" w:type="dxa"/>
            <w:gridSpan w:val="2"/>
            <w:shd w:val="clear" w:color="auto" w:fill="F2F2F2" w:themeFill="background1" w:themeFillShade="F2"/>
            <w:vAlign w:val="center"/>
          </w:tcPr>
          <w:p w:rsidR="00A430CD" w:rsidRPr="00B16527" w:rsidRDefault="00A430CD" w:rsidP="005A6CA8">
            <w:pPr>
              <w:jc w:val="right"/>
              <w:rPr>
                <w:b/>
                <w:color w:val="000000" w:themeColor="text1"/>
              </w:rPr>
            </w:pPr>
            <w:r w:rsidRPr="00B16527">
              <w:rPr>
                <w:color w:val="000000" w:themeColor="text1"/>
                <w:sz w:val="22"/>
                <w:szCs w:val="22"/>
              </w:rPr>
              <w:lastRenderedPageBreak/>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A430CD" w:rsidRPr="00B16527" w:rsidRDefault="00A430CD" w:rsidP="005A6CA8">
            <w:pPr>
              <w:jc w:val="center"/>
              <w:rPr>
                <w:color w:val="000000" w:themeColor="text1"/>
              </w:rPr>
            </w:pPr>
            <w:r>
              <w:rPr>
                <w:color w:val="000000" w:themeColor="text1"/>
                <w:sz w:val="22"/>
                <w:szCs w:val="22"/>
              </w:rPr>
              <w:t>3</w:t>
            </w:r>
          </w:p>
        </w:tc>
      </w:tr>
    </w:tbl>
    <w:p w:rsidR="00A430CD" w:rsidRDefault="00A430CD" w:rsidP="00A430CD">
      <w:pPr>
        <w:rPr>
          <w:b/>
          <w:sz w:val="20"/>
          <w:szCs w:val="20"/>
        </w:rPr>
      </w:pPr>
    </w:p>
    <w:p w:rsidR="00A430CD" w:rsidRPr="001F6B31" w:rsidRDefault="00A430CD" w:rsidP="00A430C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E91C53" w:rsidRPr="00E91C53" w:rsidRDefault="000E0F1D" w:rsidP="00E91C53">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E91C53" w:rsidRPr="00F05BEC" w:rsidTr="005A6CA8">
        <w:trPr>
          <w:trHeight w:val="454"/>
          <w:jc w:val="center"/>
        </w:trPr>
        <w:tc>
          <w:tcPr>
            <w:tcW w:w="2410" w:type="dxa"/>
            <w:vAlign w:val="center"/>
          </w:tcPr>
          <w:p w:rsidR="00E91C53" w:rsidRPr="00F05BEC" w:rsidRDefault="00E91C53"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E91C53" w:rsidRPr="00F05BEC" w:rsidRDefault="00E91C53"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E91C53" w:rsidRPr="00F05BEC" w:rsidRDefault="00E91C53"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E91C53" w:rsidRPr="00E91C53" w:rsidRDefault="00E91C53" w:rsidP="005A6CA8">
            <w:pPr>
              <w:pStyle w:val="Nagwek1"/>
              <w:spacing w:before="0" w:line="276" w:lineRule="auto"/>
              <w:jc w:val="center"/>
              <w:rPr>
                <w:rFonts w:ascii="Times New Roman" w:hAnsi="Times New Roman"/>
                <w:sz w:val="20"/>
                <w:szCs w:val="20"/>
              </w:rPr>
            </w:pPr>
            <w:r w:rsidRPr="00E91C53">
              <w:rPr>
                <w:rFonts w:ascii="Times New Roman" w:hAnsi="Times New Roman"/>
                <w:sz w:val="20"/>
                <w:szCs w:val="20"/>
              </w:rPr>
              <w:t>B.7</w:t>
            </w:r>
          </w:p>
        </w:tc>
      </w:tr>
    </w:tbl>
    <w:p w:rsidR="00E91C53" w:rsidRPr="00B86DC9" w:rsidRDefault="00E91C53" w:rsidP="00E91C53">
      <w:pPr>
        <w:numPr>
          <w:ilvl w:val="0"/>
          <w:numId w:val="1"/>
        </w:numPr>
        <w:tabs>
          <w:tab w:val="clear" w:pos="360"/>
          <w:tab w:val="left" w:pos="284"/>
        </w:tabs>
        <w:spacing w:before="120"/>
        <w:ind w:left="284" w:hanging="284"/>
        <w:rPr>
          <w:b/>
          <w:sz w:val="22"/>
          <w:szCs w:val="22"/>
        </w:rPr>
      </w:pPr>
      <w:r w:rsidRPr="00B86DC9">
        <w:rPr>
          <w:b/>
          <w:sz w:val="22"/>
          <w:szCs w:val="22"/>
        </w:rPr>
        <w:t>INFORMACJE O PRZEDMIOCIE</w:t>
      </w:r>
    </w:p>
    <w:p w:rsidR="00E91C53" w:rsidRPr="00B86DC9" w:rsidRDefault="00E91C53" w:rsidP="00E91C53">
      <w:pPr>
        <w:pStyle w:val="Akapitzlist1"/>
        <w:numPr>
          <w:ilvl w:val="1"/>
          <w:numId w:val="1"/>
        </w:numPr>
        <w:tabs>
          <w:tab w:val="clear" w:pos="720"/>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E91C53" w:rsidRPr="00B86DC9" w:rsidRDefault="00E91C53" w:rsidP="005A6CA8">
            <w:pPr>
              <w:widowControl w:val="0"/>
              <w:autoSpaceDE w:val="0"/>
              <w:autoSpaceDN w:val="0"/>
              <w:adjustRightInd w:val="0"/>
              <w:rPr>
                <w:iCs/>
                <w:color w:val="000000"/>
              </w:rPr>
            </w:pPr>
            <w:r>
              <w:rPr>
                <w:iCs/>
                <w:color w:val="000000"/>
                <w:sz w:val="22"/>
                <w:szCs w:val="22"/>
              </w:rPr>
              <w:t>PODSTAWY PROJEKTOWANIA ZINTEGROWANEGO -BIM</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E91C53" w:rsidRPr="00FE2285" w:rsidRDefault="00E91C53" w:rsidP="005A6CA8">
            <w:pPr>
              <w:widowControl w:val="0"/>
              <w:autoSpaceDE w:val="0"/>
              <w:autoSpaceDN w:val="0"/>
              <w:adjustRightInd w:val="0"/>
              <w:rPr>
                <w:b/>
                <w:iCs/>
                <w:color w:val="000000"/>
              </w:rPr>
            </w:pPr>
            <w:r w:rsidRPr="00FE2285">
              <w:rPr>
                <w:b/>
                <w:iCs/>
                <w:color w:val="000000"/>
                <w:sz w:val="22"/>
                <w:szCs w:val="22"/>
              </w:rPr>
              <w:t>INŻYNIERIA ŚRODOWISKA</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E91C53" w:rsidRPr="00B86DC9" w:rsidRDefault="00E91C53"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 xml:space="preserve">stacjonarne </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E91C53" w:rsidRPr="00B86DC9" w:rsidRDefault="00E91C53" w:rsidP="005A6CA8">
            <w:pPr>
              <w:widowControl w:val="0"/>
              <w:autoSpaceDE w:val="0"/>
              <w:autoSpaceDN w:val="0"/>
              <w:adjustRightInd w:val="0"/>
              <w:rPr>
                <w:iCs/>
                <w:color w:val="000000"/>
              </w:rPr>
            </w:pPr>
            <w:r>
              <w:rPr>
                <w:iCs/>
                <w:color w:val="000000"/>
              </w:rPr>
              <w:t>Część wspólna</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E91C53" w:rsidRPr="00B86DC9" w:rsidRDefault="005A6CA8" w:rsidP="005A6CA8">
            <w:pPr>
              <w:widowControl w:val="0"/>
              <w:autoSpaceDE w:val="0"/>
              <w:autoSpaceDN w:val="0"/>
              <w:adjustRightInd w:val="0"/>
              <w:rPr>
                <w:iCs/>
                <w:color w:val="000000"/>
              </w:rPr>
            </w:pPr>
            <w:r>
              <w:rPr>
                <w:iCs/>
                <w:color w:val="000000"/>
              </w:rPr>
              <w:t>WYDZIAŁ BUDOWNICTWA, ARCHITEKTURY I INŻYNIERII ŚRODOWISKA</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E91C53" w:rsidRPr="00B86DC9" w:rsidRDefault="00E91C53" w:rsidP="005A6CA8">
            <w:pPr>
              <w:widowControl w:val="0"/>
              <w:autoSpaceDE w:val="0"/>
              <w:autoSpaceDN w:val="0"/>
              <w:adjustRightInd w:val="0"/>
              <w:rPr>
                <w:iCs/>
                <w:color w:val="000000"/>
              </w:rPr>
            </w:pPr>
            <w:r>
              <w:rPr>
                <w:iCs/>
                <w:color w:val="000000"/>
                <w:sz w:val="22"/>
                <w:szCs w:val="22"/>
              </w:rPr>
              <w:t>dr inż. Magdalena Nakielska</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E91C53" w:rsidRPr="00B86DC9" w:rsidRDefault="00E91C53" w:rsidP="005A6CA8">
            <w:pPr>
              <w:widowControl w:val="0"/>
              <w:autoSpaceDE w:val="0"/>
              <w:autoSpaceDN w:val="0"/>
              <w:adjustRightInd w:val="0"/>
              <w:rPr>
                <w:iCs/>
                <w:color w:val="000000"/>
              </w:rPr>
            </w:pPr>
            <w:r>
              <w:rPr>
                <w:bCs/>
                <w:iCs/>
                <w:color w:val="000000"/>
                <w:sz w:val="22"/>
                <w:szCs w:val="22"/>
              </w:rPr>
              <w:t>Budownictwo ogólne, Rysunek techniczny i geometria wykreślna, Informatyczne podstawy projektowania</w:t>
            </w:r>
          </w:p>
        </w:tc>
      </w:tr>
      <w:tr w:rsidR="00E91C53" w:rsidRPr="00B86DC9" w:rsidTr="005A6CA8">
        <w:trPr>
          <w:trHeight w:val="340"/>
          <w:jc w:val="center"/>
        </w:trPr>
        <w:tc>
          <w:tcPr>
            <w:tcW w:w="3775" w:type="dxa"/>
            <w:shd w:val="clear" w:color="auto" w:fill="F2F2F2" w:themeFill="background1" w:themeFillShade="F2"/>
            <w:vAlign w:val="center"/>
          </w:tcPr>
          <w:p w:rsidR="00E91C53" w:rsidRPr="00B86DC9" w:rsidRDefault="00E91C53"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E91C53" w:rsidRPr="00B86DC9" w:rsidRDefault="00E91C53" w:rsidP="005A6CA8">
            <w:pPr>
              <w:widowControl w:val="0"/>
              <w:autoSpaceDE w:val="0"/>
              <w:autoSpaceDN w:val="0"/>
              <w:adjustRightInd w:val="0"/>
              <w:rPr>
                <w:bCs/>
                <w:iCs/>
                <w:color w:val="000000"/>
              </w:rPr>
            </w:pPr>
            <w:r>
              <w:rPr>
                <w:bCs/>
                <w:iCs/>
                <w:color w:val="000000"/>
                <w:sz w:val="22"/>
                <w:szCs w:val="22"/>
              </w:rPr>
              <w:t>Znajomość zagadnień z przedmiotów wprowadzających</w:t>
            </w:r>
          </w:p>
        </w:tc>
      </w:tr>
    </w:tbl>
    <w:p w:rsidR="00E91C53" w:rsidRPr="00B86DC9" w:rsidRDefault="00E91C53" w:rsidP="00E91C53">
      <w:pPr>
        <w:pStyle w:val="Akapitzlist1"/>
        <w:numPr>
          <w:ilvl w:val="1"/>
          <w:numId w:val="1"/>
        </w:numPr>
        <w:tabs>
          <w:tab w:val="clear" w:pos="720"/>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E91C53" w:rsidRPr="00B86DC9" w:rsidTr="005A6CA8">
        <w:trPr>
          <w:trHeight w:val="371"/>
          <w:jc w:val="center"/>
        </w:trPr>
        <w:tc>
          <w:tcPr>
            <w:tcW w:w="888" w:type="dxa"/>
            <w:vMerge w:val="restart"/>
            <w:shd w:val="clear" w:color="auto" w:fill="F2F2F2" w:themeFill="background1" w:themeFillShade="F2"/>
            <w:vAlign w:val="center"/>
          </w:tcPr>
          <w:p w:rsidR="00E91C53" w:rsidRPr="00B86DC9" w:rsidRDefault="00E91C53"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E91C53" w:rsidRPr="00B86DC9" w:rsidRDefault="00E91C53" w:rsidP="005A6CA8">
            <w:pPr>
              <w:jc w:val="center"/>
              <w:rPr>
                <w:iCs/>
              </w:rPr>
            </w:pPr>
            <w:r w:rsidRPr="00B86DC9">
              <w:rPr>
                <w:iCs/>
                <w:sz w:val="22"/>
                <w:szCs w:val="22"/>
              </w:rPr>
              <w:t xml:space="preserve">Liczba punktów </w:t>
            </w:r>
          </w:p>
        </w:tc>
      </w:tr>
      <w:tr w:rsidR="00E91C53" w:rsidRPr="00B86DC9" w:rsidTr="005A6CA8">
        <w:trPr>
          <w:jc w:val="center"/>
        </w:trPr>
        <w:tc>
          <w:tcPr>
            <w:tcW w:w="888" w:type="dxa"/>
            <w:vMerge/>
            <w:shd w:val="clear" w:color="auto" w:fill="F2F2F2" w:themeFill="background1" w:themeFillShade="F2"/>
            <w:vAlign w:val="center"/>
          </w:tcPr>
          <w:p w:rsidR="00E91C53" w:rsidRPr="00B86DC9" w:rsidRDefault="00E91C53" w:rsidP="005A6CA8">
            <w:pPr>
              <w:jc w:val="center"/>
              <w:rPr>
                <w:iCs/>
              </w:rPr>
            </w:pPr>
          </w:p>
        </w:tc>
        <w:tc>
          <w:tcPr>
            <w:tcW w:w="980"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E91C53" w:rsidRPr="00B86DC9" w:rsidRDefault="00E91C53"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E91C53" w:rsidRPr="00B86DC9" w:rsidRDefault="00E91C53" w:rsidP="005A6CA8">
            <w:pPr>
              <w:jc w:val="center"/>
              <w:rPr>
                <w:iCs/>
              </w:rPr>
            </w:pPr>
            <w:r w:rsidRPr="00B86DC9">
              <w:rPr>
                <w:iCs/>
                <w:sz w:val="22"/>
                <w:szCs w:val="22"/>
              </w:rPr>
              <w:t>ECTS</w:t>
            </w:r>
            <w:r>
              <w:rPr>
                <w:iCs/>
                <w:sz w:val="22"/>
                <w:szCs w:val="22"/>
              </w:rPr>
              <w:t>*</w:t>
            </w:r>
          </w:p>
        </w:tc>
      </w:tr>
      <w:tr w:rsidR="00E91C53" w:rsidRPr="00B86DC9" w:rsidTr="005A6CA8">
        <w:trPr>
          <w:trHeight w:val="340"/>
          <w:jc w:val="center"/>
        </w:trPr>
        <w:tc>
          <w:tcPr>
            <w:tcW w:w="888" w:type="dxa"/>
          </w:tcPr>
          <w:p w:rsidR="00E91C53" w:rsidRPr="00B86DC9" w:rsidRDefault="00E91C53" w:rsidP="005A6CA8">
            <w:pPr>
              <w:spacing w:line="276" w:lineRule="auto"/>
              <w:jc w:val="center"/>
              <w:rPr>
                <w:iCs/>
                <w:color w:val="000000"/>
              </w:rPr>
            </w:pPr>
            <w:r>
              <w:rPr>
                <w:iCs/>
                <w:color w:val="000000"/>
                <w:sz w:val="22"/>
                <w:szCs w:val="22"/>
              </w:rPr>
              <w:t>III</w:t>
            </w:r>
          </w:p>
        </w:tc>
        <w:tc>
          <w:tcPr>
            <w:tcW w:w="980" w:type="dxa"/>
          </w:tcPr>
          <w:p w:rsidR="00E91C53" w:rsidRPr="00B86DC9" w:rsidRDefault="00E91C53" w:rsidP="005A6CA8">
            <w:pPr>
              <w:spacing w:line="276" w:lineRule="auto"/>
              <w:jc w:val="center"/>
              <w:rPr>
                <w:iCs/>
                <w:color w:val="000000"/>
              </w:rPr>
            </w:pPr>
            <w:r>
              <w:rPr>
                <w:iCs/>
                <w:color w:val="000000"/>
                <w:sz w:val="22"/>
                <w:szCs w:val="22"/>
              </w:rPr>
              <w:t>15</w:t>
            </w:r>
          </w:p>
        </w:tc>
        <w:tc>
          <w:tcPr>
            <w:tcW w:w="1316" w:type="dxa"/>
          </w:tcPr>
          <w:p w:rsidR="00E91C53" w:rsidRPr="00B86DC9" w:rsidRDefault="00E91C53" w:rsidP="005A6CA8">
            <w:pPr>
              <w:spacing w:line="276" w:lineRule="auto"/>
              <w:jc w:val="center"/>
              <w:rPr>
                <w:iCs/>
                <w:color w:val="000000"/>
              </w:rPr>
            </w:pPr>
          </w:p>
        </w:tc>
        <w:tc>
          <w:tcPr>
            <w:tcW w:w="1462" w:type="dxa"/>
          </w:tcPr>
          <w:p w:rsidR="00E91C53" w:rsidRPr="00B86DC9" w:rsidRDefault="00E91C53" w:rsidP="005A6CA8">
            <w:pPr>
              <w:spacing w:line="276" w:lineRule="auto"/>
              <w:jc w:val="center"/>
              <w:rPr>
                <w:iCs/>
                <w:color w:val="000000"/>
              </w:rPr>
            </w:pPr>
            <w:r>
              <w:rPr>
                <w:iCs/>
                <w:color w:val="000000"/>
                <w:sz w:val="22"/>
                <w:szCs w:val="22"/>
              </w:rPr>
              <w:t>30</w:t>
            </w:r>
          </w:p>
        </w:tc>
        <w:tc>
          <w:tcPr>
            <w:tcW w:w="1259" w:type="dxa"/>
          </w:tcPr>
          <w:p w:rsidR="00E91C53" w:rsidRPr="00B86DC9" w:rsidRDefault="00E91C53" w:rsidP="005A6CA8">
            <w:pPr>
              <w:spacing w:line="276" w:lineRule="auto"/>
              <w:jc w:val="center"/>
              <w:rPr>
                <w:iCs/>
                <w:color w:val="000000"/>
              </w:rPr>
            </w:pPr>
          </w:p>
        </w:tc>
        <w:tc>
          <w:tcPr>
            <w:tcW w:w="1111" w:type="dxa"/>
          </w:tcPr>
          <w:p w:rsidR="00E91C53" w:rsidRPr="00B86DC9" w:rsidRDefault="00E91C53" w:rsidP="005A6CA8">
            <w:pPr>
              <w:spacing w:line="276" w:lineRule="auto"/>
              <w:jc w:val="center"/>
              <w:rPr>
                <w:iCs/>
                <w:color w:val="000000"/>
              </w:rPr>
            </w:pPr>
          </w:p>
        </w:tc>
        <w:tc>
          <w:tcPr>
            <w:tcW w:w="1086" w:type="dxa"/>
          </w:tcPr>
          <w:p w:rsidR="00E91C53" w:rsidRPr="00B86DC9" w:rsidRDefault="00E91C53" w:rsidP="005A6CA8">
            <w:pPr>
              <w:spacing w:line="276" w:lineRule="auto"/>
              <w:jc w:val="center"/>
              <w:rPr>
                <w:iCs/>
                <w:color w:val="000000"/>
              </w:rPr>
            </w:pPr>
          </w:p>
        </w:tc>
        <w:tc>
          <w:tcPr>
            <w:tcW w:w="1005" w:type="dxa"/>
          </w:tcPr>
          <w:p w:rsidR="00E91C53" w:rsidRPr="00B86DC9" w:rsidRDefault="00E91C53" w:rsidP="005A6CA8">
            <w:pPr>
              <w:spacing w:line="276" w:lineRule="auto"/>
              <w:jc w:val="center"/>
              <w:rPr>
                <w:iCs/>
                <w:color w:val="000000"/>
              </w:rPr>
            </w:pPr>
            <w:r>
              <w:rPr>
                <w:iCs/>
                <w:color w:val="000000"/>
                <w:sz w:val="22"/>
                <w:szCs w:val="22"/>
              </w:rPr>
              <w:t>2</w:t>
            </w:r>
          </w:p>
        </w:tc>
      </w:tr>
    </w:tbl>
    <w:p w:rsidR="00E91C53" w:rsidRPr="00B86DC9" w:rsidRDefault="00E91C53" w:rsidP="00E91C53">
      <w:pPr>
        <w:numPr>
          <w:ilvl w:val="0"/>
          <w:numId w:val="1"/>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E91C53" w:rsidRPr="00B86DC9" w:rsidTr="005A6CA8">
        <w:trPr>
          <w:jc w:val="center"/>
        </w:trPr>
        <w:tc>
          <w:tcPr>
            <w:tcW w:w="1090" w:type="dxa"/>
            <w:shd w:val="clear" w:color="auto" w:fill="F2F2F2" w:themeFill="background1" w:themeFillShade="F2"/>
            <w:vAlign w:val="center"/>
          </w:tcPr>
          <w:p w:rsidR="00E91C53" w:rsidRPr="00B86DC9" w:rsidRDefault="00E91C53" w:rsidP="005A6CA8">
            <w:pPr>
              <w:jc w:val="center"/>
            </w:pPr>
            <w:r w:rsidRPr="00B86DC9">
              <w:rPr>
                <w:sz w:val="22"/>
                <w:szCs w:val="22"/>
              </w:rPr>
              <w:t>Lp.</w:t>
            </w:r>
          </w:p>
        </w:tc>
        <w:tc>
          <w:tcPr>
            <w:tcW w:w="5386" w:type="dxa"/>
            <w:shd w:val="clear" w:color="auto" w:fill="F2F2F2" w:themeFill="background1" w:themeFillShade="F2"/>
            <w:vAlign w:val="center"/>
          </w:tcPr>
          <w:p w:rsidR="00E91C53" w:rsidRPr="00B86DC9" w:rsidRDefault="00E91C53"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E91C53" w:rsidRPr="00B86DC9" w:rsidRDefault="00E91C53"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E91C53" w:rsidRPr="008454B4" w:rsidRDefault="00E91C53"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E91C53" w:rsidRPr="00B86DC9" w:rsidTr="005A6CA8">
        <w:trPr>
          <w:jc w:val="center"/>
        </w:trPr>
        <w:tc>
          <w:tcPr>
            <w:tcW w:w="9657" w:type="dxa"/>
            <w:gridSpan w:val="4"/>
            <w:shd w:val="clear" w:color="auto" w:fill="F2F2F2" w:themeFill="background1" w:themeFillShade="F2"/>
            <w:vAlign w:val="center"/>
          </w:tcPr>
          <w:p w:rsidR="00E91C53" w:rsidRPr="008454B4" w:rsidRDefault="00E91C53" w:rsidP="005A6CA8">
            <w:pPr>
              <w:jc w:val="center"/>
              <w:rPr>
                <w:color w:val="000000" w:themeColor="text1"/>
              </w:rPr>
            </w:pPr>
            <w:r w:rsidRPr="008454B4">
              <w:rPr>
                <w:color w:val="000000" w:themeColor="text1"/>
                <w:sz w:val="22"/>
                <w:szCs w:val="22"/>
              </w:rPr>
              <w:t>WIEDZA</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W1</w:t>
            </w:r>
          </w:p>
        </w:tc>
        <w:tc>
          <w:tcPr>
            <w:tcW w:w="5386" w:type="dxa"/>
          </w:tcPr>
          <w:p w:rsidR="00E91C53" w:rsidRPr="00A63BC3" w:rsidRDefault="00E91C53" w:rsidP="005A6CA8">
            <w:pPr>
              <w:jc w:val="both"/>
            </w:pPr>
            <w:r w:rsidRPr="00A63BC3">
              <w:rPr>
                <w:sz w:val="22"/>
                <w:szCs w:val="22"/>
              </w:rPr>
              <w:t>ma uporządkowaną wiedzę z zakresu grafiki inżynierskiej, wybranych programów CAD i BIM, generowania modeli obiektów inżynierskich stosowanych w budownictwie i inżynierii środowiska</w:t>
            </w:r>
          </w:p>
        </w:tc>
        <w:tc>
          <w:tcPr>
            <w:tcW w:w="1585" w:type="dxa"/>
          </w:tcPr>
          <w:p w:rsidR="00E91C53" w:rsidRPr="00A63BC3" w:rsidRDefault="00E91C53" w:rsidP="005A6CA8">
            <w:pPr>
              <w:jc w:val="both"/>
            </w:pPr>
            <w:r w:rsidRPr="00A63BC3">
              <w:rPr>
                <w:sz w:val="22"/>
                <w:szCs w:val="22"/>
              </w:rPr>
              <w:t>K_W06</w:t>
            </w:r>
          </w:p>
        </w:tc>
        <w:tc>
          <w:tcPr>
            <w:tcW w:w="1596" w:type="dxa"/>
          </w:tcPr>
          <w:p w:rsidR="00E91C53" w:rsidRPr="00FC47F1" w:rsidRDefault="00E91C53" w:rsidP="005A6CA8">
            <w:pPr>
              <w:ind w:right="-1"/>
              <w:rPr>
                <w:color w:val="000000" w:themeColor="text1"/>
              </w:rPr>
            </w:pPr>
            <w:r w:rsidRPr="00FC47F1">
              <w:rPr>
                <w:color w:val="000000" w:themeColor="text1"/>
                <w:sz w:val="22"/>
                <w:szCs w:val="22"/>
              </w:rPr>
              <w:t>P7S_WG</w:t>
            </w:r>
          </w:p>
          <w:p w:rsidR="00E91C53" w:rsidRPr="00FC47F1" w:rsidRDefault="00E91C53" w:rsidP="005A6CA8">
            <w:pPr>
              <w:jc w:val="both"/>
            </w:pPr>
            <w:r w:rsidRPr="00FC47F1">
              <w:rPr>
                <w:color w:val="000000" w:themeColor="text1"/>
                <w:sz w:val="22"/>
                <w:szCs w:val="22"/>
              </w:rPr>
              <w:t>P7S_WK</w:t>
            </w:r>
          </w:p>
        </w:tc>
      </w:tr>
      <w:tr w:rsidR="00E91C53" w:rsidRPr="00A63BC3" w:rsidTr="005A6CA8">
        <w:trPr>
          <w:trHeight w:val="283"/>
          <w:jc w:val="center"/>
        </w:trPr>
        <w:tc>
          <w:tcPr>
            <w:tcW w:w="1090" w:type="dxa"/>
          </w:tcPr>
          <w:p w:rsidR="00E91C53" w:rsidRPr="00A63BC3" w:rsidRDefault="00E91C53" w:rsidP="005A6CA8">
            <w:pPr>
              <w:jc w:val="both"/>
            </w:pPr>
            <w:r>
              <w:rPr>
                <w:sz w:val="22"/>
                <w:szCs w:val="22"/>
              </w:rPr>
              <w:t>W2</w:t>
            </w:r>
          </w:p>
        </w:tc>
        <w:tc>
          <w:tcPr>
            <w:tcW w:w="5386" w:type="dxa"/>
          </w:tcPr>
          <w:p w:rsidR="00E91C53" w:rsidRPr="00A63BC3" w:rsidRDefault="00E91C53" w:rsidP="005A6CA8">
            <w:pPr>
              <w:jc w:val="both"/>
            </w:pPr>
            <w:r w:rsidRPr="00D77D2E">
              <w:rPr>
                <w:sz w:val="22"/>
                <w:szCs w:val="22"/>
              </w:rPr>
              <w:t>ma usystematyzowana wiedzę o konstrukcjach inżynierskich stosowanych w inżynierii środowiska</w:t>
            </w:r>
          </w:p>
        </w:tc>
        <w:tc>
          <w:tcPr>
            <w:tcW w:w="1585" w:type="dxa"/>
          </w:tcPr>
          <w:p w:rsidR="00E91C53" w:rsidRPr="00A63BC3" w:rsidRDefault="00E91C53" w:rsidP="005A6CA8">
            <w:pPr>
              <w:jc w:val="both"/>
            </w:pPr>
            <w:r>
              <w:rPr>
                <w:sz w:val="22"/>
                <w:szCs w:val="22"/>
              </w:rPr>
              <w:t>K_W10</w:t>
            </w:r>
          </w:p>
        </w:tc>
        <w:tc>
          <w:tcPr>
            <w:tcW w:w="1596" w:type="dxa"/>
          </w:tcPr>
          <w:p w:rsidR="00E91C53" w:rsidRPr="00FC47F1" w:rsidRDefault="00E91C53" w:rsidP="005A6CA8">
            <w:pPr>
              <w:ind w:right="-1"/>
              <w:rPr>
                <w:color w:val="000000" w:themeColor="text1"/>
              </w:rPr>
            </w:pPr>
            <w:r w:rsidRPr="00FC47F1">
              <w:rPr>
                <w:color w:val="000000" w:themeColor="text1"/>
                <w:sz w:val="22"/>
                <w:szCs w:val="22"/>
              </w:rPr>
              <w:t>P7S_WG</w:t>
            </w:r>
          </w:p>
          <w:p w:rsidR="00E91C53" w:rsidRPr="00FC47F1" w:rsidRDefault="00E91C53" w:rsidP="005A6CA8">
            <w:pPr>
              <w:jc w:val="both"/>
            </w:pPr>
          </w:p>
        </w:tc>
      </w:tr>
      <w:tr w:rsidR="00E91C53" w:rsidRPr="00A63BC3" w:rsidTr="005A6CA8">
        <w:trPr>
          <w:trHeight w:val="283"/>
          <w:jc w:val="center"/>
        </w:trPr>
        <w:tc>
          <w:tcPr>
            <w:tcW w:w="1090" w:type="dxa"/>
          </w:tcPr>
          <w:p w:rsidR="00E91C53" w:rsidRDefault="00E91C53" w:rsidP="005A6CA8">
            <w:pPr>
              <w:jc w:val="both"/>
            </w:pPr>
            <w:r>
              <w:rPr>
                <w:sz w:val="22"/>
                <w:szCs w:val="22"/>
              </w:rPr>
              <w:t>W3</w:t>
            </w:r>
          </w:p>
        </w:tc>
        <w:tc>
          <w:tcPr>
            <w:tcW w:w="5386" w:type="dxa"/>
          </w:tcPr>
          <w:p w:rsidR="00E91C53" w:rsidRPr="00D77D2E" w:rsidRDefault="00E91C53" w:rsidP="005A6CA8">
            <w:pPr>
              <w:jc w:val="both"/>
            </w:pPr>
            <w:r w:rsidRPr="009F48D9">
              <w:rPr>
                <w:sz w:val="22"/>
                <w:szCs w:val="22"/>
              </w:rPr>
              <w:t xml:space="preserve">ma uporządkowaną wiedzę z zagadnień nowoczesnych technologii w inżynierii środowiska (BAT w inżynierii środowiska), zna metody, techniki, narzędzia i materiały stosowane przy rozwiązywaniu złożonych interdyscyplinarnych zadań inżynierskich w tym podstawy projektowania zintegrowanego BIM oraz GIS w inżynierii środowiska, ma uporządkowaną wiedzę w zakresie komputerowych metod obliczania systemów inżynierskich, w tym wiedzę o potrzebie i sposobach przeprowadzania komputerowych symulacji pracy </w:t>
            </w:r>
            <w:r w:rsidRPr="009F48D9">
              <w:rPr>
                <w:sz w:val="22"/>
                <w:szCs w:val="22"/>
              </w:rPr>
              <w:lastRenderedPageBreak/>
              <w:t>projektowanych systemów inżynierskich</w:t>
            </w:r>
          </w:p>
        </w:tc>
        <w:tc>
          <w:tcPr>
            <w:tcW w:w="1585" w:type="dxa"/>
          </w:tcPr>
          <w:p w:rsidR="00E91C53" w:rsidRDefault="00E91C53" w:rsidP="005A6CA8">
            <w:pPr>
              <w:jc w:val="both"/>
            </w:pPr>
            <w:r>
              <w:rPr>
                <w:sz w:val="22"/>
                <w:szCs w:val="22"/>
              </w:rPr>
              <w:lastRenderedPageBreak/>
              <w:t>K_W19</w:t>
            </w:r>
          </w:p>
        </w:tc>
        <w:tc>
          <w:tcPr>
            <w:tcW w:w="1596" w:type="dxa"/>
          </w:tcPr>
          <w:p w:rsidR="00E91C53" w:rsidRPr="009F48D9" w:rsidRDefault="00E91C53" w:rsidP="005A6CA8">
            <w:pPr>
              <w:ind w:right="-1"/>
              <w:rPr>
                <w:color w:val="000000" w:themeColor="text1"/>
              </w:rPr>
            </w:pPr>
            <w:r w:rsidRPr="009F48D9">
              <w:rPr>
                <w:color w:val="000000" w:themeColor="text1"/>
                <w:sz w:val="22"/>
                <w:szCs w:val="22"/>
              </w:rPr>
              <w:t>P7S_WG</w:t>
            </w:r>
          </w:p>
          <w:p w:rsidR="00E91C53" w:rsidRPr="00FC47F1" w:rsidRDefault="00E91C53" w:rsidP="005A6CA8">
            <w:pPr>
              <w:ind w:right="-1"/>
              <w:rPr>
                <w:color w:val="000000" w:themeColor="text1"/>
              </w:rPr>
            </w:pPr>
            <w:r w:rsidRPr="009F48D9">
              <w:rPr>
                <w:color w:val="000000" w:themeColor="text1"/>
                <w:sz w:val="22"/>
                <w:szCs w:val="22"/>
              </w:rPr>
              <w:t>P7S_WK</w:t>
            </w:r>
          </w:p>
        </w:tc>
      </w:tr>
      <w:tr w:rsidR="00E91C53" w:rsidRPr="00A63BC3" w:rsidTr="005A6CA8">
        <w:trPr>
          <w:trHeight w:val="283"/>
          <w:jc w:val="center"/>
        </w:trPr>
        <w:tc>
          <w:tcPr>
            <w:tcW w:w="1090" w:type="dxa"/>
          </w:tcPr>
          <w:p w:rsidR="00E91C53" w:rsidRDefault="00E91C53" w:rsidP="005A6CA8">
            <w:pPr>
              <w:jc w:val="both"/>
            </w:pPr>
            <w:r>
              <w:rPr>
                <w:sz w:val="22"/>
                <w:szCs w:val="22"/>
              </w:rPr>
              <w:lastRenderedPageBreak/>
              <w:t>W4</w:t>
            </w:r>
          </w:p>
        </w:tc>
        <w:tc>
          <w:tcPr>
            <w:tcW w:w="5386" w:type="dxa"/>
          </w:tcPr>
          <w:p w:rsidR="00E91C53" w:rsidRPr="009F48D9" w:rsidRDefault="00E91C53" w:rsidP="005A6CA8">
            <w:pPr>
              <w:jc w:val="both"/>
            </w:pPr>
            <w:r w:rsidRPr="00F218E3">
              <w:rPr>
                <w:sz w:val="22"/>
                <w:szCs w:val="22"/>
              </w:rPr>
              <w:t>zna metody, techniki, narzędzia i materiały stosowane przy rozwiązywaniu złożonych interdyscyplinarnych zadań inżynierskich</w:t>
            </w:r>
          </w:p>
        </w:tc>
        <w:tc>
          <w:tcPr>
            <w:tcW w:w="1585" w:type="dxa"/>
          </w:tcPr>
          <w:p w:rsidR="00E91C53" w:rsidRDefault="00E91C53" w:rsidP="005A6CA8">
            <w:pPr>
              <w:jc w:val="both"/>
            </w:pPr>
            <w:r>
              <w:rPr>
                <w:sz w:val="22"/>
                <w:szCs w:val="22"/>
              </w:rPr>
              <w:t>K_W23</w:t>
            </w:r>
          </w:p>
        </w:tc>
        <w:tc>
          <w:tcPr>
            <w:tcW w:w="1596" w:type="dxa"/>
          </w:tcPr>
          <w:p w:rsidR="00E91C53" w:rsidRPr="00F218E3" w:rsidRDefault="00E91C53" w:rsidP="005A6CA8">
            <w:pPr>
              <w:ind w:right="-1"/>
              <w:rPr>
                <w:color w:val="000000" w:themeColor="text1"/>
              </w:rPr>
            </w:pPr>
            <w:r w:rsidRPr="00F218E3">
              <w:rPr>
                <w:color w:val="000000" w:themeColor="text1"/>
                <w:sz w:val="22"/>
                <w:szCs w:val="22"/>
              </w:rPr>
              <w:t>P7S_WG</w:t>
            </w:r>
          </w:p>
          <w:p w:rsidR="00E91C53" w:rsidRPr="009F48D9" w:rsidRDefault="00E91C53" w:rsidP="005A6CA8">
            <w:pPr>
              <w:ind w:right="-1"/>
              <w:rPr>
                <w:color w:val="000000" w:themeColor="text1"/>
              </w:rPr>
            </w:pPr>
            <w:r w:rsidRPr="00F218E3">
              <w:rPr>
                <w:color w:val="000000" w:themeColor="text1"/>
                <w:sz w:val="22"/>
                <w:szCs w:val="22"/>
              </w:rPr>
              <w:t>P7S_WK</w:t>
            </w:r>
          </w:p>
        </w:tc>
      </w:tr>
      <w:tr w:rsidR="00E91C53" w:rsidRPr="00A63BC3" w:rsidTr="005A6CA8">
        <w:trPr>
          <w:trHeight w:val="283"/>
          <w:jc w:val="center"/>
        </w:trPr>
        <w:tc>
          <w:tcPr>
            <w:tcW w:w="9657" w:type="dxa"/>
            <w:gridSpan w:val="4"/>
            <w:shd w:val="clear" w:color="auto" w:fill="F2F2F2" w:themeFill="background1" w:themeFillShade="F2"/>
          </w:tcPr>
          <w:p w:rsidR="00E91C53" w:rsidRPr="00A63BC3" w:rsidRDefault="00E91C53" w:rsidP="005A6CA8">
            <w:pPr>
              <w:jc w:val="center"/>
            </w:pPr>
            <w:r w:rsidRPr="00A63BC3">
              <w:rPr>
                <w:sz w:val="22"/>
                <w:szCs w:val="22"/>
              </w:rPr>
              <w:t>UMIEJĘTNOŚCI</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U1</w:t>
            </w:r>
          </w:p>
        </w:tc>
        <w:tc>
          <w:tcPr>
            <w:tcW w:w="5386" w:type="dxa"/>
            <w:vAlign w:val="center"/>
          </w:tcPr>
          <w:p w:rsidR="00E91C53" w:rsidRPr="00A63BC3" w:rsidRDefault="00E91C53" w:rsidP="005A6CA8">
            <w:r w:rsidRPr="00A63BC3">
              <w:t>potrafi wyszukiwać i wykorzystywać potrzebne informacje z literatury, baz danych i innych źródeł</w:t>
            </w:r>
          </w:p>
        </w:tc>
        <w:tc>
          <w:tcPr>
            <w:tcW w:w="1585" w:type="dxa"/>
          </w:tcPr>
          <w:p w:rsidR="00E91C53" w:rsidRPr="00A63BC3" w:rsidRDefault="00E91C53" w:rsidP="005A6CA8">
            <w:pPr>
              <w:jc w:val="both"/>
            </w:pPr>
            <w:r w:rsidRPr="00A63BC3">
              <w:rPr>
                <w:sz w:val="22"/>
                <w:szCs w:val="22"/>
              </w:rPr>
              <w:t>K_U01</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ind w:right="-1"/>
              <w:rPr>
                <w:color w:val="000000" w:themeColor="text1"/>
              </w:rPr>
            </w:pPr>
            <w:r w:rsidRPr="00E44941">
              <w:rPr>
                <w:color w:val="000000" w:themeColor="text1"/>
                <w:sz w:val="22"/>
                <w:szCs w:val="22"/>
              </w:rPr>
              <w:t>P7S_UO</w:t>
            </w:r>
          </w:p>
          <w:p w:rsidR="00E91C53" w:rsidRPr="00E44941" w:rsidRDefault="00E91C53" w:rsidP="005A6CA8">
            <w:pPr>
              <w:jc w:val="both"/>
            </w:pPr>
            <w:r w:rsidRPr="00E44941">
              <w:rPr>
                <w:color w:val="000000" w:themeColor="text1"/>
                <w:sz w:val="22"/>
                <w:szCs w:val="22"/>
              </w:rPr>
              <w:t>P7S_UU</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U2</w:t>
            </w:r>
          </w:p>
        </w:tc>
        <w:tc>
          <w:tcPr>
            <w:tcW w:w="5386" w:type="dxa"/>
            <w:vAlign w:val="center"/>
          </w:tcPr>
          <w:p w:rsidR="00E91C53" w:rsidRPr="00A63BC3" w:rsidRDefault="00E91C53" w:rsidP="005A6CA8">
            <w:r w:rsidRPr="00A63BC3">
              <w:t>potrafi właściwie interpretować pozyskane informacje oraz stosować je w swojej praktyce zawodowej</w:t>
            </w:r>
          </w:p>
        </w:tc>
        <w:tc>
          <w:tcPr>
            <w:tcW w:w="1585" w:type="dxa"/>
          </w:tcPr>
          <w:p w:rsidR="00E91C53" w:rsidRPr="00A63BC3" w:rsidRDefault="00E91C53" w:rsidP="005A6CA8">
            <w:pPr>
              <w:jc w:val="both"/>
            </w:pPr>
            <w:r w:rsidRPr="00A63BC3">
              <w:rPr>
                <w:sz w:val="22"/>
                <w:szCs w:val="22"/>
              </w:rPr>
              <w:t>K_U02</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ind w:right="-1"/>
              <w:rPr>
                <w:color w:val="000000" w:themeColor="text1"/>
              </w:rPr>
            </w:pPr>
            <w:r w:rsidRPr="00E44941">
              <w:rPr>
                <w:color w:val="000000" w:themeColor="text1"/>
                <w:sz w:val="22"/>
                <w:szCs w:val="22"/>
              </w:rPr>
              <w:t>P7S_UO</w:t>
            </w:r>
          </w:p>
          <w:p w:rsidR="00E91C53" w:rsidRPr="00E44941" w:rsidRDefault="00E91C53" w:rsidP="005A6CA8">
            <w:pPr>
              <w:jc w:val="both"/>
            </w:pPr>
            <w:r w:rsidRPr="00E44941">
              <w:rPr>
                <w:color w:val="000000" w:themeColor="text1"/>
                <w:sz w:val="22"/>
                <w:szCs w:val="22"/>
              </w:rPr>
              <w:t>P7S_UU</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U3</w:t>
            </w:r>
          </w:p>
        </w:tc>
        <w:tc>
          <w:tcPr>
            <w:tcW w:w="5386" w:type="dxa"/>
          </w:tcPr>
          <w:p w:rsidR="00E91C53" w:rsidRPr="00A63BC3" w:rsidRDefault="00E91C53" w:rsidP="005A6CA8">
            <w:pPr>
              <w:jc w:val="both"/>
            </w:pPr>
            <w:r w:rsidRPr="00E44941">
              <w:rPr>
                <w:sz w:val="22"/>
                <w:szCs w:val="22"/>
              </w:rPr>
              <w:t>potrafi wykorzystać informacje związane z zagospodarowaniem przestrzennym terenu w planowaniu obiektów inżynierskich</w:t>
            </w:r>
          </w:p>
        </w:tc>
        <w:tc>
          <w:tcPr>
            <w:tcW w:w="1585" w:type="dxa"/>
          </w:tcPr>
          <w:p w:rsidR="00E91C53" w:rsidRPr="00A63BC3" w:rsidRDefault="00E91C53" w:rsidP="005A6CA8">
            <w:pPr>
              <w:jc w:val="both"/>
            </w:pPr>
            <w:r w:rsidRPr="00A63BC3">
              <w:rPr>
                <w:sz w:val="22"/>
                <w:szCs w:val="22"/>
              </w:rPr>
              <w:t>K_U0</w:t>
            </w:r>
            <w:r>
              <w:rPr>
                <w:sz w:val="22"/>
                <w:szCs w:val="22"/>
              </w:rPr>
              <w:t>6</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jc w:val="both"/>
            </w:pPr>
          </w:p>
        </w:tc>
      </w:tr>
      <w:tr w:rsidR="00E91C53" w:rsidRPr="00A63BC3" w:rsidTr="005A6CA8">
        <w:trPr>
          <w:trHeight w:val="283"/>
          <w:jc w:val="center"/>
        </w:trPr>
        <w:tc>
          <w:tcPr>
            <w:tcW w:w="1090" w:type="dxa"/>
          </w:tcPr>
          <w:p w:rsidR="00E91C53" w:rsidRPr="00A63BC3" w:rsidRDefault="00E91C53" w:rsidP="005A6CA8">
            <w:pPr>
              <w:jc w:val="both"/>
            </w:pPr>
            <w:r>
              <w:rPr>
                <w:sz w:val="22"/>
                <w:szCs w:val="22"/>
              </w:rPr>
              <w:t>U4</w:t>
            </w:r>
          </w:p>
        </w:tc>
        <w:tc>
          <w:tcPr>
            <w:tcW w:w="5386" w:type="dxa"/>
          </w:tcPr>
          <w:p w:rsidR="00E91C53" w:rsidRPr="00A63BC3" w:rsidRDefault="00E91C53" w:rsidP="005A6CA8">
            <w:pPr>
              <w:jc w:val="both"/>
            </w:pPr>
            <w:r w:rsidRPr="00E44941">
              <w:rPr>
                <w:sz w:val="22"/>
                <w:szCs w:val="22"/>
              </w:rPr>
              <w:t>potrafi zaprojektować urządzenia technologiczne związane z procesami uzdatniania wody i oczyszczania ścieków oraz odpadów stałych</w:t>
            </w:r>
          </w:p>
        </w:tc>
        <w:tc>
          <w:tcPr>
            <w:tcW w:w="1585" w:type="dxa"/>
          </w:tcPr>
          <w:p w:rsidR="00E91C53" w:rsidRPr="00A63BC3" w:rsidRDefault="00E91C53" w:rsidP="005A6CA8">
            <w:pPr>
              <w:jc w:val="both"/>
            </w:pPr>
            <w:r w:rsidRPr="00A63BC3">
              <w:rPr>
                <w:sz w:val="22"/>
                <w:szCs w:val="22"/>
              </w:rPr>
              <w:t>K_U0</w:t>
            </w:r>
            <w:r>
              <w:rPr>
                <w:sz w:val="22"/>
                <w:szCs w:val="22"/>
              </w:rPr>
              <w:t>7</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jc w:val="both"/>
            </w:pPr>
          </w:p>
        </w:tc>
      </w:tr>
      <w:tr w:rsidR="00E91C53" w:rsidRPr="00A63BC3" w:rsidTr="005A6CA8">
        <w:trPr>
          <w:trHeight w:val="283"/>
          <w:jc w:val="center"/>
        </w:trPr>
        <w:tc>
          <w:tcPr>
            <w:tcW w:w="1090" w:type="dxa"/>
          </w:tcPr>
          <w:p w:rsidR="00E91C53" w:rsidRPr="00A63BC3" w:rsidRDefault="00E91C53" w:rsidP="005A6CA8">
            <w:pPr>
              <w:jc w:val="both"/>
            </w:pPr>
            <w:r>
              <w:rPr>
                <w:sz w:val="22"/>
                <w:szCs w:val="22"/>
              </w:rPr>
              <w:t>U5</w:t>
            </w:r>
          </w:p>
        </w:tc>
        <w:tc>
          <w:tcPr>
            <w:tcW w:w="5386" w:type="dxa"/>
          </w:tcPr>
          <w:p w:rsidR="00E91C53" w:rsidRPr="00A63BC3" w:rsidRDefault="00E91C53" w:rsidP="005A6CA8">
            <w:pPr>
              <w:jc w:val="both"/>
            </w:pPr>
            <w:r w:rsidRPr="00E44941">
              <w:rPr>
                <w:sz w:val="22"/>
                <w:szCs w:val="22"/>
              </w:rPr>
              <w:t>potrafi zaprojektować urządzenia techniczne sieci i instalacji zaopatrzenia w wodę oraz usuwania ścieków a także analizować techniczne i ekonomiczne aspekty gospodarki wodnej w przemyśle</w:t>
            </w:r>
          </w:p>
        </w:tc>
        <w:tc>
          <w:tcPr>
            <w:tcW w:w="1585" w:type="dxa"/>
          </w:tcPr>
          <w:p w:rsidR="00E91C53" w:rsidRPr="00A63BC3" w:rsidRDefault="00E91C53" w:rsidP="005A6CA8">
            <w:pPr>
              <w:jc w:val="both"/>
            </w:pPr>
            <w:r w:rsidRPr="00A63BC3">
              <w:rPr>
                <w:sz w:val="22"/>
                <w:szCs w:val="22"/>
              </w:rPr>
              <w:t>K_U0</w:t>
            </w:r>
            <w:r>
              <w:rPr>
                <w:sz w:val="22"/>
                <w:szCs w:val="22"/>
              </w:rPr>
              <w:t>8</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jc w:val="both"/>
            </w:pPr>
          </w:p>
        </w:tc>
      </w:tr>
      <w:tr w:rsidR="00E91C53" w:rsidRPr="00A63BC3" w:rsidTr="005A6CA8">
        <w:trPr>
          <w:trHeight w:val="283"/>
          <w:jc w:val="center"/>
        </w:trPr>
        <w:tc>
          <w:tcPr>
            <w:tcW w:w="1090" w:type="dxa"/>
          </w:tcPr>
          <w:p w:rsidR="00E91C53" w:rsidRDefault="00E91C53" w:rsidP="005A6CA8">
            <w:pPr>
              <w:jc w:val="both"/>
            </w:pPr>
            <w:r>
              <w:rPr>
                <w:sz w:val="22"/>
                <w:szCs w:val="22"/>
              </w:rPr>
              <w:t>U6</w:t>
            </w:r>
          </w:p>
        </w:tc>
        <w:tc>
          <w:tcPr>
            <w:tcW w:w="5386" w:type="dxa"/>
          </w:tcPr>
          <w:p w:rsidR="00E91C53" w:rsidRPr="00E44941" w:rsidRDefault="00E91C53" w:rsidP="005A6CA8">
            <w:pPr>
              <w:jc w:val="both"/>
            </w:pPr>
            <w:r w:rsidRPr="00D2142B">
              <w:rPr>
                <w:sz w:val="22"/>
                <w:szCs w:val="22"/>
              </w:rPr>
              <w:t>potrafi zaprojektować efektywne energetycznie urządzenia techniczne sieci i instalacji zaopatrzenia w nośniki ciepła i gaz obiektów budowlanych oraz dokonać oceny energetycznej budynków</w:t>
            </w:r>
          </w:p>
        </w:tc>
        <w:tc>
          <w:tcPr>
            <w:tcW w:w="1585" w:type="dxa"/>
          </w:tcPr>
          <w:p w:rsidR="00E91C53" w:rsidRPr="00A63BC3" w:rsidRDefault="00E91C53" w:rsidP="005A6CA8">
            <w:pPr>
              <w:jc w:val="both"/>
            </w:pPr>
            <w:r w:rsidRPr="00A63BC3">
              <w:rPr>
                <w:sz w:val="22"/>
                <w:szCs w:val="22"/>
              </w:rPr>
              <w:t>K_U0</w:t>
            </w:r>
            <w:r>
              <w:rPr>
                <w:sz w:val="22"/>
                <w:szCs w:val="22"/>
              </w:rPr>
              <w:t>9</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jc w:val="both"/>
            </w:pPr>
          </w:p>
        </w:tc>
      </w:tr>
      <w:tr w:rsidR="00E91C53" w:rsidRPr="00A63BC3" w:rsidTr="005A6CA8">
        <w:trPr>
          <w:trHeight w:val="283"/>
          <w:jc w:val="center"/>
        </w:trPr>
        <w:tc>
          <w:tcPr>
            <w:tcW w:w="1090" w:type="dxa"/>
          </w:tcPr>
          <w:p w:rsidR="00E91C53" w:rsidRDefault="00E91C53" w:rsidP="005A6CA8">
            <w:pPr>
              <w:jc w:val="both"/>
            </w:pPr>
            <w:r>
              <w:rPr>
                <w:sz w:val="22"/>
                <w:szCs w:val="22"/>
              </w:rPr>
              <w:t>U7</w:t>
            </w:r>
          </w:p>
        </w:tc>
        <w:tc>
          <w:tcPr>
            <w:tcW w:w="5386" w:type="dxa"/>
          </w:tcPr>
          <w:p w:rsidR="00E91C53" w:rsidRPr="00E44941" w:rsidRDefault="00E91C53" w:rsidP="005A6CA8">
            <w:pPr>
              <w:jc w:val="both"/>
            </w:pPr>
            <w:r w:rsidRPr="00D2142B">
              <w:rPr>
                <w:sz w:val="22"/>
                <w:szCs w:val="22"/>
              </w:rPr>
              <w:t>potrafi zaprojektować efektywne energetycznie instalacje wentylacyjne i klimatyzacyjne oraz chłodnicze zapewniające właściwe warunki mikroklimatu w pomieszczeniach</w:t>
            </w:r>
          </w:p>
        </w:tc>
        <w:tc>
          <w:tcPr>
            <w:tcW w:w="1585" w:type="dxa"/>
          </w:tcPr>
          <w:p w:rsidR="00E91C53" w:rsidRPr="00A63BC3" w:rsidRDefault="00E91C53" w:rsidP="005A6CA8">
            <w:pPr>
              <w:jc w:val="both"/>
            </w:pPr>
            <w:r w:rsidRPr="00A63BC3">
              <w:rPr>
                <w:sz w:val="22"/>
                <w:szCs w:val="22"/>
              </w:rPr>
              <w:t>K_U</w:t>
            </w:r>
            <w:r>
              <w:rPr>
                <w:sz w:val="22"/>
                <w:szCs w:val="22"/>
              </w:rPr>
              <w:t>10</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E44941" w:rsidRDefault="00E91C53" w:rsidP="005A6CA8">
            <w:pPr>
              <w:ind w:right="-1"/>
              <w:rPr>
                <w:color w:val="000000" w:themeColor="text1"/>
              </w:rPr>
            </w:pPr>
            <w:r w:rsidRPr="00E44941">
              <w:rPr>
                <w:color w:val="000000" w:themeColor="text1"/>
                <w:sz w:val="22"/>
                <w:szCs w:val="22"/>
              </w:rPr>
              <w:t>P7S_UK</w:t>
            </w:r>
          </w:p>
          <w:p w:rsidR="00E91C53" w:rsidRPr="00E44941" w:rsidRDefault="00E91C53" w:rsidP="005A6CA8">
            <w:pPr>
              <w:jc w:val="both"/>
            </w:pPr>
          </w:p>
        </w:tc>
      </w:tr>
      <w:tr w:rsidR="00E91C53" w:rsidRPr="00A63BC3" w:rsidTr="005A6CA8">
        <w:trPr>
          <w:trHeight w:val="283"/>
          <w:jc w:val="center"/>
        </w:trPr>
        <w:tc>
          <w:tcPr>
            <w:tcW w:w="1090" w:type="dxa"/>
          </w:tcPr>
          <w:p w:rsidR="00E91C53" w:rsidRDefault="00E91C53" w:rsidP="005A6CA8">
            <w:pPr>
              <w:jc w:val="both"/>
            </w:pPr>
            <w:r>
              <w:rPr>
                <w:sz w:val="22"/>
                <w:szCs w:val="22"/>
              </w:rPr>
              <w:t>U8</w:t>
            </w:r>
          </w:p>
        </w:tc>
        <w:tc>
          <w:tcPr>
            <w:tcW w:w="5386" w:type="dxa"/>
          </w:tcPr>
          <w:p w:rsidR="00E91C53" w:rsidRPr="00E44941" w:rsidRDefault="00E91C53" w:rsidP="005A6CA8">
            <w:pPr>
              <w:jc w:val="both"/>
            </w:pPr>
            <w:r w:rsidRPr="00D2142B">
              <w:rPr>
                <w:sz w:val="22"/>
                <w:szCs w:val="22"/>
              </w:rPr>
              <w:t>potrafi zaprojektować proste systemy odwodnień obiektów budowlanych oraz elementy budowli wodnych</w:t>
            </w:r>
          </w:p>
        </w:tc>
        <w:tc>
          <w:tcPr>
            <w:tcW w:w="1585" w:type="dxa"/>
          </w:tcPr>
          <w:p w:rsidR="00E91C53" w:rsidRPr="00A63BC3" w:rsidRDefault="00E91C53" w:rsidP="005A6CA8">
            <w:pPr>
              <w:jc w:val="both"/>
            </w:pPr>
            <w:r w:rsidRPr="00A63BC3">
              <w:rPr>
                <w:sz w:val="22"/>
                <w:szCs w:val="22"/>
              </w:rPr>
              <w:t>K_U</w:t>
            </w:r>
            <w:r>
              <w:rPr>
                <w:sz w:val="22"/>
                <w:szCs w:val="22"/>
              </w:rPr>
              <w:t>11</w:t>
            </w:r>
          </w:p>
        </w:tc>
        <w:tc>
          <w:tcPr>
            <w:tcW w:w="1596" w:type="dxa"/>
          </w:tcPr>
          <w:p w:rsidR="00E91C53" w:rsidRPr="00E44941" w:rsidRDefault="00E91C53" w:rsidP="005A6CA8">
            <w:pPr>
              <w:ind w:right="-1"/>
              <w:rPr>
                <w:color w:val="000000" w:themeColor="text1"/>
              </w:rPr>
            </w:pPr>
            <w:r w:rsidRPr="00E44941">
              <w:rPr>
                <w:color w:val="000000" w:themeColor="text1"/>
                <w:sz w:val="22"/>
                <w:szCs w:val="22"/>
              </w:rPr>
              <w:t>P7S_UW</w:t>
            </w:r>
          </w:p>
          <w:p w:rsidR="00E91C53" w:rsidRPr="00D2142B" w:rsidRDefault="00E91C53" w:rsidP="005A6CA8">
            <w:pPr>
              <w:ind w:right="-1"/>
              <w:rPr>
                <w:color w:val="000000" w:themeColor="text1"/>
              </w:rPr>
            </w:pPr>
            <w:r w:rsidRPr="00E44941">
              <w:rPr>
                <w:color w:val="000000" w:themeColor="text1"/>
                <w:sz w:val="22"/>
                <w:szCs w:val="22"/>
              </w:rPr>
              <w:t>P7S_UK</w:t>
            </w:r>
          </w:p>
        </w:tc>
      </w:tr>
      <w:tr w:rsidR="00E91C53" w:rsidRPr="00A63BC3" w:rsidTr="005A6CA8">
        <w:trPr>
          <w:trHeight w:val="283"/>
          <w:jc w:val="center"/>
        </w:trPr>
        <w:tc>
          <w:tcPr>
            <w:tcW w:w="1090" w:type="dxa"/>
          </w:tcPr>
          <w:p w:rsidR="00E91C53" w:rsidRDefault="00E91C53" w:rsidP="005A6CA8">
            <w:pPr>
              <w:jc w:val="both"/>
            </w:pPr>
            <w:r>
              <w:rPr>
                <w:sz w:val="22"/>
                <w:szCs w:val="22"/>
              </w:rPr>
              <w:t>U9</w:t>
            </w:r>
          </w:p>
        </w:tc>
        <w:tc>
          <w:tcPr>
            <w:tcW w:w="5386" w:type="dxa"/>
          </w:tcPr>
          <w:p w:rsidR="00E91C53" w:rsidRPr="00D2142B" w:rsidRDefault="00E91C53" w:rsidP="005A6CA8">
            <w:pPr>
              <w:jc w:val="both"/>
            </w:pPr>
            <w:r w:rsidRPr="00D2142B">
              <w:rPr>
                <w:sz w:val="22"/>
                <w:szCs w:val="22"/>
              </w:rPr>
              <w:t>potrafi wykorzystywać specjalistyczne oprogramowanie związane z projektowaniem i oceną infrastruktury technicznej środowiska</w:t>
            </w:r>
          </w:p>
        </w:tc>
        <w:tc>
          <w:tcPr>
            <w:tcW w:w="1585" w:type="dxa"/>
          </w:tcPr>
          <w:p w:rsidR="00E91C53" w:rsidRPr="00A63BC3" w:rsidRDefault="00E91C53" w:rsidP="005A6CA8">
            <w:pPr>
              <w:jc w:val="both"/>
            </w:pPr>
            <w:r w:rsidRPr="00A63BC3">
              <w:rPr>
                <w:sz w:val="22"/>
                <w:szCs w:val="22"/>
              </w:rPr>
              <w:t>K_U</w:t>
            </w:r>
            <w:r>
              <w:rPr>
                <w:sz w:val="22"/>
                <w:szCs w:val="22"/>
              </w:rPr>
              <w:t>12</w:t>
            </w:r>
          </w:p>
        </w:tc>
        <w:tc>
          <w:tcPr>
            <w:tcW w:w="1596" w:type="dxa"/>
          </w:tcPr>
          <w:p w:rsidR="00E91C53" w:rsidRPr="0023695E" w:rsidRDefault="00E91C53" w:rsidP="005A6CA8">
            <w:pPr>
              <w:ind w:right="-1"/>
              <w:rPr>
                <w:color w:val="000000" w:themeColor="text1"/>
              </w:rPr>
            </w:pPr>
            <w:r w:rsidRPr="0023695E">
              <w:rPr>
                <w:color w:val="000000" w:themeColor="text1"/>
                <w:sz w:val="22"/>
                <w:szCs w:val="22"/>
              </w:rPr>
              <w:t>P7S_UW</w:t>
            </w:r>
          </w:p>
          <w:p w:rsidR="00E91C53" w:rsidRPr="0023695E" w:rsidRDefault="00E91C53" w:rsidP="005A6CA8">
            <w:pPr>
              <w:ind w:right="-1"/>
              <w:rPr>
                <w:color w:val="000000" w:themeColor="text1"/>
              </w:rPr>
            </w:pPr>
            <w:r w:rsidRPr="0023695E">
              <w:rPr>
                <w:color w:val="000000" w:themeColor="text1"/>
                <w:sz w:val="22"/>
                <w:szCs w:val="22"/>
              </w:rPr>
              <w:t>P7S_UK</w:t>
            </w:r>
          </w:p>
        </w:tc>
      </w:tr>
      <w:tr w:rsidR="00E91C53" w:rsidRPr="00A63BC3" w:rsidTr="005A6CA8">
        <w:trPr>
          <w:trHeight w:val="283"/>
          <w:jc w:val="center"/>
        </w:trPr>
        <w:tc>
          <w:tcPr>
            <w:tcW w:w="1090" w:type="dxa"/>
          </w:tcPr>
          <w:p w:rsidR="00E91C53" w:rsidRDefault="00E91C53" w:rsidP="005A6CA8">
            <w:pPr>
              <w:jc w:val="both"/>
            </w:pPr>
            <w:r>
              <w:rPr>
                <w:sz w:val="22"/>
                <w:szCs w:val="22"/>
              </w:rPr>
              <w:t>U10</w:t>
            </w:r>
          </w:p>
        </w:tc>
        <w:tc>
          <w:tcPr>
            <w:tcW w:w="5386" w:type="dxa"/>
          </w:tcPr>
          <w:p w:rsidR="00E91C53" w:rsidRPr="00D2142B" w:rsidRDefault="00E91C53" w:rsidP="005A6CA8">
            <w:pPr>
              <w:jc w:val="both"/>
            </w:pPr>
            <w:r w:rsidRPr="00AF3A7D">
              <w:rPr>
                <w:sz w:val="22"/>
                <w:szCs w:val="22"/>
              </w:rPr>
              <w:t>zna i potrafi stosować w pracach projektowych akty prawne związane z budownictwem, ochroną przeciwpożarową, ochroną środowiska i gospodarką wodną oraz zasadami ergonomii, bezpieczeństwa i higieny pracy i dokonać uzgodnień we właściwych organach administracji terenowej opracowanych dokumentacji projektowych</w:t>
            </w:r>
          </w:p>
        </w:tc>
        <w:tc>
          <w:tcPr>
            <w:tcW w:w="1585" w:type="dxa"/>
          </w:tcPr>
          <w:p w:rsidR="00E91C53" w:rsidRPr="00A63BC3" w:rsidRDefault="00E91C53" w:rsidP="005A6CA8">
            <w:pPr>
              <w:jc w:val="both"/>
            </w:pPr>
            <w:r w:rsidRPr="00A63BC3">
              <w:rPr>
                <w:sz w:val="22"/>
                <w:szCs w:val="22"/>
              </w:rPr>
              <w:t>K_U</w:t>
            </w:r>
            <w:r>
              <w:rPr>
                <w:sz w:val="22"/>
                <w:szCs w:val="22"/>
              </w:rPr>
              <w:t>14</w:t>
            </w:r>
          </w:p>
        </w:tc>
        <w:tc>
          <w:tcPr>
            <w:tcW w:w="1596" w:type="dxa"/>
          </w:tcPr>
          <w:p w:rsidR="00E91C53" w:rsidRPr="0023695E" w:rsidRDefault="00E91C53" w:rsidP="005A6CA8">
            <w:pPr>
              <w:ind w:right="-1"/>
              <w:rPr>
                <w:color w:val="000000" w:themeColor="text1"/>
              </w:rPr>
            </w:pPr>
            <w:r w:rsidRPr="0023695E">
              <w:rPr>
                <w:color w:val="000000" w:themeColor="text1"/>
                <w:sz w:val="22"/>
                <w:szCs w:val="22"/>
              </w:rPr>
              <w:t>P7S_UW</w:t>
            </w:r>
          </w:p>
          <w:p w:rsidR="00E91C53" w:rsidRPr="0023695E" w:rsidRDefault="00E91C53" w:rsidP="005A6CA8">
            <w:pPr>
              <w:ind w:right="-1"/>
              <w:rPr>
                <w:color w:val="000000" w:themeColor="text1"/>
              </w:rPr>
            </w:pPr>
            <w:r w:rsidRPr="0023695E">
              <w:rPr>
                <w:color w:val="000000" w:themeColor="text1"/>
                <w:sz w:val="22"/>
                <w:szCs w:val="22"/>
              </w:rPr>
              <w:t>P7S_UK</w:t>
            </w:r>
          </w:p>
          <w:p w:rsidR="00E91C53" w:rsidRPr="0023695E" w:rsidRDefault="00E91C53" w:rsidP="005A6CA8">
            <w:pPr>
              <w:ind w:right="-1"/>
              <w:rPr>
                <w:color w:val="000000" w:themeColor="text1"/>
              </w:rPr>
            </w:pPr>
            <w:r w:rsidRPr="0023695E">
              <w:rPr>
                <w:color w:val="000000" w:themeColor="text1"/>
                <w:sz w:val="22"/>
                <w:szCs w:val="22"/>
              </w:rPr>
              <w:t>P7S_UO</w:t>
            </w:r>
          </w:p>
          <w:p w:rsidR="00E91C53" w:rsidRPr="0023695E" w:rsidRDefault="00E91C53" w:rsidP="005A6CA8">
            <w:pPr>
              <w:ind w:right="-1"/>
              <w:rPr>
                <w:color w:val="000000" w:themeColor="text1"/>
              </w:rPr>
            </w:pPr>
            <w:r w:rsidRPr="0023695E">
              <w:rPr>
                <w:color w:val="000000" w:themeColor="text1"/>
                <w:sz w:val="22"/>
                <w:szCs w:val="22"/>
              </w:rPr>
              <w:t>P7S_UU</w:t>
            </w:r>
          </w:p>
        </w:tc>
      </w:tr>
      <w:tr w:rsidR="00E91C53" w:rsidRPr="00A63BC3" w:rsidTr="005A6CA8">
        <w:trPr>
          <w:trHeight w:val="283"/>
          <w:jc w:val="center"/>
        </w:trPr>
        <w:tc>
          <w:tcPr>
            <w:tcW w:w="1090" w:type="dxa"/>
          </w:tcPr>
          <w:p w:rsidR="00E91C53" w:rsidRDefault="00E91C53" w:rsidP="005A6CA8">
            <w:pPr>
              <w:jc w:val="both"/>
            </w:pPr>
            <w:r>
              <w:rPr>
                <w:sz w:val="22"/>
                <w:szCs w:val="22"/>
              </w:rPr>
              <w:t>U11</w:t>
            </w:r>
          </w:p>
        </w:tc>
        <w:tc>
          <w:tcPr>
            <w:tcW w:w="5386" w:type="dxa"/>
          </w:tcPr>
          <w:p w:rsidR="00E91C53" w:rsidRPr="00AF3A7D" w:rsidRDefault="00E91C53" w:rsidP="005A6CA8">
            <w:pPr>
              <w:jc w:val="both"/>
            </w:pPr>
            <w:r w:rsidRPr="00AF3A7D">
              <w:rPr>
                <w:sz w:val="22"/>
                <w:szCs w:val="22"/>
              </w:rPr>
              <w:t xml:space="preserve">potrafi skorzystać przy wdrażaniu technologii z nowoczesnych materiałów i urządzeń w inżynierii środowiska (BAT w inżynierii środowiska), potrafi wykorzystywać specjalistyczne oprogramowanie związane z projektowaniem i oceną infrastruktury technicznej środowiska, w tym programy oparte o projektowanie zintegrowane BIM, programy do symulacji i tworzenia modeli matematycznych instalacji i sieci w inżynierii środowiska, potrafi przeprowadzić audyt energetyczny obiektu, potrafi omówić i dobrać rozwiązania dla systemów kogeneracji, układów odzysku </w:t>
            </w:r>
            <w:r w:rsidRPr="00AF3A7D">
              <w:rPr>
                <w:sz w:val="22"/>
                <w:szCs w:val="22"/>
              </w:rPr>
              <w:lastRenderedPageBreak/>
              <w:t>ciepła oraz  technologii parowych w przemyśle, potrafi określić koszt produkcji budowlanej oraz wykonać ocenę opłacalności realizacji inwestycji</w:t>
            </w:r>
          </w:p>
        </w:tc>
        <w:tc>
          <w:tcPr>
            <w:tcW w:w="1585" w:type="dxa"/>
          </w:tcPr>
          <w:p w:rsidR="00E91C53" w:rsidRPr="00A63BC3" w:rsidRDefault="00E91C53" w:rsidP="005A6CA8">
            <w:pPr>
              <w:jc w:val="both"/>
            </w:pPr>
            <w:r w:rsidRPr="00A63BC3">
              <w:rPr>
                <w:sz w:val="22"/>
                <w:szCs w:val="22"/>
              </w:rPr>
              <w:lastRenderedPageBreak/>
              <w:t>K_U</w:t>
            </w:r>
            <w:r>
              <w:rPr>
                <w:sz w:val="22"/>
                <w:szCs w:val="22"/>
              </w:rPr>
              <w:t>15</w:t>
            </w:r>
          </w:p>
        </w:tc>
        <w:tc>
          <w:tcPr>
            <w:tcW w:w="1596" w:type="dxa"/>
          </w:tcPr>
          <w:p w:rsidR="00E91C53" w:rsidRPr="0023695E" w:rsidRDefault="00E91C53" w:rsidP="005A6CA8">
            <w:pPr>
              <w:ind w:right="-1"/>
              <w:rPr>
                <w:color w:val="000000" w:themeColor="text1"/>
              </w:rPr>
            </w:pPr>
            <w:r w:rsidRPr="0023695E">
              <w:rPr>
                <w:color w:val="000000" w:themeColor="text1"/>
                <w:sz w:val="22"/>
                <w:szCs w:val="22"/>
              </w:rPr>
              <w:t>P7S_UW</w:t>
            </w:r>
          </w:p>
          <w:p w:rsidR="00E91C53" w:rsidRPr="0023695E" w:rsidRDefault="00E91C53" w:rsidP="005A6CA8">
            <w:pPr>
              <w:ind w:right="-1"/>
              <w:rPr>
                <w:color w:val="000000" w:themeColor="text1"/>
              </w:rPr>
            </w:pPr>
            <w:r w:rsidRPr="0023695E">
              <w:rPr>
                <w:color w:val="000000" w:themeColor="text1"/>
                <w:sz w:val="22"/>
                <w:szCs w:val="22"/>
              </w:rPr>
              <w:t>P7S_UK</w:t>
            </w:r>
          </w:p>
          <w:p w:rsidR="00E91C53" w:rsidRPr="0023695E" w:rsidRDefault="00E91C53" w:rsidP="005A6CA8">
            <w:pPr>
              <w:ind w:right="-1"/>
              <w:rPr>
                <w:color w:val="000000" w:themeColor="text1"/>
              </w:rPr>
            </w:pPr>
            <w:r w:rsidRPr="0023695E">
              <w:rPr>
                <w:color w:val="000000" w:themeColor="text1"/>
                <w:sz w:val="22"/>
                <w:szCs w:val="22"/>
              </w:rPr>
              <w:t>P7S_UO</w:t>
            </w:r>
          </w:p>
          <w:p w:rsidR="00E91C53" w:rsidRPr="0023695E" w:rsidRDefault="00E91C53" w:rsidP="005A6CA8">
            <w:pPr>
              <w:ind w:right="-1"/>
              <w:rPr>
                <w:color w:val="000000" w:themeColor="text1"/>
              </w:rPr>
            </w:pPr>
            <w:r w:rsidRPr="0023695E">
              <w:rPr>
                <w:color w:val="000000" w:themeColor="text1"/>
                <w:sz w:val="22"/>
                <w:szCs w:val="22"/>
              </w:rPr>
              <w:t>P7S_UU</w:t>
            </w:r>
          </w:p>
        </w:tc>
      </w:tr>
      <w:tr w:rsidR="00E91C53" w:rsidRPr="00A63BC3" w:rsidTr="005A6CA8">
        <w:trPr>
          <w:trHeight w:val="283"/>
          <w:jc w:val="center"/>
        </w:trPr>
        <w:tc>
          <w:tcPr>
            <w:tcW w:w="1090" w:type="dxa"/>
          </w:tcPr>
          <w:p w:rsidR="00E91C53" w:rsidRDefault="00E91C53" w:rsidP="005A6CA8">
            <w:pPr>
              <w:jc w:val="both"/>
            </w:pPr>
            <w:r>
              <w:rPr>
                <w:sz w:val="22"/>
                <w:szCs w:val="22"/>
              </w:rPr>
              <w:lastRenderedPageBreak/>
              <w:t>U12</w:t>
            </w:r>
          </w:p>
        </w:tc>
        <w:tc>
          <w:tcPr>
            <w:tcW w:w="5386" w:type="dxa"/>
          </w:tcPr>
          <w:p w:rsidR="00E91C53" w:rsidRPr="00AF3A7D" w:rsidRDefault="00E91C53" w:rsidP="005A6CA8">
            <w:pPr>
              <w:jc w:val="both"/>
            </w:pPr>
            <w:r w:rsidRPr="00A1437E">
              <w:rPr>
                <w:sz w:val="22"/>
                <w:szCs w:val="22"/>
              </w:rPr>
              <w:t>potrafi zaprojektować proste systemy wykorzystujące odnawialne źródła energii</w:t>
            </w:r>
          </w:p>
        </w:tc>
        <w:tc>
          <w:tcPr>
            <w:tcW w:w="1585" w:type="dxa"/>
          </w:tcPr>
          <w:p w:rsidR="00E91C53" w:rsidRPr="00A63BC3" w:rsidRDefault="00E91C53" w:rsidP="005A6CA8">
            <w:pPr>
              <w:jc w:val="both"/>
            </w:pPr>
            <w:r w:rsidRPr="00A63BC3">
              <w:rPr>
                <w:sz w:val="22"/>
                <w:szCs w:val="22"/>
              </w:rPr>
              <w:t>K_U</w:t>
            </w:r>
            <w:r>
              <w:rPr>
                <w:sz w:val="22"/>
                <w:szCs w:val="22"/>
              </w:rPr>
              <w:t>16</w:t>
            </w:r>
          </w:p>
        </w:tc>
        <w:tc>
          <w:tcPr>
            <w:tcW w:w="1596" w:type="dxa"/>
          </w:tcPr>
          <w:p w:rsidR="00E91C53" w:rsidRPr="0023695E" w:rsidRDefault="00E91C53" w:rsidP="005A6CA8">
            <w:pPr>
              <w:ind w:right="-1"/>
              <w:rPr>
                <w:color w:val="000000" w:themeColor="text1"/>
              </w:rPr>
            </w:pPr>
            <w:r w:rsidRPr="0023695E">
              <w:rPr>
                <w:color w:val="000000" w:themeColor="text1"/>
                <w:sz w:val="22"/>
                <w:szCs w:val="22"/>
              </w:rPr>
              <w:t>P7S_UW</w:t>
            </w:r>
          </w:p>
          <w:p w:rsidR="00E91C53" w:rsidRPr="0023695E" w:rsidRDefault="00E91C53" w:rsidP="005A6CA8">
            <w:pPr>
              <w:ind w:right="-1"/>
              <w:rPr>
                <w:color w:val="000000" w:themeColor="text1"/>
              </w:rPr>
            </w:pPr>
            <w:r w:rsidRPr="0023695E">
              <w:rPr>
                <w:color w:val="000000" w:themeColor="text1"/>
                <w:sz w:val="22"/>
                <w:szCs w:val="22"/>
              </w:rPr>
              <w:t>P7S_UK</w:t>
            </w:r>
          </w:p>
        </w:tc>
      </w:tr>
      <w:tr w:rsidR="00E91C53" w:rsidRPr="00A63BC3" w:rsidTr="005A6CA8">
        <w:trPr>
          <w:trHeight w:val="283"/>
          <w:jc w:val="center"/>
        </w:trPr>
        <w:tc>
          <w:tcPr>
            <w:tcW w:w="1090" w:type="dxa"/>
          </w:tcPr>
          <w:p w:rsidR="00E91C53" w:rsidRDefault="00E91C53" w:rsidP="005A6CA8">
            <w:pPr>
              <w:jc w:val="both"/>
            </w:pPr>
            <w:r>
              <w:rPr>
                <w:sz w:val="22"/>
                <w:szCs w:val="22"/>
              </w:rPr>
              <w:t>U13</w:t>
            </w:r>
          </w:p>
        </w:tc>
        <w:tc>
          <w:tcPr>
            <w:tcW w:w="5386" w:type="dxa"/>
          </w:tcPr>
          <w:p w:rsidR="00E91C53" w:rsidRPr="00AF3A7D" w:rsidRDefault="00E91C53" w:rsidP="005A6CA8">
            <w:pPr>
              <w:jc w:val="both"/>
            </w:pPr>
            <w:r w:rsidRPr="00A1437E">
              <w:rPr>
                <w:sz w:val="22"/>
                <w:szCs w:val="22"/>
              </w:rPr>
              <w:t>potrafi rozwiązać złożone interdyscyplinarne zadanie inżynierskie współdziałając w grupie specjalistów z różnych dziedzin</w:t>
            </w:r>
          </w:p>
        </w:tc>
        <w:tc>
          <w:tcPr>
            <w:tcW w:w="1585" w:type="dxa"/>
          </w:tcPr>
          <w:p w:rsidR="00E91C53" w:rsidRPr="00A63BC3" w:rsidRDefault="00E91C53" w:rsidP="005A6CA8">
            <w:pPr>
              <w:jc w:val="both"/>
            </w:pPr>
            <w:r w:rsidRPr="00A63BC3">
              <w:rPr>
                <w:sz w:val="22"/>
                <w:szCs w:val="22"/>
              </w:rPr>
              <w:t>K_U</w:t>
            </w:r>
            <w:r>
              <w:rPr>
                <w:sz w:val="22"/>
                <w:szCs w:val="22"/>
              </w:rPr>
              <w:t>17</w:t>
            </w:r>
          </w:p>
        </w:tc>
        <w:tc>
          <w:tcPr>
            <w:tcW w:w="1596" w:type="dxa"/>
          </w:tcPr>
          <w:p w:rsidR="00E91C53" w:rsidRPr="0023695E" w:rsidRDefault="00E91C53" w:rsidP="005A6CA8">
            <w:pPr>
              <w:ind w:right="-1"/>
              <w:rPr>
                <w:color w:val="000000" w:themeColor="text1"/>
              </w:rPr>
            </w:pPr>
            <w:r w:rsidRPr="0023695E">
              <w:rPr>
                <w:color w:val="000000" w:themeColor="text1"/>
                <w:sz w:val="22"/>
                <w:szCs w:val="22"/>
              </w:rPr>
              <w:t>P7S_UW</w:t>
            </w:r>
          </w:p>
          <w:p w:rsidR="00E91C53" w:rsidRPr="0023695E" w:rsidRDefault="00E91C53" w:rsidP="005A6CA8">
            <w:pPr>
              <w:ind w:right="-1"/>
              <w:rPr>
                <w:color w:val="000000" w:themeColor="text1"/>
              </w:rPr>
            </w:pPr>
            <w:r w:rsidRPr="0023695E">
              <w:rPr>
                <w:color w:val="000000" w:themeColor="text1"/>
                <w:sz w:val="22"/>
                <w:szCs w:val="22"/>
              </w:rPr>
              <w:t>P7S_UK</w:t>
            </w:r>
          </w:p>
          <w:p w:rsidR="00E91C53" w:rsidRPr="0023695E" w:rsidRDefault="00E91C53" w:rsidP="005A6CA8">
            <w:pPr>
              <w:ind w:right="-1"/>
              <w:rPr>
                <w:color w:val="000000" w:themeColor="text1"/>
              </w:rPr>
            </w:pPr>
            <w:r w:rsidRPr="0023695E">
              <w:rPr>
                <w:color w:val="000000" w:themeColor="text1"/>
                <w:sz w:val="22"/>
                <w:szCs w:val="22"/>
              </w:rPr>
              <w:t>P7S_UO</w:t>
            </w:r>
          </w:p>
          <w:p w:rsidR="00E91C53" w:rsidRPr="0023695E" w:rsidRDefault="00E91C53" w:rsidP="005A6CA8">
            <w:pPr>
              <w:ind w:right="-1"/>
              <w:rPr>
                <w:color w:val="000000" w:themeColor="text1"/>
              </w:rPr>
            </w:pPr>
            <w:r w:rsidRPr="0023695E">
              <w:rPr>
                <w:color w:val="000000" w:themeColor="text1"/>
                <w:sz w:val="22"/>
                <w:szCs w:val="22"/>
              </w:rPr>
              <w:t>P7S_UU</w:t>
            </w:r>
          </w:p>
        </w:tc>
      </w:tr>
      <w:tr w:rsidR="00E91C53" w:rsidRPr="00A63BC3" w:rsidTr="005A6CA8">
        <w:trPr>
          <w:trHeight w:val="283"/>
          <w:jc w:val="center"/>
        </w:trPr>
        <w:tc>
          <w:tcPr>
            <w:tcW w:w="9657" w:type="dxa"/>
            <w:gridSpan w:val="4"/>
            <w:shd w:val="clear" w:color="auto" w:fill="F2F2F2" w:themeFill="background1" w:themeFillShade="F2"/>
          </w:tcPr>
          <w:p w:rsidR="00E91C53" w:rsidRPr="00A63BC3" w:rsidRDefault="00E91C53" w:rsidP="005A6CA8">
            <w:pPr>
              <w:jc w:val="center"/>
            </w:pPr>
            <w:r w:rsidRPr="00A63BC3">
              <w:rPr>
                <w:sz w:val="22"/>
                <w:szCs w:val="22"/>
              </w:rPr>
              <w:t>KOMPETENCJE SPOŁECZNE</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K1</w:t>
            </w:r>
          </w:p>
        </w:tc>
        <w:tc>
          <w:tcPr>
            <w:tcW w:w="5386" w:type="dxa"/>
            <w:vAlign w:val="center"/>
          </w:tcPr>
          <w:p w:rsidR="00E91C53" w:rsidRPr="00A63BC3" w:rsidRDefault="00E91C53" w:rsidP="005A6CA8">
            <w:r w:rsidRPr="00E54072">
              <w:t>rozumie potrzebę i zna możliwości ciągłego dokształcania się</w:t>
            </w:r>
            <w:r>
              <w:t>,</w:t>
            </w:r>
            <w:r w:rsidRPr="00E54072">
              <w:t xml:space="preserve"> podnoszenia kompetencji zawodowych i uzyskiwania uprawnień zawodowych, doskonalenia osobistego oraz awansu społecznego</w:t>
            </w:r>
          </w:p>
        </w:tc>
        <w:tc>
          <w:tcPr>
            <w:tcW w:w="1585" w:type="dxa"/>
          </w:tcPr>
          <w:p w:rsidR="00E91C53" w:rsidRPr="00A63BC3" w:rsidRDefault="00E91C53" w:rsidP="005A6CA8">
            <w:pPr>
              <w:jc w:val="both"/>
            </w:pPr>
            <w:r>
              <w:rPr>
                <w:sz w:val="22"/>
                <w:szCs w:val="22"/>
              </w:rPr>
              <w:t>K_K01</w:t>
            </w:r>
          </w:p>
        </w:tc>
        <w:tc>
          <w:tcPr>
            <w:tcW w:w="1596" w:type="dxa"/>
          </w:tcPr>
          <w:p w:rsidR="00E91C53" w:rsidRPr="00F06442" w:rsidRDefault="00E91C53" w:rsidP="005A6CA8">
            <w:pPr>
              <w:ind w:right="-1"/>
              <w:rPr>
                <w:color w:val="000000" w:themeColor="text1"/>
              </w:rPr>
            </w:pPr>
            <w:r w:rsidRPr="00F06442">
              <w:rPr>
                <w:color w:val="000000" w:themeColor="text1"/>
                <w:sz w:val="22"/>
                <w:szCs w:val="22"/>
              </w:rPr>
              <w:t>P7S_KK</w:t>
            </w:r>
          </w:p>
          <w:p w:rsidR="00E91C53" w:rsidRPr="00F06442" w:rsidRDefault="00E91C53" w:rsidP="005A6CA8">
            <w:pPr>
              <w:ind w:right="-1"/>
              <w:rPr>
                <w:color w:val="000000" w:themeColor="text1"/>
              </w:rPr>
            </w:pPr>
            <w:r w:rsidRPr="00F06442">
              <w:rPr>
                <w:color w:val="000000" w:themeColor="text1"/>
                <w:sz w:val="22"/>
                <w:szCs w:val="22"/>
              </w:rPr>
              <w:t>P7S_KO</w:t>
            </w:r>
          </w:p>
          <w:p w:rsidR="00E91C53" w:rsidRPr="00F06442" w:rsidRDefault="00E91C53" w:rsidP="005A6CA8">
            <w:pPr>
              <w:jc w:val="both"/>
            </w:pPr>
            <w:r w:rsidRPr="00F06442">
              <w:rPr>
                <w:color w:val="000000" w:themeColor="text1"/>
                <w:sz w:val="22"/>
                <w:szCs w:val="22"/>
              </w:rPr>
              <w:t>P7S_KR</w:t>
            </w:r>
          </w:p>
        </w:tc>
      </w:tr>
      <w:tr w:rsidR="00E91C53" w:rsidRPr="00A63BC3" w:rsidTr="005A6CA8">
        <w:trPr>
          <w:trHeight w:val="283"/>
          <w:jc w:val="center"/>
        </w:trPr>
        <w:tc>
          <w:tcPr>
            <w:tcW w:w="1090" w:type="dxa"/>
          </w:tcPr>
          <w:p w:rsidR="00E91C53" w:rsidRPr="00A63BC3" w:rsidRDefault="00E91C53" w:rsidP="005A6CA8">
            <w:pPr>
              <w:jc w:val="both"/>
            </w:pPr>
            <w:r w:rsidRPr="00A63BC3">
              <w:rPr>
                <w:sz w:val="22"/>
                <w:szCs w:val="22"/>
              </w:rPr>
              <w:t>K</w:t>
            </w:r>
            <w:r>
              <w:rPr>
                <w:sz w:val="22"/>
                <w:szCs w:val="22"/>
              </w:rPr>
              <w:t>2</w:t>
            </w:r>
          </w:p>
        </w:tc>
        <w:tc>
          <w:tcPr>
            <w:tcW w:w="5386" w:type="dxa"/>
            <w:vAlign w:val="center"/>
          </w:tcPr>
          <w:p w:rsidR="00E91C53" w:rsidRPr="00A63BC3" w:rsidRDefault="00E91C53" w:rsidP="005A6CA8">
            <w:r w:rsidRPr="00A63BC3">
              <w:t>potrafi działać w zespole przy realizacji złożonych celów zawodowych i społecznych</w:t>
            </w:r>
          </w:p>
        </w:tc>
        <w:tc>
          <w:tcPr>
            <w:tcW w:w="1585" w:type="dxa"/>
          </w:tcPr>
          <w:p w:rsidR="00E91C53" w:rsidRPr="00A63BC3" w:rsidRDefault="00E91C53" w:rsidP="005A6CA8">
            <w:pPr>
              <w:jc w:val="both"/>
            </w:pPr>
            <w:r w:rsidRPr="00A63BC3">
              <w:rPr>
                <w:sz w:val="22"/>
                <w:szCs w:val="22"/>
              </w:rPr>
              <w:t>K_K05</w:t>
            </w:r>
          </w:p>
        </w:tc>
        <w:tc>
          <w:tcPr>
            <w:tcW w:w="1596" w:type="dxa"/>
          </w:tcPr>
          <w:p w:rsidR="00E91C53" w:rsidRPr="00F06442" w:rsidRDefault="00E91C53" w:rsidP="005A6CA8">
            <w:pPr>
              <w:ind w:right="-1"/>
              <w:rPr>
                <w:color w:val="000000" w:themeColor="text1"/>
              </w:rPr>
            </w:pPr>
            <w:r w:rsidRPr="00F06442">
              <w:rPr>
                <w:color w:val="000000" w:themeColor="text1"/>
                <w:sz w:val="22"/>
                <w:szCs w:val="22"/>
              </w:rPr>
              <w:t>P7S_KK</w:t>
            </w:r>
          </w:p>
          <w:p w:rsidR="00E91C53" w:rsidRPr="00F06442" w:rsidRDefault="00E91C53" w:rsidP="005A6CA8">
            <w:pPr>
              <w:ind w:right="-1"/>
              <w:rPr>
                <w:color w:val="000000" w:themeColor="text1"/>
              </w:rPr>
            </w:pPr>
            <w:r w:rsidRPr="00F06442">
              <w:rPr>
                <w:color w:val="000000" w:themeColor="text1"/>
                <w:sz w:val="22"/>
                <w:szCs w:val="22"/>
              </w:rPr>
              <w:t>P7S_KO</w:t>
            </w:r>
          </w:p>
          <w:p w:rsidR="00E91C53" w:rsidRPr="00F06442" w:rsidRDefault="00E91C53" w:rsidP="005A6CA8">
            <w:pPr>
              <w:jc w:val="both"/>
            </w:pPr>
            <w:r w:rsidRPr="00F06442">
              <w:rPr>
                <w:color w:val="000000" w:themeColor="text1"/>
                <w:sz w:val="22"/>
                <w:szCs w:val="22"/>
              </w:rPr>
              <w:t>P7S_KR</w:t>
            </w:r>
          </w:p>
        </w:tc>
      </w:tr>
      <w:tr w:rsidR="00E91C53" w:rsidRPr="00A63BC3" w:rsidTr="005A6CA8">
        <w:trPr>
          <w:trHeight w:val="283"/>
          <w:jc w:val="center"/>
        </w:trPr>
        <w:tc>
          <w:tcPr>
            <w:tcW w:w="1090" w:type="dxa"/>
          </w:tcPr>
          <w:p w:rsidR="00E91C53" w:rsidRPr="00A63BC3" w:rsidRDefault="00E91C53" w:rsidP="005A6CA8">
            <w:pPr>
              <w:jc w:val="both"/>
            </w:pPr>
            <w:r>
              <w:rPr>
                <w:sz w:val="22"/>
                <w:szCs w:val="22"/>
              </w:rPr>
              <w:t>K3</w:t>
            </w:r>
          </w:p>
        </w:tc>
        <w:tc>
          <w:tcPr>
            <w:tcW w:w="5386" w:type="dxa"/>
            <w:vAlign w:val="center"/>
          </w:tcPr>
          <w:p w:rsidR="00E91C53" w:rsidRPr="00A63BC3" w:rsidRDefault="00E91C53" w:rsidP="005A6CA8">
            <w:r w:rsidRPr="00F06442">
              <w:t>potrafi opisywać w sposób komunikatywny cele, zadania i osiągnięcia w reprezentowanej dziedzinie wiedzy oraz je popularyzować w społeczeństwie</w:t>
            </w:r>
          </w:p>
        </w:tc>
        <w:tc>
          <w:tcPr>
            <w:tcW w:w="1585" w:type="dxa"/>
          </w:tcPr>
          <w:p w:rsidR="00E91C53" w:rsidRPr="00A63BC3" w:rsidRDefault="00E91C53" w:rsidP="005A6CA8">
            <w:pPr>
              <w:jc w:val="both"/>
            </w:pPr>
            <w:r w:rsidRPr="00A63BC3">
              <w:rPr>
                <w:sz w:val="22"/>
                <w:szCs w:val="22"/>
              </w:rPr>
              <w:t>K_K0</w:t>
            </w:r>
            <w:r>
              <w:rPr>
                <w:sz w:val="22"/>
                <w:szCs w:val="22"/>
              </w:rPr>
              <w:t>6</w:t>
            </w:r>
          </w:p>
        </w:tc>
        <w:tc>
          <w:tcPr>
            <w:tcW w:w="1596" w:type="dxa"/>
          </w:tcPr>
          <w:p w:rsidR="00E91C53" w:rsidRPr="00F06442" w:rsidRDefault="00E91C53" w:rsidP="005A6CA8">
            <w:pPr>
              <w:ind w:right="-1"/>
              <w:rPr>
                <w:color w:val="000000" w:themeColor="text1"/>
              </w:rPr>
            </w:pPr>
            <w:r w:rsidRPr="00F06442">
              <w:rPr>
                <w:color w:val="000000" w:themeColor="text1"/>
                <w:sz w:val="22"/>
                <w:szCs w:val="22"/>
              </w:rPr>
              <w:t>P7S_KK</w:t>
            </w:r>
          </w:p>
          <w:p w:rsidR="00E91C53" w:rsidRPr="00F06442" w:rsidRDefault="00E91C53" w:rsidP="005A6CA8">
            <w:pPr>
              <w:ind w:right="-1"/>
              <w:rPr>
                <w:color w:val="000000" w:themeColor="text1"/>
              </w:rPr>
            </w:pPr>
            <w:r w:rsidRPr="00F06442">
              <w:rPr>
                <w:color w:val="000000" w:themeColor="text1"/>
                <w:sz w:val="22"/>
                <w:szCs w:val="22"/>
              </w:rPr>
              <w:t>P7S_KO</w:t>
            </w:r>
          </w:p>
          <w:p w:rsidR="00E91C53" w:rsidRPr="00F06442" w:rsidRDefault="00E91C53" w:rsidP="005A6CA8">
            <w:pPr>
              <w:jc w:val="both"/>
            </w:pPr>
            <w:r w:rsidRPr="00F06442">
              <w:rPr>
                <w:color w:val="000000" w:themeColor="text1"/>
                <w:sz w:val="22"/>
                <w:szCs w:val="22"/>
              </w:rPr>
              <w:t>P7S_KR</w:t>
            </w:r>
          </w:p>
        </w:tc>
      </w:tr>
    </w:tbl>
    <w:p w:rsidR="00E91C53" w:rsidRPr="00B86DC9" w:rsidRDefault="00E91C53" w:rsidP="00E91C53">
      <w:pPr>
        <w:numPr>
          <w:ilvl w:val="0"/>
          <w:numId w:val="1"/>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91C53" w:rsidRPr="00B86DC9" w:rsidTr="005A6CA8">
        <w:trPr>
          <w:jc w:val="center"/>
        </w:trPr>
        <w:tc>
          <w:tcPr>
            <w:tcW w:w="9638" w:type="dxa"/>
          </w:tcPr>
          <w:p w:rsidR="00E91C53" w:rsidRPr="00B86DC9" w:rsidRDefault="00E91C53" w:rsidP="005A6CA8">
            <w:pPr>
              <w:jc w:val="both"/>
            </w:pPr>
            <w:r w:rsidRPr="00B86DC9">
              <w:rPr>
                <w:sz w:val="22"/>
                <w:szCs w:val="22"/>
              </w:rPr>
              <w:t xml:space="preserve">wykład multimedialny, ćwiczenia </w:t>
            </w:r>
            <w:r>
              <w:rPr>
                <w:sz w:val="22"/>
                <w:szCs w:val="22"/>
              </w:rPr>
              <w:t>laboratoryjne</w:t>
            </w:r>
          </w:p>
        </w:tc>
      </w:tr>
    </w:tbl>
    <w:p w:rsidR="00E91C53" w:rsidRPr="00B86DC9" w:rsidRDefault="00E91C53" w:rsidP="00E91C53">
      <w:pPr>
        <w:numPr>
          <w:ilvl w:val="0"/>
          <w:numId w:val="1"/>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91C53" w:rsidRPr="00B86DC9" w:rsidTr="005A6CA8">
        <w:trPr>
          <w:jc w:val="center"/>
        </w:trPr>
        <w:tc>
          <w:tcPr>
            <w:tcW w:w="9638" w:type="dxa"/>
          </w:tcPr>
          <w:p w:rsidR="00E91C53" w:rsidRDefault="00E91C53" w:rsidP="005A6CA8">
            <w:pPr>
              <w:pStyle w:val="Akapitzlist1"/>
              <w:ind w:left="34"/>
              <w:jc w:val="both"/>
            </w:pPr>
            <w:r>
              <w:rPr>
                <w:sz w:val="22"/>
                <w:szCs w:val="22"/>
              </w:rPr>
              <w:t>Wykład - kolokwium pisemne</w:t>
            </w:r>
          </w:p>
          <w:p w:rsidR="00E91C53" w:rsidRPr="00B86DC9" w:rsidRDefault="00E91C53" w:rsidP="005A6CA8">
            <w:pPr>
              <w:pStyle w:val="Akapitzlist1"/>
              <w:ind w:left="34"/>
              <w:jc w:val="both"/>
              <w:rPr>
                <w:b/>
              </w:rPr>
            </w:pPr>
            <w:r>
              <w:rPr>
                <w:sz w:val="22"/>
                <w:szCs w:val="22"/>
              </w:rPr>
              <w:t>Ćwiczenia laboratoryjne - wykonanie i złożenie opracowania projektowego</w:t>
            </w:r>
          </w:p>
        </w:tc>
      </w:tr>
    </w:tbl>
    <w:p w:rsidR="00E91C53" w:rsidRPr="00B86DC9" w:rsidRDefault="00E91C53" w:rsidP="00E91C53">
      <w:pPr>
        <w:numPr>
          <w:ilvl w:val="0"/>
          <w:numId w:val="1"/>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E91C53" w:rsidRPr="00CE0B6E" w:rsidTr="005A6CA8">
        <w:trPr>
          <w:jc w:val="center"/>
        </w:trPr>
        <w:tc>
          <w:tcPr>
            <w:tcW w:w="2214" w:type="dxa"/>
            <w:shd w:val="clear" w:color="auto" w:fill="F2F2F2" w:themeFill="background1" w:themeFillShade="F2"/>
          </w:tcPr>
          <w:p w:rsidR="00E91C53" w:rsidRPr="00CE0B6E" w:rsidRDefault="00E91C53"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CE0B6E">
              <w:rPr>
                <w:sz w:val="22"/>
                <w:szCs w:val="22"/>
              </w:rPr>
              <w:t>Wykład</w:t>
            </w:r>
          </w:p>
        </w:tc>
        <w:tc>
          <w:tcPr>
            <w:tcW w:w="7424" w:type="dxa"/>
          </w:tcPr>
          <w:p w:rsidR="00E91C53" w:rsidRPr="00CE0B6E" w:rsidRDefault="00E91C53" w:rsidP="005A6CA8">
            <w:pPr>
              <w:autoSpaceDE w:val="0"/>
              <w:autoSpaceDN w:val="0"/>
              <w:adjustRightInd w:val="0"/>
              <w:jc w:val="both"/>
            </w:pPr>
            <w:r w:rsidRPr="00CE0B6E">
              <w:rPr>
                <w:sz w:val="22"/>
                <w:szCs w:val="22"/>
              </w:rPr>
              <w:t>BIM – zapis informacji o przedsięwzięciu budowlanym. Zarządzanie projektami i BIM. Poziomy BIM od 2D do 7D. Dokumentacja generowana na podstawie modeli BIM, import/eksport danych z/do programów CAD.  BIM w prawie zamówień publicznych. Praca w chmurze. Narzędzia do zarządzania dokumentacją techniczną. Organizacja i zarządzanie praca zespołów projektowych BIM.</w:t>
            </w:r>
          </w:p>
        </w:tc>
      </w:tr>
      <w:tr w:rsidR="00E91C53" w:rsidRPr="009C7649" w:rsidTr="005A6CA8">
        <w:trPr>
          <w:jc w:val="center"/>
        </w:trPr>
        <w:tc>
          <w:tcPr>
            <w:tcW w:w="2214" w:type="dxa"/>
            <w:shd w:val="clear" w:color="auto" w:fill="F2F2F2" w:themeFill="background1" w:themeFillShade="F2"/>
          </w:tcPr>
          <w:p w:rsidR="00E91C53" w:rsidRPr="009C7649" w:rsidRDefault="00E91C53"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9C7649">
              <w:rPr>
                <w:sz w:val="22"/>
                <w:szCs w:val="22"/>
              </w:rPr>
              <w:t>Ćwiczenia laboratoryjne</w:t>
            </w:r>
          </w:p>
        </w:tc>
        <w:tc>
          <w:tcPr>
            <w:tcW w:w="7424" w:type="dxa"/>
          </w:tcPr>
          <w:p w:rsidR="00E91C53" w:rsidRPr="009C7649" w:rsidRDefault="00E91C53"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9C7649">
              <w:rPr>
                <w:sz w:val="22"/>
                <w:szCs w:val="22"/>
              </w:rPr>
              <w:t>Student wykonuje projekt budynku biurowego lub hotelowego z wykorzystaniem technologii BIM.</w:t>
            </w:r>
          </w:p>
        </w:tc>
      </w:tr>
    </w:tbl>
    <w:p w:rsidR="00E91C53" w:rsidRPr="00B86DC9" w:rsidRDefault="00E91C53" w:rsidP="00E91C53">
      <w:pPr>
        <w:numPr>
          <w:ilvl w:val="0"/>
          <w:numId w:val="1"/>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E91C53" w:rsidRPr="00B86DC9" w:rsidRDefault="00E91C53" w:rsidP="00E91C53">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349"/>
        <w:gridCol w:w="1349"/>
        <w:gridCol w:w="1390"/>
        <w:gridCol w:w="1389"/>
        <w:gridCol w:w="1463"/>
        <w:gridCol w:w="1365"/>
      </w:tblGrid>
      <w:tr w:rsidR="00E91C53" w:rsidRPr="00B86DC9" w:rsidTr="005A6CA8">
        <w:trPr>
          <w:jc w:val="center"/>
        </w:trPr>
        <w:tc>
          <w:tcPr>
            <w:tcW w:w="1334" w:type="dxa"/>
            <w:vMerge w:val="restart"/>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 xml:space="preserve">Efekt </w:t>
            </w:r>
            <w:r>
              <w:rPr>
                <w:color w:val="000000"/>
                <w:sz w:val="22"/>
                <w:szCs w:val="22"/>
              </w:rPr>
              <w:t>uczenia się</w:t>
            </w:r>
          </w:p>
        </w:tc>
        <w:tc>
          <w:tcPr>
            <w:tcW w:w="8305" w:type="dxa"/>
            <w:gridSpan w:val="6"/>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 xml:space="preserve">Forma oceny </w:t>
            </w:r>
          </w:p>
        </w:tc>
      </w:tr>
      <w:tr w:rsidR="00E91C53" w:rsidRPr="00B86DC9" w:rsidTr="005A6CA8">
        <w:trPr>
          <w:jc w:val="center"/>
        </w:trPr>
        <w:tc>
          <w:tcPr>
            <w:tcW w:w="1334" w:type="dxa"/>
            <w:vMerge/>
            <w:shd w:val="clear" w:color="auto" w:fill="F2F2F2" w:themeFill="background1" w:themeFillShade="F2"/>
            <w:vAlign w:val="center"/>
          </w:tcPr>
          <w:p w:rsidR="00E91C53" w:rsidRPr="002851F8" w:rsidRDefault="00E91C53" w:rsidP="005A6CA8">
            <w:pPr>
              <w:jc w:val="center"/>
              <w:rPr>
                <w:b/>
                <w:color w:val="000000"/>
              </w:rPr>
            </w:pPr>
          </w:p>
        </w:tc>
        <w:tc>
          <w:tcPr>
            <w:tcW w:w="1349" w:type="dxa"/>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Egzamin ustny</w:t>
            </w:r>
          </w:p>
        </w:tc>
        <w:tc>
          <w:tcPr>
            <w:tcW w:w="1349" w:type="dxa"/>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Egzamin pisemny</w:t>
            </w:r>
          </w:p>
        </w:tc>
        <w:tc>
          <w:tcPr>
            <w:tcW w:w="1390" w:type="dxa"/>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Kolokwium</w:t>
            </w:r>
            <w:r>
              <w:rPr>
                <w:color w:val="000000"/>
                <w:sz w:val="22"/>
                <w:szCs w:val="22"/>
              </w:rPr>
              <w:t xml:space="preserve"> pisemne</w:t>
            </w:r>
          </w:p>
        </w:tc>
        <w:tc>
          <w:tcPr>
            <w:tcW w:w="1389" w:type="dxa"/>
            <w:shd w:val="clear" w:color="auto" w:fill="F2F2F2" w:themeFill="background1" w:themeFillShade="F2"/>
            <w:vAlign w:val="center"/>
          </w:tcPr>
          <w:p w:rsidR="00E91C53" w:rsidRPr="002851F8" w:rsidRDefault="00E91C53" w:rsidP="005A6CA8">
            <w:pPr>
              <w:jc w:val="center"/>
              <w:rPr>
                <w:color w:val="000000"/>
              </w:rPr>
            </w:pPr>
            <w:r>
              <w:rPr>
                <w:color w:val="000000"/>
                <w:sz w:val="22"/>
                <w:szCs w:val="22"/>
              </w:rPr>
              <w:t>Opracowanie projektowe</w:t>
            </w:r>
          </w:p>
        </w:tc>
        <w:tc>
          <w:tcPr>
            <w:tcW w:w="1463" w:type="dxa"/>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E91C53" w:rsidRPr="002851F8" w:rsidRDefault="00E91C53" w:rsidP="005A6CA8">
            <w:pPr>
              <w:jc w:val="center"/>
              <w:rPr>
                <w:color w:val="000000"/>
              </w:rPr>
            </w:pPr>
            <w:r w:rsidRPr="002851F8">
              <w:rPr>
                <w:color w:val="000000"/>
                <w:sz w:val="22"/>
                <w:szCs w:val="22"/>
              </w:rPr>
              <w:t>…………</w:t>
            </w: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W1</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sidRPr="00294560">
              <w:rPr>
                <w:sz w:val="22"/>
                <w:szCs w:val="22"/>
              </w:rPr>
              <w:t>x</w:t>
            </w:r>
          </w:p>
        </w:tc>
        <w:tc>
          <w:tcPr>
            <w:tcW w:w="1389" w:type="dxa"/>
          </w:tcPr>
          <w:p w:rsidR="00E91C53" w:rsidRPr="00294560" w:rsidRDefault="00E91C53" w:rsidP="005A6CA8">
            <w:pPr>
              <w:jc w:val="center"/>
            </w:pPr>
            <w:r w:rsidRPr="00294560">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W2</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sidRPr="00294560">
              <w:rPr>
                <w:sz w:val="22"/>
                <w:szCs w:val="22"/>
              </w:rPr>
              <w:t>x</w:t>
            </w:r>
          </w:p>
        </w:tc>
        <w:tc>
          <w:tcPr>
            <w:tcW w:w="1389" w:type="dxa"/>
          </w:tcPr>
          <w:p w:rsidR="00E91C53" w:rsidRPr="00294560" w:rsidRDefault="00E91C53" w:rsidP="005A6CA8">
            <w:pPr>
              <w:jc w:val="center"/>
            </w:pPr>
            <w:r w:rsidRPr="00294560">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W3</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Pr>
                <w:sz w:val="22"/>
                <w:szCs w:val="22"/>
              </w:rPr>
              <w:t>x</w:t>
            </w:r>
          </w:p>
        </w:tc>
        <w:tc>
          <w:tcPr>
            <w:tcW w:w="1389" w:type="dxa"/>
          </w:tcPr>
          <w:p w:rsidR="00E91C53" w:rsidRPr="00294560" w:rsidRDefault="00E91C53" w:rsidP="005A6CA8">
            <w:pPr>
              <w:jc w:val="center"/>
            </w:pPr>
            <w:r>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W4</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U1</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Pr>
                <w:sz w:val="22"/>
                <w:szCs w:val="22"/>
              </w:rPr>
              <w:t>x</w:t>
            </w:r>
          </w:p>
        </w:tc>
        <w:tc>
          <w:tcPr>
            <w:tcW w:w="1389" w:type="dxa"/>
          </w:tcPr>
          <w:p w:rsidR="00E91C53" w:rsidRPr="00294560" w:rsidRDefault="00E91C53" w:rsidP="005A6CA8">
            <w:pPr>
              <w:jc w:val="center"/>
            </w:pPr>
            <w:r>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U2</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rsidRPr="00294560">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U3</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rsidRPr="00294560">
              <w:rPr>
                <w:sz w:val="22"/>
                <w:szCs w:val="22"/>
              </w:rP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lastRenderedPageBreak/>
              <w:t>U4</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U5</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U6</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U7</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U8</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U9</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U10</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U11</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U12</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Pr>
                <w:sz w:val="22"/>
                <w:szCs w:val="22"/>
              </w:rPr>
              <w:t>U13</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p>
        </w:tc>
        <w:tc>
          <w:tcPr>
            <w:tcW w:w="1389" w:type="dxa"/>
          </w:tcPr>
          <w:p w:rsidR="00E91C53" w:rsidRPr="00294560" w:rsidRDefault="00E91C53" w:rsidP="005A6CA8">
            <w:pPr>
              <w:jc w:val="center"/>
            </w:pPr>
            <w:r>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K1</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sidRPr="00294560">
              <w:rPr>
                <w:sz w:val="22"/>
                <w:szCs w:val="22"/>
              </w:rPr>
              <w:t>x</w:t>
            </w:r>
          </w:p>
        </w:tc>
        <w:tc>
          <w:tcPr>
            <w:tcW w:w="1389" w:type="dxa"/>
          </w:tcPr>
          <w:p w:rsidR="00E91C53" w:rsidRPr="00294560" w:rsidRDefault="00E91C53" w:rsidP="005A6CA8">
            <w:pPr>
              <w:jc w:val="center"/>
            </w:pPr>
            <w:r w:rsidRPr="00294560">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K2</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rsidRPr="00294560">
              <w:rPr>
                <w:sz w:val="22"/>
                <w:szCs w:val="22"/>
              </w:rPr>
              <w:t>x</w:t>
            </w:r>
          </w:p>
        </w:tc>
        <w:tc>
          <w:tcPr>
            <w:tcW w:w="1389" w:type="dxa"/>
          </w:tcPr>
          <w:p w:rsidR="00E91C53" w:rsidRPr="00294560" w:rsidRDefault="00E91C53" w:rsidP="005A6CA8">
            <w:pPr>
              <w:jc w:val="center"/>
            </w:pPr>
            <w:r w:rsidRPr="00294560">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r w:rsidR="00E91C53" w:rsidRPr="00294560" w:rsidTr="005A6CA8">
        <w:trPr>
          <w:trHeight w:val="283"/>
          <w:jc w:val="center"/>
        </w:trPr>
        <w:tc>
          <w:tcPr>
            <w:tcW w:w="1334" w:type="dxa"/>
          </w:tcPr>
          <w:p w:rsidR="00E91C53" w:rsidRPr="00294560" w:rsidRDefault="00E91C53" w:rsidP="005A6CA8">
            <w:pPr>
              <w:jc w:val="center"/>
            </w:pPr>
            <w:r w:rsidRPr="00294560">
              <w:rPr>
                <w:sz w:val="22"/>
                <w:szCs w:val="22"/>
              </w:rPr>
              <w:t>K3</w:t>
            </w:r>
          </w:p>
        </w:tc>
        <w:tc>
          <w:tcPr>
            <w:tcW w:w="1349" w:type="dxa"/>
          </w:tcPr>
          <w:p w:rsidR="00E91C53" w:rsidRPr="00294560" w:rsidRDefault="00E91C53" w:rsidP="005A6CA8">
            <w:pPr>
              <w:jc w:val="center"/>
            </w:pPr>
          </w:p>
        </w:tc>
        <w:tc>
          <w:tcPr>
            <w:tcW w:w="1349" w:type="dxa"/>
          </w:tcPr>
          <w:p w:rsidR="00E91C53" w:rsidRPr="00294560" w:rsidRDefault="00E91C53" w:rsidP="005A6CA8">
            <w:pPr>
              <w:jc w:val="center"/>
            </w:pPr>
          </w:p>
        </w:tc>
        <w:tc>
          <w:tcPr>
            <w:tcW w:w="1390" w:type="dxa"/>
          </w:tcPr>
          <w:p w:rsidR="00E91C53" w:rsidRPr="00294560" w:rsidRDefault="00E91C53" w:rsidP="005A6CA8">
            <w:pPr>
              <w:jc w:val="center"/>
            </w:pPr>
            <w:r>
              <w:t>x</w:t>
            </w:r>
          </w:p>
        </w:tc>
        <w:tc>
          <w:tcPr>
            <w:tcW w:w="1389" w:type="dxa"/>
          </w:tcPr>
          <w:p w:rsidR="00E91C53" w:rsidRPr="00294560" w:rsidRDefault="00E91C53" w:rsidP="005A6CA8">
            <w:pPr>
              <w:jc w:val="center"/>
            </w:pPr>
            <w:r w:rsidRPr="00294560">
              <w:t>x</w:t>
            </w:r>
          </w:p>
        </w:tc>
        <w:tc>
          <w:tcPr>
            <w:tcW w:w="1463" w:type="dxa"/>
          </w:tcPr>
          <w:p w:rsidR="00E91C53" w:rsidRPr="00294560" w:rsidRDefault="00E91C53" w:rsidP="005A6CA8">
            <w:pPr>
              <w:jc w:val="center"/>
            </w:pPr>
          </w:p>
        </w:tc>
        <w:tc>
          <w:tcPr>
            <w:tcW w:w="1365" w:type="dxa"/>
          </w:tcPr>
          <w:p w:rsidR="00E91C53" w:rsidRPr="00294560" w:rsidRDefault="00E91C53" w:rsidP="005A6CA8">
            <w:pPr>
              <w:jc w:val="center"/>
            </w:pPr>
          </w:p>
        </w:tc>
      </w:tr>
    </w:tbl>
    <w:p w:rsidR="00E91C53" w:rsidRPr="00B86DC9" w:rsidRDefault="00E91C53" w:rsidP="00E91C53">
      <w:pPr>
        <w:numPr>
          <w:ilvl w:val="0"/>
          <w:numId w:val="1"/>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E91C53" w:rsidRPr="00ED564A" w:rsidTr="005A6CA8">
        <w:trPr>
          <w:jc w:val="center"/>
        </w:trPr>
        <w:tc>
          <w:tcPr>
            <w:tcW w:w="1789" w:type="dxa"/>
            <w:shd w:val="clear" w:color="auto" w:fill="F2F2F2" w:themeFill="background1" w:themeFillShade="F2"/>
          </w:tcPr>
          <w:p w:rsidR="00E91C53" w:rsidRPr="00ED564A" w:rsidRDefault="00E91C53"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ED564A">
              <w:rPr>
                <w:iCs/>
                <w:sz w:val="22"/>
                <w:szCs w:val="22"/>
              </w:rPr>
              <w:t>Literatura podstawowa</w:t>
            </w:r>
          </w:p>
        </w:tc>
        <w:tc>
          <w:tcPr>
            <w:tcW w:w="7849" w:type="dxa"/>
          </w:tcPr>
          <w:p w:rsidR="00E91C53" w:rsidRPr="00ED564A" w:rsidRDefault="00E91C53"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232" w:hanging="232"/>
              <w:jc w:val="both"/>
            </w:pPr>
            <w:r w:rsidRPr="00ED564A">
              <w:rPr>
                <w:sz w:val="22"/>
                <w:szCs w:val="22"/>
              </w:rPr>
              <w:t>Kacprzyk Z., Pawłowska B., 2012. Komputerowe Wspomaganie Projektowania. Podstawy i przykłady. Oficyna Wydawnicza Politechniki Warszawskiej, Warszawa;</w:t>
            </w:r>
          </w:p>
          <w:p w:rsidR="00E91C53" w:rsidRPr="00ED564A" w:rsidRDefault="00E91C53"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232" w:hanging="232"/>
              <w:jc w:val="both"/>
            </w:pPr>
            <w:proofErr w:type="spellStart"/>
            <w:r w:rsidRPr="00ED564A">
              <w:rPr>
                <w:sz w:val="22"/>
                <w:szCs w:val="22"/>
              </w:rPr>
              <w:t>Kasznia</w:t>
            </w:r>
            <w:proofErr w:type="spellEnd"/>
            <w:r w:rsidRPr="00ED564A">
              <w:rPr>
                <w:sz w:val="22"/>
                <w:szCs w:val="22"/>
              </w:rPr>
              <w:t xml:space="preserve"> D., </w:t>
            </w:r>
            <w:proofErr w:type="spellStart"/>
            <w:r w:rsidRPr="00ED564A">
              <w:rPr>
                <w:sz w:val="22"/>
                <w:szCs w:val="22"/>
              </w:rPr>
              <w:t>Wierzowiecki</w:t>
            </w:r>
            <w:proofErr w:type="spellEnd"/>
            <w:r w:rsidRPr="00ED564A">
              <w:rPr>
                <w:sz w:val="22"/>
                <w:szCs w:val="22"/>
              </w:rPr>
              <w:t xml:space="preserve"> P., 2017. BIM w praktyce Standardy Wdrożenie </w:t>
            </w:r>
            <w:proofErr w:type="spellStart"/>
            <w:r w:rsidRPr="00ED564A">
              <w:rPr>
                <w:sz w:val="22"/>
                <w:szCs w:val="22"/>
              </w:rPr>
              <w:t>Case</w:t>
            </w:r>
            <w:proofErr w:type="spellEnd"/>
            <w:r w:rsidRPr="00ED564A">
              <w:rPr>
                <w:sz w:val="22"/>
                <w:szCs w:val="22"/>
              </w:rPr>
              <w:t xml:space="preserve"> </w:t>
            </w:r>
            <w:proofErr w:type="spellStart"/>
            <w:r w:rsidRPr="00ED564A">
              <w:rPr>
                <w:sz w:val="22"/>
                <w:szCs w:val="22"/>
              </w:rPr>
              <w:t>Study</w:t>
            </w:r>
            <w:proofErr w:type="spellEnd"/>
            <w:r w:rsidRPr="00ED564A">
              <w:rPr>
                <w:sz w:val="22"/>
                <w:szCs w:val="22"/>
              </w:rPr>
              <w:t>. Wydawnictwo Naukowe PWN, Warszawa;</w:t>
            </w:r>
          </w:p>
          <w:p w:rsidR="00E91C53" w:rsidRPr="00ED564A" w:rsidRDefault="00E91C53"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230" w:hanging="230"/>
            </w:pPr>
            <w:proofErr w:type="spellStart"/>
            <w:r w:rsidRPr="00ED564A">
              <w:t>Szajrych</w:t>
            </w:r>
            <w:proofErr w:type="spellEnd"/>
            <w:r w:rsidRPr="00ED564A">
              <w:t xml:space="preserve"> K., </w:t>
            </w:r>
            <w:proofErr w:type="spellStart"/>
            <w:r w:rsidRPr="00ED564A">
              <w:t>Fijka</w:t>
            </w:r>
            <w:proofErr w:type="spellEnd"/>
            <w:r w:rsidRPr="00ED564A">
              <w:t xml:space="preserve"> J., Kozłowski W., 2010. </w:t>
            </w:r>
            <w:proofErr w:type="spellStart"/>
            <w:r w:rsidRPr="00ED564A">
              <w:t>Revit</w:t>
            </w:r>
            <w:proofErr w:type="spellEnd"/>
            <w:r w:rsidRPr="00ED564A">
              <w:t xml:space="preserve"> </w:t>
            </w:r>
            <w:proofErr w:type="spellStart"/>
            <w:r w:rsidRPr="00ED564A">
              <w:t>Architecture</w:t>
            </w:r>
            <w:proofErr w:type="spellEnd"/>
            <w:r w:rsidRPr="00ED564A">
              <w:t>. Podręcznik użytkownika. Helion;</w:t>
            </w:r>
          </w:p>
          <w:p w:rsidR="00E91C53" w:rsidRPr="00ED564A" w:rsidRDefault="00E91C53"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230" w:hanging="230"/>
              <w:rPr>
                <w:lang w:val="en-US"/>
              </w:rPr>
            </w:pPr>
            <w:proofErr w:type="spellStart"/>
            <w:r w:rsidRPr="00ED564A">
              <w:rPr>
                <w:lang w:val="en-US"/>
              </w:rPr>
              <w:t>Kensek</w:t>
            </w:r>
            <w:proofErr w:type="spellEnd"/>
            <w:r w:rsidRPr="00ED564A">
              <w:rPr>
                <w:lang w:val="en-US"/>
              </w:rPr>
              <w:t xml:space="preserve"> K., Noble D., 2014. Building Information Modeling BIM in current and future practice. John Wiley &amp; Sons</w:t>
            </w:r>
            <w:r w:rsidRPr="00ED564A">
              <w:rPr>
                <w:sz w:val="22"/>
                <w:szCs w:val="22"/>
                <w:lang w:val="en-US"/>
              </w:rPr>
              <w:t>, New Jersey, USA;</w:t>
            </w:r>
          </w:p>
          <w:p w:rsidR="00E91C53" w:rsidRPr="00ED564A" w:rsidRDefault="00E91C53"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230" w:hanging="230"/>
            </w:pPr>
            <w:r w:rsidRPr="00ED564A">
              <w:rPr>
                <w:sz w:val="22"/>
                <w:szCs w:val="22"/>
              </w:rPr>
              <w:t xml:space="preserve">Werner W., Kacprzyk Z., 2019. Procedury inwestycyjno-budowlane. Podstawy BIM. </w:t>
            </w:r>
            <w:proofErr w:type="spellStart"/>
            <w:r w:rsidRPr="00ED564A">
              <w:rPr>
                <w:sz w:val="22"/>
                <w:szCs w:val="22"/>
              </w:rPr>
              <w:t>Polcen</w:t>
            </w:r>
            <w:proofErr w:type="spellEnd"/>
            <w:r w:rsidRPr="00ED564A">
              <w:rPr>
                <w:sz w:val="22"/>
                <w:szCs w:val="22"/>
              </w:rPr>
              <w:t xml:space="preserve"> Oficyna Wydawnicza, Warszawa;</w:t>
            </w:r>
          </w:p>
        </w:tc>
      </w:tr>
      <w:tr w:rsidR="00E91C53" w:rsidRPr="00443AC4" w:rsidTr="005A6CA8">
        <w:trPr>
          <w:jc w:val="center"/>
        </w:trPr>
        <w:tc>
          <w:tcPr>
            <w:tcW w:w="1789" w:type="dxa"/>
            <w:shd w:val="clear" w:color="auto" w:fill="F2F2F2" w:themeFill="background1" w:themeFillShade="F2"/>
          </w:tcPr>
          <w:p w:rsidR="00E91C53" w:rsidRPr="00CA161B" w:rsidRDefault="00E91C53"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CA161B">
              <w:rPr>
                <w:iCs/>
                <w:sz w:val="22"/>
                <w:szCs w:val="22"/>
              </w:rPr>
              <w:t>Literatura uzupełniająca</w:t>
            </w:r>
          </w:p>
        </w:tc>
        <w:tc>
          <w:tcPr>
            <w:tcW w:w="7849" w:type="dxa"/>
          </w:tcPr>
          <w:p w:rsidR="00E91C53" w:rsidRPr="00CA161B" w:rsidRDefault="00E91C53" w:rsidP="005A6CA8">
            <w:pPr>
              <w:pStyle w:val="Nagwek1"/>
              <w:spacing w:before="0"/>
              <w:ind w:left="230" w:hanging="230"/>
              <w:rPr>
                <w:rFonts w:ascii="Times New Roman" w:hAnsi="Times New Roman"/>
                <w:b w:val="0"/>
                <w:sz w:val="22"/>
                <w:szCs w:val="22"/>
              </w:rPr>
            </w:pPr>
            <w:r w:rsidRPr="00CA161B">
              <w:rPr>
                <w:rFonts w:ascii="Times New Roman" w:hAnsi="Times New Roman"/>
                <w:b w:val="0"/>
                <w:sz w:val="22"/>
                <w:szCs w:val="22"/>
              </w:rPr>
              <w:t xml:space="preserve">1. </w:t>
            </w:r>
            <w:proofErr w:type="spellStart"/>
            <w:r w:rsidRPr="00CA161B">
              <w:rPr>
                <w:rFonts w:ascii="Times New Roman" w:hAnsi="Times New Roman"/>
                <w:b w:val="0"/>
                <w:sz w:val="22"/>
                <w:szCs w:val="22"/>
              </w:rPr>
              <w:t>Ślęk</w:t>
            </w:r>
            <w:proofErr w:type="spellEnd"/>
            <w:r w:rsidRPr="00CA161B">
              <w:rPr>
                <w:rFonts w:ascii="Times New Roman" w:hAnsi="Times New Roman"/>
                <w:b w:val="0"/>
                <w:sz w:val="22"/>
                <w:szCs w:val="22"/>
              </w:rPr>
              <w:t xml:space="preserve"> R., 2013. </w:t>
            </w:r>
            <w:proofErr w:type="spellStart"/>
            <w:r w:rsidRPr="00CA161B">
              <w:rPr>
                <w:rFonts w:ascii="Times New Roman" w:hAnsi="Times New Roman"/>
                <w:b w:val="0"/>
                <w:sz w:val="22"/>
                <w:szCs w:val="22"/>
              </w:rPr>
              <w:t>ArchiCAD</w:t>
            </w:r>
            <w:proofErr w:type="spellEnd"/>
            <w:r w:rsidRPr="00CA161B">
              <w:rPr>
                <w:rFonts w:ascii="Times New Roman" w:hAnsi="Times New Roman"/>
                <w:b w:val="0"/>
                <w:sz w:val="22"/>
                <w:szCs w:val="22"/>
              </w:rPr>
              <w:t>. Wprowadzenie do projektowania BIM. Helion, Warszawa</w:t>
            </w:r>
          </w:p>
        </w:tc>
      </w:tr>
    </w:tbl>
    <w:p w:rsidR="00E91C53" w:rsidRPr="00B86DC9" w:rsidRDefault="00E91C53" w:rsidP="00E91C53">
      <w:pPr>
        <w:numPr>
          <w:ilvl w:val="0"/>
          <w:numId w:val="1"/>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E91C53" w:rsidRPr="00B86DC9" w:rsidTr="005A6CA8">
        <w:trPr>
          <w:trHeight w:val="769"/>
          <w:jc w:val="center"/>
        </w:trPr>
        <w:tc>
          <w:tcPr>
            <w:tcW w:w="7246" w:type="dxa"/>
            <w:gridSpan w:val="2"/>
            <w:shd w:val="clear" w:color="auto" w:fill="F2F2F2" w:themeFill="background1" w:themeFillShade="F2"/>
            <w:vAlign w:val="center"/>
          </w:tcPr>
          <w:p w:rsidR="00E91C53" w:rsidRPr="002851F8" w:rsidRDefault="00E91C53" w:rsidP="005A6CA8">
            <w:pPr>
              <w:jc w:val="center"/>
            </w:pPr>
            <w:r w:rsidRPr="002851F8">
              <w:rPr>
                <w:sz w:val="22"/>
                <w:szCs w:val="22"/>
              </w:rPr>
              <w:t>Aktywność studenta</w:t>
            </w:r>
          </w:p>
        </w:tc>
        <w:tc>
          <w:tcPr>
            <w:tcW w:w="2393" w:type="dxa"/>
            <w:shd w:val="clear" w:color="auto" w:fill="F2F2F2" w:themeFill="background1" w:themeFillShade="F2"/>
            <w:vAlign w:val="center"/>
          </w:tcPr>
          <w:p w:rsidR="00E91C53" w:rsidRPr="002851F8" w:rsidRDefault="00E91C53" w:rsidP="005A6CA8">
            <w:pPr>
              <w:jc w:val="center"/>
            </w:pPr>
            <w:r w:rsidRPr="002851F8">
              <w:rPr>
                <w:sz w:val="22"/>
                <w:szCs w:val="22"/>
              </w:rPr>
              <w:t>Obciążenie studenta – Liczba godzin</w:t>
            </w:r>
          </w:p>
          <w:p w:rsidR="00E91C53" w:rsidRPr="002851F8" w:rsidRDefault="00E91C53" w:rsidP="005A6CA8">
            <w:pPr>
              <w:jc w:val="center"/>
            </w:pPr>
            <w:r w:rsidRPr="002851F8">
              <w:rPr>
                <w:sz w:val="22"/>
                <w:szCs w:val="22"/>
              </w:rPr>
              <w:t>(podano przykładowe)</w:t>
            </w:r>
          </w:p>
        </w:tc>
      </w:tr>
      <w:tr w:rsidR="00E91C53" w:rsidRPr="00B86DC9" w:rsidTr="005A6CA8">
        <w:trPr>
          <w:trHeight w:val="340"/>
          <w:jc w:val="center"/>
        </w:trPr>
        <w:tc>
          <w:tcPr>
            <w:tcW w:w="2978" w:type="dxa"/>
            <w:vMerge w:val="restart"/>
          </w:tcPr>
          <w:p w:rsidR="00E91C53" w:rsidRPr="002851F8" w:rsidRDefault="00E91C53"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E91C53" w:rsidRPr="002851F8" w:rsidRDefault="00E91C53"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E91C53" w:rsidRPr="002851F8" w:rsidRDefault="00E91C53" w:rsidP="005A6CA8">
            <w:pPr>
              <w:jc w:val="center"/>
            </w:pPr>
            <w:r>
              <w:rPr>
                <w:sz w:val="22"/>
                <w:szCs w:val="22"/>
              </w:rPr>
              <w:t>45</w:t>
            </w:r>
          </w:p>
        </w:tc>
      </w:tr>
      <w:tr w:rsidR="00E91C53" w:rsidRPr="00B86DC9" w:rsidTr="005A6CA8">
        <w:trPr>
          <w:trHeight w:val="271"/>
          <w:jc w:val="center"/>
        </w:trPr>
        <w:tc>
          <w:tcPr>
            <w:tcW w:w="2978" w:type="dxa"/>
            <w:vMerge/>
          </w:tcPr>
          <w:p w:rsidR="00E91C53" w:rsidRPr="00B16527" w:rsidRDefault="00E91C53" w:rsidP="005A6CA8">
            <w:pPr>
              <w:rPr>
                <w:color w:val="000000" w:themeColor="text1"/>
              </w:rPr>
            </w:pPr>
          </w:p>
        </w:tc>
        <w:tc>
          <w:tcPr>
            <w:tcW w:w="4268" w:type="dxa"/>
          </w:tcPr>
          <w:p w:rsidR="00E91C53" w:rsidRPr="00B16527" w:rsidRDefault="00E91C53" w:rsidP="005A6CA8">
            <w:pPr>
              <w:ind w:left="88"/>
              <w:rPr>
                <w:color w:val="000000" w:themeColor="text1"/>
              </w:rPr>
            </w:pPr>
            <w:r w:rsidRPr="00B16527">
              <w:rPr>
                <w:color w:val="000000" w:themeColor="text1"/>
                <w:sz w:val="22"/>
                <w:szCs w:val="22"/>
              </w:rPr>
              <w:t xml:space="preserve">Konsultacje </w:t>
            </w:r>
          </w:p>
        </w:tc>
        <w:tc>
          <w:tcPr>
            <w:tcW w:w="2393" w:type="dxa"/>
          </w:tcPr>
          <w:p w:rsidR="00E91C53" w:rsidRPr="00B16527" w:rsidRDefault="00E91C53" w:rsidP="005A6CA8">
            <w:pPr>
              <w:jc w:val="center"/>
              <w:rPr>
                <w:color w:val="000000" w:themeColor="text1"/>
              </w:rPr>
            </w:pPr>
            <w:r>
              <w:rPr>
                <w:color w:val="000000" w:themeColor="text1"/>
                <w:sz w:val="22"/>
                <w:szCs w:val="22"/>
              </w:rPr>
              <w:t>5</w:t>
            </w:r>
          </w:p>
        </w:tc>
      </w:tr>
      <w:tr w:rsidR="00E91C53" w:rsidRPr="00B86DC9" w:rsidTr="005A6CA8">
        <w:trPr>
          <w:trHeight w:val="177"/>
          <w:jc w:val="center"/>
        </w:trPr>
        <w:tc>
          <w:tcPr>
            <w:tcW w:w="2978" w:type="dxa"/>
            <w:vMerge w:val="restart"/>
          </w:tcPr>
          <w:p w:rsidR="00E91C53" w:rsidRDefault="00E91C53" w:rsidP="005A6CA8">
            <w:pPr>
              <w:rPr>
                <w:color w:val="000000" w:themeColor="text1"/>
              </w:rPr>
            </w:pPr>
          </w:p>
          <w:p w:rsidR="00E91C53" w:rsidRPr="00B16527" w:rsidRDefault="00E91C53" w:rsidP="005A6CA8">
            <w:pPr>
              <w:rPr>
                <w:color w:val="000000" w:themeColor="text1"/>
              </w:rPr>
            </w:pPr>
            <w:r>
              <w:rPr>
                <w:color w:val="000000" w:themeColor="text1"/>
                <w:sz w:val="22"/>
                <w:szCs w:val="22"/>
              </w:rPr>
              <w:t xml:space="preserve">Praca własna studenta </w:t>
            </w:r>
          </w:p>
        </w:tc>
        <w:tc>
          <w:tcPr>
            <w:tcW w:w="4268" w:type="dxa"/>
          </w:tcPr>
          <w:p w:rsidR="00E91C53" w:rsidRPr="00B16527" w:rsidRDefault="00E91C53" w:rsidP="005A6CA8">
            <w:pPr>
              <w:ind w:left="88"/>
              <w:rPr>
                <w:color w:val="000000" w:themeColor="text1"/>
              </w:rPr>
            </w:pPr>
            <w:r w:rsidRPr="00B16527">
              <w:rPr>
                <w:color w:val="000000" w:themeColor="text1"/>
                <w:sz w:val="22"/>
                <w:szCs w:val="22"/>
              </w:rPr>
              <w:t>Przygotowanie do zajęć</w:t>
            </w:r>
          </w:p>
        </w:tc>
        <w:tc>
          <w:tcPr>
            <w:tcW w:w="2393" w:type="dxa"/>
          </w:tcPr>
          <w:p w:rsidR="00E91C53" w:rsidRPr="00B16527" w:rsidRDefault="00E91C53" w:rsidP="005A6CA8">
            <w:pPr>
              <w:jc w:val="center"/>
              <w:rPr>
                <w:color w:val="000000" w:themeColor="text1"/>
              </w:rPr>
            </w:pPr>
            <w:r>
              <w:rPr>
                <w:color w:val="000000" w:themeColor="text1"/>
                <w:sz w:val="22"/>
                <w:szCs w:val="22"/>
              </w:rPr>
              <w:t>3</w:t>
            </w:r>
          </w:p>
        </w:tc>
      </w:tr>
      <w:tr w:rsidR="00E91C53" w:rsidRPr="00B86DC9" w:rsidTr="005A6CA8">
        <w:trPr>
          <w:trHeight w:val="137"/>
          <w:jc w:val="center"/>
        </w:trPr>
        <w:tc>
          <w:tcPr>
            <w:tcW w:w="2978" w:type="dxa"/>
            <w:vMerge/>
          </w:tcPr>
          <w:p w:rsidR="00E91C53" w:rsidRPr="00B16527" w:rsidRDefault="00E91C53" w:rsidP="005A6CA8">
            <w:pPr>
              <w:rPr>
                <w:color w:val="000000" w:themeColor="text1"/>
              </w:rPr>
            </w:pPr>
          </w:p>
        </w:tc>
        <w:tc>
          <w:tcPr>
            <w:tcW w:w="4268" w:type="dxa"/>
          </w:tcPr>
          <w:p w:rsidR="00E91C53" w:rsidRPr="00B16527" w:rsidRDefault="00E91C53" w:rsidP="005A6CA8">
            <w:pPr>
              <w:ind w:left="88"/>
              <w:rPr>
                <w:color w:val="000000" w:themeColor="text1"/>
              </w:rPr>
            </w:pPr>
            <w:r w:rsidRPr="00B16527">
              <w:rPr>
                <w:color w:val="000000" w:themeColor="text1"/>
                <w:sz w:val="22"/>
                <w:szCs w:val="22"/>
              </w:rPr>
              <w:t>Studiowanie literatury</w:t>
            </w:r>
          </w:p>
        </w:tc>
        <w:tc>
          <w:tcPr>
            <w:tcW w:w="2393" w:type="dxa"/>
          </w:tcPr>
          <w:p w:rsidR="00E91C53" w:rsidRPr="00B16527" w:rsidRDefault="00E91C53" w:rsidP="005A6CA8">
            <w:pPr>
              <w:jc w:val="center"/>
              <w:rPr>
                <w:color w:val="000000" w:themeColor="text1"/>
              </w:rPr>
            </w:pPr>
            <w:r>
              <w:rPr>
                <w:color w:val="000000" w:themeColor="text1"/>
                <w:sz w:val="22"/>
                <w:szCs w:val="22"/>
              </w:rPr>
              <w:t>2</w:t>
            </w:r>
          </w:p>
        </w:tc>
      </w:tr>
      <w:tr w:rsidR="00E91C53" w:rsidRPr="00B86DC9" w:rsidTr="005A6CA8">
        <w:trPr>
          <w:trHeight w:val="340"/>
          <w:jc w:val="center"/>
        </w:trPr>
        <w:tc>
          <w:tcPr>
            <w:tcW w:w="2978" w:type="dxa"/>
            <w:vMerge/>
          </w:tcPr>
          <w:p w:rsidR="00E91C53" w:rsidRPr="00B16527" w:rsidRDefault="00E91C53" w:rsidP="005A6CA8">
            <w:pPr>
              <w:rPr>
                <w:color w:val="000000" w:themeColor="text1"/>
              </w:rPr>
            </w:pPr>
          </w:p>
        </w:tc>
        <w:tc>
          <w:tcPr>
            <w:tcW w:w="4268" w:type="dxa"/>
          </w:tcPr>
          <w:p w:rsidR="00E91C53" w:rsidRDefault="00E91C53" w:rsidP="005A6CA8">
            <w:pPr>
              <w:ind w:left="88"/>
              <w:rPr>
                <w:color w:val="000000" w:themeColor="text1"/>
              </w:rPr>
            </w:pPr>
            <w:r w:rsidRPr="00B16527">
              <w:rPr>
                <w:color w:val="000000" w:themeColor="text1"/>
                <w:sz w:val="22"/>
                <w:szCs w:val="22"/>
              </w:rPr>
              <w:t xml:space="preserve">Inne (przygotowanie do egzaminu, zaliczeń, </w:t>
            </w:r>
          </w:p>
          <w:p w:rsidR="00E91C53" w:rsidRPr="00B16527" w:rsidRDefault="00E91C53" w:rsidP="005A6CA8">
            <w:pPr>
              <w:ind w:left="88"/>
              <w:rPr>
                <w:color w:val="000000" w:themeColor="text1"/>
              </w:rPr>
            </w:pPr>
            <w:r w:rsidRPr="00B16527">
              <w:rPr>
                <w:color w:val="000000" w:themeColor="text1"/>
                <w:sz w:val="22"/>
                <w:szCs w:val="22"/>
              </w:rPr>
              <w:t>przygotowanie projektu itd.)</w:t>
            </w:r>
          </w:p>
        </w:tc>
        <w:tc>
          <w:tcPr>
            <w:tcW w:w="2393" w:type="dxa"/>
          </w:tcPr>
          <w:p w:rsidR="00E91C53" w:rsidRPr="00B16527" w:rsidRDefault="00E91C53" w:rsidP="005A6CA8">
            <w:pPr>
              <w:jc w:val="center"/>
              <w:rPr>
                <w:color w:val="000000" w:themeColor="text1"/>
              </w:rPr>
            </w:pPr>
            <w:r>
              <w:rPr>
                <w:color w:val="000000" w:themeColor="text1"/>
                <w:sz w:val="22"/>
                <w:szCs w:val="22"/>
              </w:rPr>
              <w:t>5</w:t>
            </w:r>
          </w:p>
        </w:tc>
      </w:tr>
      <w:tr w:rsidR="00E91C53" w:rsidRPr="00B86DC9" w:rsidTr="005A6CA8">
        <w:trPr>
          <w:trHeight w:val="340"/>
          <w:jc w:val="center"/>
        </w:trPr>
        <w:tc>
          <w:tcPr>
            <w:tcW w:w="7246" w:type="dxa"/>
            <w:gridSpan w:val="2"/>
            <w:shd w:val="clear" w:color="auto" w:fill="F2F2F2" w:themeFill="background1" w:themeFillShade="F2"/>
          </w:tcPr>
          <w:p w:rsidR="00E91C53" w:rsidRPr="00B16527" w:rsidRDefault="00E91C53"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E91C53" w:rsidRPr="00B16527" w:rsidRDefault="00E91C53" w:rsidP="005A6CA8">
            <w:pPr>
              <w:jc w:val="center"/>
              <w:rPr>
                <w:color w:val="000000" w:themeColor="text1"/>
              </w:rPr>
            </w:pPr>
            <w:r>
              <w:rPr>
                <w:color w:val="000000" w:themeColor="text1"/>
                <w:sz w:val="22"/>
                <w:szCs w:val="22"/>
              </w:rPr>
              <w:t>60</w:t>
            </w:r>
          </w:p>
        </w:tc>
      </w:tr>
      <w:tr w:rsidR="00E91C53" w:rsidRPr="00B86DC9" w:rsidTr="005A6CA8">
        <w:trPr>
          <w:trHeight w:val="397"/>
          <w:jc w:val="center"/>
        </w:trPr>
        <w:tc>
          <w:tcPr>
            <w:tcW w:w="7246" w:type="dxa"/>
            <w:gridSpan w:val="2"/>
            <w:shd w:val="clear" w:color="auto" w:fill="F2F2F2" w:themeFill="background1" w:themeFillShade="F2"/>
            <w:vAlign w:val="center"/>
          </w:tcPr>
          <w:p w:rsidR="00E91C53" w:rsidRPr="00B16527" w:rsidRDefault="00E91C53"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E91C53" w:rsidRPr="00B16527" w:rsidRDefault="00E91C53" w:rsidP="005A6CA8">
            <w:pPr>
              <w:jc w:val="center"/>
              <w:rPr>
                <w:color w:val="000000" w:themeColor="text1"/>
              </w:rPr>
            </w:pPr>
            <w:r>
              <w:rPr>
                <w:color w:val="000000" w:themeColor="text1"/>
                <w:sz w:val="22"/>
                <w:szCs w:val="22"/>
              </w:rPr>
              <w:t>2</w:t>
            </w:r>
          </w:p>
        </w:tc>
      </w:tr>
    </w:tbl>
    <w:p w:rsidR="00E91C53" w:rsidRDefault="00E91C53" w:rsidP="00E91C53">
      <w:pPr>
        <w:rPr>
          <w:b/>
          <w:sz w:val="20"/>
          <w:szCs w:val="20"/>
        </w:rPr>
      </w:pPr>
    </w:p>
    <w:p w:rsidR="00E91C53" w:rsidRPr="001F6B31" w:rsidRDefault="00E91C53" w:rsidP="00E91C5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Default="000E0F1D">
      <w:pPr>
        <w:spacing w:after="200" w:line="276" w:lineRule="auto"/>
        <w:rPr>
          <w:b/>
          <w:sz w:val="48"/>
          <w:szCs w:val="48"/>
        </w:rPr>
      </w:pPr>
      <w:r>
        <w:rPr>
          <w:b/>
          <w:sz w:val="48"/>
          <w:szCs w:val="48"/>
        </w:rPr>
        <w:br w:type="page"/>
      </w:r>
    </w:p>
    <w:p w:rsidR="000E0F1D" w:rsidRPr="00F05BEC" w:rsidRDefault="000E0F1D" w:rsidP="000E0F1D">
      <w:pPr>
        <w:rPr>
          <w:sz w:val="20"/>
          <w:szCs w:val="20"/>
        </w:rPr>
      </w:pPr>
    </w:p>
    <w:tbl>
      <w:tblPr>
        <w:tblW w:w="9639" w:type="dxa"/>
        <w:jc w:val="center"/>
        <w:tblLayout w:type="fixed"/>
        <w:tblLook w:val="00A0"/>
      </w:tblPr>
      <w:tblGrid>
        <w:gridCol w:w="2410"/>
        <w:gridCol w:w="1958"/>
        <w:gridCol w:w="3464"/>
        <w:gridCol w:w="1807"/>
      </w:tblGrid>
      <w:tr w:rsidR="000E0F1D" w:rsidRPr="00F05BEC" w:rsidTr="00665F12">
        <w:trPr>
          <w:trHeight w:val="454"/>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0E0F1D" w:rsidRPr="00F05BEC" w:rsidRDefault="000E0F1D" w:rsidP="00665F12">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0E0F1D" w:rsidRDefault="000E0F1D" w:rsidP="00665F12">
            <w:pPr>
              <w:pStyle w:val="Nagwek1"/>
              <w:spacing w:before="0" w:line="276" w:lineRule="auto"/>
              <w:jc w:val="center"/>
              <w:rPr>
                <w:rFonts w:ascii="Times New Roman" w:hAnsi="Times New Roman"/>
                <w:sz w:val="20"/>
                <w:szCs w:val="20"/>
              </w:rPr>
            </w:pPr>
            <w:r w:rsidRPr="000E0F1D">
              <w:rPr>
                <w:rFonts w:ascii="Times New Roman" w:hAnsi="Times New Roman"/>
                <w:sz w:val="20"/>
                <w:szCs w:val="20"/>
              </w:rPr>
              <w:t>B</w:t>
            </w:r>
            <w:r>
              <w:rPr>
                <w:rFonts w:ascii="Times New Roman" w:hAnsi="Times New Roman"/>
                <w:sz w:val="20"/>
                <w:szCs w:val="20"/>
              </w:rPr>
              <w:t>.</w:t>
            </w:r>
            <w:r w:rsidRPr="000E0F1D">
              <w:rPr>
                <w:rFonts w:ascii="Times New Roman" w:hAnsi="Times New Roman"/>
                <w:sz w:val="20"/>
                <w:szCs w:val="20"/>
              </w:rPr>
              <w:t>8</w:t>
            </w:r>
          </w:p>
        </w:tc>
      </w:tr>
    </w:tbl>
    <w:p w:rsidR="000E0F1D" w:rsidRPr="00B86DC9" w:rsidRDefault="000E0F1D" w:rsidP="000E0F1D">
      <w:pPr>
        <w:numPr>
          <w:ilvl w:val="0"/>
          <w:numId w:val="15"/>
        </w:numPr>
        <w:tabs>
          <w:tab w:val="left" w:pos="284"/>
        </w:tabs>
        <w:spacing w:before="120"/>
        <w:rPr>
          <w:b/>
          <w:sz w:val="22"/>
          <w:szCs w:val="22"/>
        </w:rPr>
      </w:pPr>
      <w:r w:rsidRPr="00B86DC9">
        <w:rPr>
          <w:b/>
          <w:sz w:val="22"/>
          <w:szCs w:val="22"/>
        </w:rPr>
        <w:t>INFORMACJE O PRZEDMIOCIE</w:t>
      </w:r>
    </w:p>
    <w:p w:rsidR="000E0F1D" w:rsidRPr="00B86DC9" w:rsidRDefault="000E0F1D" w:rsidP="000E0F1D">
      <w:pPr>
        <w:pStyle w:val="Akapitzlist1"/>
        <w:numPr>
          <w:ilvl w:val="1"/>
          <w:numId w:val="15"/>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Adaptacja do zmian klimatu</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stacjonarne</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Default="000E0F1D" w:rsidP="00665F12">
            <w:pPr>
              <w:widowControl w:val="0"/>
              <w:autoSpaceDE w:val="0"/>
              <w:autoSpaceDN w:val="0"/>
              <w:adjustRightInd w:val="0"/>
              <w:rPr>
                <w:iCs/>
                <w:color w:val="000000"/>
              </w:rPr>
            </w:pPr>
            <w:r>
              <w:rPr>
                <w:iCs/>
                <w:color w:val="000000"/>
                <w:sz w:val="22"/>
                <w:szCs w:val="22"/>
              </w:rPr>
              <w:t>Instalacje sanitarne i przemysłowe</w:t>
            </w:r>
          </w:p>
          <w:p w:rsidR="000E0F1D" w:rsidRPr="00B86DC9" w:rsidRDefault="000E0F1D" w:rsidP="00665F12">
            <w:pPr>
              <w:widowControl w:val="0"/>
              <w:autoSpaceDE w:val="0"/>
              <w:autoSpaceDN w:val="0"/>
              <w:adjustRightInd w:val="0"/>
              <w:rPr>
                <w:iCs/>
                <w:color w:val="000000"/>
              </w:rPr>
            </w:pPr>
            <w:r>
              <w:rPr>
                <w:iCs/>
                <w:color w:val="000000"/>
                <w:sz w:val="22"/>
                <w:szCs w:val="22"/>
              </w:rPr>
              <w:t>Konwencjonalne i odnawialne źródła energii</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B86DC9" w:rsidRDefault="005A6CA8" w:rsidP="00665F12">
            <w:pPr>
              <w:widowControl w:val="0"/>
              <w:autoSpaceDE w:val="0"/>
              <w:autoSpaceDN w:val="0"/>
              <w:adjustRightInd w:val="0"/>
              <w:rPr>
                <w:iCs/>
                <w:color w:val="000000"/>
              </w:rPr>
            </w:pPr>
            <w:r>
              <w:rPr>
                <w:iCs/>
                <w:color w:val="000000"/>
                <w:sz w:val="22"/>
                <w:szCs w:val="22"/>
              </w:rPr>
              <w:t>WYDZIAŁ BUDOWNICTWA, ARCHITEKTURY I INŻYNIERII ŚRODOWISKA</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Marcin Gorączko, dr</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brak</w:t>
            </w:r>
          </w:p>
        </w:tc>
      </w:tr>
      <w:tr w:rsidR="000E0F1D" w:rsidRPr="00B86DC9" w:rsidTr="00665F12">
        <w:trPr>
          <w:trHeight w:val="340"/>
          <w:jc w:val="center"/>
        </w:trPr>
        <w:tc>
          <w:tcPr>
            <w:tcW w:w="3775" w:type="dxa"/>
            <w:shd w:val="clear" w:color="auto" w:fill="F2F2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B86DC9" w:rsidRDefault="000E0F1D" w:rsidP="00665F12">
            <w:pPr>
              <w:widowControl w:val="0"/>
              <w:autoSpaceDE w:val="0"/>
              <w:autoSpaceDN w:val="0"/>
              <w:adjustRightInd w:val="0"/>
              <w:rPr>
                <w:bCs/>
                <w:iCs/>
                <w:color w:val="000000"/>
              </w:rPr>
            </w:pPr>
            <w:r>
              <w:rPr>
                <w:bCs/>
                <w:iCs/>
                <w:color w:val="000000"/>
                <w:sz w:val="22"/>
                <w:szCs w:val="22"/>
              </w:rPr>
              <w:t>brak wymagań</w:t>
            </w:r>
          </w:p>
        </w:tc>
      </w:tr>
    </w:tbl>
    <w:p w:rsidR="000E0F1D" w:rsidRPr="00B86DC9" w:rsidRDefault="000E0F1D" w:rsidP="000E0F1D">
      <w:pPr>
        <w:pStyle w:val="Akapitzlist1"/>
        <w:numPr>
          <w:ilvl w:val="1"/>
          <w:numId w:val="15"/>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vAlign w:val="center"/>
          </w:tcPr>
          <w:p w:rsidR="000E0F1D" w:rsidRPr="00B86DC9" w:rsidRDefault="000E0F1D" w:rsidP="00665F12">
            <w:pPr>
              <w:jc w:val="center"/>
              <w:rPr>
                <w:iCs/>
              </w:rPr>
            </w:pPr>
          </w:p>
        </w:tc>
        <w:tc>
          <w:tcPr>
            <w:tcW w:w="980"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B86DC9" w:rsidRDefault="000E0F1D" w:rsidP="00665F12">
            <w:pPr>
              <w:spacing w:line="276" w:lineRule="auto"/>
              <w:jc w:val="center"/>
              <w:rPr>
                <w:iCs/>
                <w:color w:val="000000"/>
              </w:rPr>
            </w:pPr>
            <w:r>
              <w:rPr>
                <w:iCs/>
                <w:color w:val="000000"/>
                <w:sz w:val="22"/>
                <w:szCs w:val="22"/>
              </w:rPr>
              <w:t>2</w:t>
            </w:r>
          </w:p>
        </w:tc>
        <w:tc>
          <w:tcPr>
            <w:tcW w:w="980" w:type="dxa"/>
          </w:tcPr>
          <w:p w:rsidR="000E0F1D" w:rsidRPr="00B86DC9" w:rsidRDefault="000E0F1D" w:rsidP="00665F12">
            <w:pPr>
              <w:spacing w:line="276" w:lineRule="auto"/>
              <w:jc w:val="center"/>
              <w:rPr>
                <w:iCs/>
                <w:color w:val="000000"/>
              </w:rPr>
            </w:pPr>
            <w:r>
              <w:rPr>
                <w:iCs/>
                <w:color w:val="000000"/>
                <w:sz w:val="22"/>
                <w:szCs w:val="22"/>
              </w:rPr>
              <w:t>15</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B86DC9" w:rsidRDefault="000E0F1D" w:rsidP="00665F12">
            <w:pPr>
              <w:spacing w:line="276" w:lineRule="auto"/>
              <w:jc w:val="center"/>
              <w:rPr>
                <w:iCs/>
                <w:color w:val="000000"/>
              </w:rPr>
            </w:pPr>
            <w:r>
              <w:rPr>
                <w:iCs/>
                <w:color w:val="000000"/>
                <w:sz w:val="22"/>
                <w:szCs w:val="22"/>
              </w:rPr>
              <w:t>30</w:t>
            </w: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B86DC9" w:rsidRDefault="000E0F1D" w:rsidP="00665F12">
            <w:pPr>
              <w:spacing w:line="276" w:lineRule="auto"/>
              <w:jc w:val="center"/>
              <w:rPr>
                <w:iCs/>
                <w:color w:val="000000"/>
              </w:rPr>
            </w:pPr>
            <w:r>
              <w:rPr>
                <w:iCs/>
                <w:color w:val="000000"/>
                <w:sz w:val="22"/>
                <w:szCs w:val="22"/>
              </w:rPr>
              <w:t>3</w:t>
            </w:r>
          </w:p>
        </w:tc>
      </w:tr>
    </w:tbl>
    <w:p w:rsidR="000E0F1D" w:rsidRPr="00B86DC9" w:rsidRDefault="000E0F1D" w:rsidP="000E0F1D">
      <w:pPr>
        <w:numPr>
          <w:ilvl w:val="0"/>
          <w:numId w:val="15"/>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vAlign w:val="center"/>
          </w:tcPr>
          <w:p w:rsidR="000E0F1D" w:rsidRPr="00B86DC9" w:rsidRDefault="000E0F1D" w:rsidP="00665F12">
            <w:pPr>
              <w:jc w:val="center"/>
            </w:pPr>
            <w:r w:rsidRPr="00B86DC9">
              <w:rPr>
                <w:sz w:val="22"/>
                <w:szCs w:val="22"/>
              </w:rPr>
              <w:t>Lp.</w:t>
            </w:r>
          </w:p>
        </w:tc>
        <w:tc>
          <w:tcPr>
            <w:tcW w:w="5386" w:type="dxa"/>
            <w:shd w:val="clear" w:color="auto" w:fill="F2F2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rsidR="000E0F1D" w:rsidRPr="008454B4" w:rsidRDefault="000E0F1D" w:rsidP="00665F12">
            <w:pPr>
              <w:jc w:val="center"/>
              <w:rPr>
                <w:color w:val="000000"/>
              </w:rPr>
            </w:pPr>
            <w:r w:rsidRPr="008454B4">
              <w:rPr>
                <w:color w:val="000000"/>
                <w:sz w:val="22"/>
                <w:szCs w:val="22"/>
              </w:rPr>
              <w:t xml:space="preserve">Odniesienie do </w:t>
            </w:r>
            <w:r w:rsidRPr="008454B4">
              <w:rPr>
                <w:strike/>
                <w:color w:val="000000"/>
                <w:sz w:val="22"/>
                <w:szCs w:val="22"/>
              </w:rPr>
              <w:br/>
            </w:r>
            <w:r w:rsidRPr="008454B4">
              <w:rPr>
                <w:color w:val="000000"/>
                <w:sz w:val="22"/>
                <w:szCs w:val="22"/>
              </w:rPr>
              <w:t xml:space="preserve">charakterystyk II stopnia </w:t>
            </w:r>
            <w:r w:rsidRPr="008454B4">
              <w:rPr>
                <w:color w:val="000000"/>
                <w:sz w:val="22"/>
                <w:szCs w:val="22"/>
              </w:rPr>
              <w:br/>
              <w:t xml:space="preserve">(kod składnika opisu) </w:t>
            </w:r>
          </w:p>
        </w:tc>
      </w:tr>
      <w:tr w:rsidR="000E0F1D" w:rsidRPr="00B86DC9" w:rsidTr="00665F12">
        <w:trPr>
          <w:jc w:val="center"/>
        </w:trPr>
        <w:tc>
          <w:tcPr>
            <w:tcW w:w="9657" w:type="dxa"/>
            <w:gridSpan w:val="4"/>
            <w:shd w:val="clear" w:color="auto" w:fill="F2F2F2"/>
            <w:vAlign w:val="center"/>
          </w:tcPr>
          <w:p w:rsidR="000E0F1D" w:rsidRPr="008454B4" w:rsidRDefault="000E0F1D" w:rsidP="00665F12">
            <w:pPr>
              <w:jc w:val="center"/>
              <w:rPr>
                <w:color w:val="000000"/>
              </w:rPr>
            </w:pPr>
            <w:r w:rsidRPr="008454B4">
              <w:rPr>
                <w:color w:val="000000"/>
                <w:sz w:val="22"/>
                <w:szCs w:val="22"/>
              </w:rPr>
              <w:t>WIEDZA</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W1</w:t>
            </w:r>
          </w:p>
        </w:tc>
        <w:tc>
          <w:tcPr>
            <w:tcW w:w="5386" w:type="dxa"/>
          </w:tcPr>
          <w:p w:rsidR="000E0F1D" w:rsidRPr="001832A5" w:rsidRDefault="000E0F1D" w:rsidP="00665F12">
            <w:pPr>
              <w:jc w:val="both"/>
            </w:pPr>
            <w:r w:rsidRPr="002C325A">
              <w:rPr>
                <w:sz w:val="22"/>
                <w:szCs w:val="22"/>
              </w:rPr>
              <w:t xml:space="preserve">ma </w:t>
            </w:r>
            <w:r>
              <w:rPr>
                <w:sz w:val="22"/>
                <w:szCs w:val="22"/>
              </w:rPr>
              <w:t>podstawową wiedzę</w:t>
            </w:r>
            <w:r w:rsidRPr="002C325A">
              <w:rPr>
                <w:sz w:val="22"/>
                <w:szCs w:val="22"/>
              </w:rPr>
              <w:t xml:space="preserve"> </w:t>
            </w:r>
            <w:r>
              <w:rPr>
                <w:sz w:val="22"/>
                <w:szCs w:val="22"/>
              </w:rPr>
              <w:t>dotyczącą zakresu, kierunku i konsekwencji globalnych zmian klimatycznych oraz metod przeciwdziałania im lub adaptacji w skali regionalnej i lokalnej</w:t>
            </w:r>
          </w:p>
        </w:tc>
        <w:tc>
          <w:tcPr>
            <w:tcW w:w="1585" w:type="dxa"/>
          </w:tcPr>
          <w:p w:rsidR="000E0F1D" w:rsidRPr="00B86DC9" w:rsidRDefault="00096D5F" w:rsidP="00665F12">
            <w:pPr>
              <w:jc w:val="both"/>
            </w:pPr>
            <w:r>
              <w:rPr>
                <w:sz w:val="22"/>
              </w:rPr>
              <w:t>K_W05</w:t>
            </w:r>
          </w:p>
        </w:tc>
        <w:tc>
          <w:tcPr>
            <w:tcW w:w="1596" w:type="dxa"/>
          </w:tcPr>
          <w:p w:rsidR="00096D5F" w:rsidRPr="000C4D8F" w:rsidRDefault="00096D5F" w:rsidP="00096D5F">
            <w:pPr>
              <w:ind w:right="-1"/>
              <w:rPr>
                <w:color w:val="000000" w:themeColor="text1"/>
              </w:rPr>
            </w:pPr>
            <w:r w:rsidRPr="000C4D8F">
              <w:rPr>
                <w:color w:val="000000" w:themeColor="text1"/>
                <w:sz w:val="22"/>
              </w:rPr>
              <w:t>P7S_WG</w:t>
            </w:r>
          </w:p>
          <w:p w:rsidR="000E0F1D" w:rsidRPr="008454B4" w:rsidRDefault="00096D5F" w:rsidP="00096D5F">
            <w:pPr>
              <w:jc w:val="both"/>
              <w:rPr>
                <w:color w:val="000000"/>
              </w:rPr>
            </w:pPr>
            <w:r w:rsidRPr="000C4D8F">
              <w:rPr>
                <w:color w:val="000000" w:themeColor="text1"/>
                <w:sz w:val="22"/>
              </w:rPr>
              <w:t>P7S_WK</w:t>
            </w:r>
          </w:p>
        </w:tc>
      </w:tr>
      <w:tr w:rsidR="000E0F1D" w:rsidRPr="00B86DC9" w:rsidTr="00665F12">
        <w:trPr>
          <w:trHeight w:val="283"/>
          <w:jc w:val="center"/>
        </w:trPr>
        <w:tc>
          <w:tcPr>
            <w:tcW w:w="9657" w:type="dxa"/>
            <w:gridSpan w:val="4"/>
            <w:shd w:val="clear" w:color="auto" w:fill="F2F2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U1</w:t>
            </w:r>
          </w:p>
        </w:tc>
        <w:tc>
          <w:tcPr>
            <w:tcW w:w="5386" w:type="dxa"/>
          </w:tcPr>
          <w:p w:rsidR="000E0F1D" w:rsidRPr="00A17710" w:rsidRDefault="000E0F1D" w:rsidP="00665F12">
            <w:pPr>
              <w:jc w:val="both"/>
            </w:pPr>
            <w:r>
              <w:t>potrafi wyszukiwać i wykorzystywać potrzebne informacje z literatury, baz danych i innych źródeł specjalistycznych</w:t>
            </w:r>
          </w:p>
        </w:tc>
        <w:tc>
          <w:tcPr>
            <w:tcW w:w="1585" w:type="dxa"/>
          </w:tcPr>
          <w:p w:rsidR="000E0F1D" w:rsidRPr="00FB31C3" w:rsidRDefault="00096D5F" w:rsidP="00665F12">
            <w:pPr>
              <w:jc w:val="both"/>
            </w:pPr>
            <w:r w:rsidRPr="00861A55">
              <w:rPr>
                <w:color w:val="000000" w:themeColor="text1"/>
                <w:sz w:val="22"/>
              </w:rPr>
              <w:t>K_U01</w:t>
            </w:r>
          </w:p>
        </w:tc>
        <w:tc>
          <w:tcPr>
            <w:tcW w:w="1596" w:type="dxa"/>
          </w:tcPr>
          <w:p w:rsidR="00096D5F" w:rsidRPr="000C4D8F" w:rsidRDefault="00096D5F" w:rsidP="00096D5F">
            <w:pPr>
              <w:ind w:right="-1"/>
              <w:rPr>
                <w:color w:val="000000" w:themeColor="text1"/>
              </w:rPr>
            </w:pPr>
            <w:r w:rsidRPr="000C4D8F">
              <w:rPr>
                <w:color w:val="000000" w:themeColor="text1"/>
                <w:sz w:val="22"/>
              </w:rPr>
              <w:t>P7S_UW</w:t>
            </w:r>
          </w:p>
          <w:p w:rsidR="00096D5F" w:rsidRPr="000C4D8F" w:rsidRDefault="00096D5F" w:rsidP="00096D5F">
            <w:pPr>
              <w:ind w:right="-1"/>
              <w:rPr>
                <w:color w:val="000000" w:themeColor="text1"/>
              </w:rPr>
            </w:pPr>
            <w:r w:rsidRPr="000C4D8F">
              <w:rPr>
                <w:color w:val="000000" w:themeColor="text1"/>
                <w:sz w:val="22"/>
              </w:rPr>
              <w:t>P7S_UK</w:t>
            </w:r>
          </w:p>
          <w:p w:rsidR="00096D5F" w:rsidRPr="000C4D8F" w:rsidRDefault="00096D5F" w:rsidP="00096D5F">
            <w:pPr>
              <w:ind w:right="-1"/>
              <w:rPr>
                <w:color w:val="000000" w:themeColor="text1"/>
              </w:rPr>
            </w:pPr>
            <w:r w:rsidRPr="000C4D8F">
              <w:rPr>
                <w:color w:val="000000" w:themeColor="text1"/>
                <w:sz w:val="22"/>
              </w:rPr>
              <w:t>P7S_UO</w:t>
            </w:r>
          </w:p>
          <w:p w:rsidR="000E0F1D" w:rsidRPr="00B86DC9" w:rsidRDefault="00096D5F" w:rsidP="00096D5F">
            <w:pPr>
              <w:jc w:val="both"/>
            </w:pPr>
            <w:r w:rsidRPr="000C4D8F">
              <w:rPr>
                <w:color w:val="000000" w:themeColor="text1"/>
                <w:sz w:val="22"/>
              </w:rPr>
              <w:t>P7S_UU</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U</w:t>
            </w:r>
            <w:r>
              <w:rPr>
                <w:sz w:val="22"/>
                <w:szCs w:val="22"/>
              </w:rPr>
              <w:t>2</w:t>
            </w:r>
          </w:p>
        </w:tc>
        <w:tc>
          <w:tcPr>
            <w:tcW w:w="5386" w:type="dxa"/>
          </w:tcPr>
          <w:p w:rsidR="000E0F1D" w:rsidRPr="00A17710" w:rsidRDefault="000E0F1D" w:rsidP="00665F12">
            <w:pPr>
              <w:jc w:val="both"/>
            </w:pPr>
            <w:r>
              <w:t>rozumie istotę procesów klimatycznych oraz ich wpływu na człowieka, gospodarkę i środowisko</w:t>
            </w:r>
          </w:p>
        </w:tc>
        <w:tc>
          <w:tcPr>
            <w:tcW w:w="1585" w:type="dxa"/>
          </w:tcPr>
          <w:p w:rsidR="000E0F1D" w:rsidRPr="00FB31C3" w:rsidRDefault="00096D5F" w:rsidP="00665F12">
            <w:pPr>
              <w:jc w:val="both"/>
            </w:pPr>
            <w:r>
              <w:rPr>
                <w:sz w:val="22"/>
              </w:rPr>
              <w:t>K_U05</w:t>
            </w:r>
          </w:p>
        </w:tc>
        <w:tc>
          <w:tcPr>
            <w:tcW w:w="1596" w:type="dxa"/>
          </w:tcPr>
          <w:p w:rsidR="00096D5F" w:rsidRPr="000C4D8F" w:rsidRDefault="00096D5F" w:rsidP="00096D5F">
            <w:pPr>
              <w:ind w:right="-1"/>
              <w:rPr>
                <w:color w:val="000000" w:themeColor="text1"/>
              </w:rPr>
            </w:pPr>
            <w:r w:rsidRPr="000C4D8F">
              <w:rPr>
                <w:color w:val="000000" w:themeColor="text1"/>
                <w:sz w:val="22"/>
              </w:rPr>
              <w:t>P7S_UW</w:t>
            </w:r>
          </w:p>
          <w:p w:rsidR="000E0F1D" w:rsidRPr="00096D5F" w:rsidRDefault="00096D5F" w:rsidP="00096D5F">
            <w:pPr>
              <w:ind w:right="-1"/>
              <w:rPr>
                <w:color w:val="000000" w:themeColor="text1"/>
              </w:rPr>
            </w:pPr>
            <w:r w:rsidRPr="000C4D8F">
              <w:rPr>
                <w:color w:val="000000" w:themeColor="text1"/>
                <w:sz w:val="22"/>
              </w:rPr>
              <w:t>P7S_UK</w:t>
            </w:r>
          </w:p>
        </w:tc>
      </w:tr>
      <w:tr w:rsidR="000E0F1D" w:rsidRPr="00B86DC9" w:rsidTr="00665F12">
        <w:trPr>
          <w:trHeight w:val="283"/>
          <w:jc w:val="center"/>
        </w:trPr>
        <w:tc>
          <w:tcPr>
            <w:tcW w:w="9657" w:type="dxa"/>
            <w:gridSpan w:val="4"/>
            <w:shd w:val="clear" w:color="auto" w:fill="F2F2F2"/>
          </w:tcPr>
          <w:p w:rsidR="000E0F1D" w:rsidRPr="00B86DC9" w:rsidRDefault="000E0F1D" w:rsidP="00665F12">
            <w:pPr>
              <w:jc w:val="center"/>
            </w:pPr>
            <w:r w:rsidRPr="00B86DC9">
              <w:rPr>
                <w:sz w:val="22"/>
                <w:szCs w:val="22"/>
              </w:rPr>
              <w:t>KOMPETENCJE SPOŁECZNE</w:t>
            </w:r>
          </w:p>
        </w:tc>
      </w:tr>
      <w:tr w:rsidR="000E0F1D" w:rsidRPr="00B86DC9" w:rsidTr="00665F12">
        <w:trPr>
          <w:trHeight w:val="283"/>
          <w:jc w:val="center"/>
        </w:trPr>
        <w:tc>
          <w:tcPr>
            <w:tcW w:w="1090" w:type="dxa"/>
          </w:tcPr>
          <w:p w:rsidR="000E0F1D" w:rsidRPr="00B86DC9" w:rsidRDefault="000E0F1D" w:rsidP="00665F12">
            <w:pPr>
              <w:jc w:val="both"/>
            </w:pPr>
            <w:r w:rsidRPr="00B86DC9">
              <w:rPr>
                <w:sz w:val="22"/>
                <w:szCs w:val="22"/>
              </w:rPr>
              <w:t>K1</w:t>
            </w:r>
          </w:p>
        </w:tc>
        <w:tc>
          <w:tcPr>
            <w:tcW w:w="5386" w:type="dxa"/>
          </w:tcPr>
          <w:p w:rsidR="000E0F1D" w:rsidRPr="00817979" w:rsidRDefault="000E0F1D" w:rsidP="00665F12">
            <w:pPr>
              <w:jc w:val="both"/>
              <w:rPr>
                <w:color w:val="000000"/>
              </w:rPr>
            </w:pPr>
            <w:r>
              <w:t>ma świadomość ważności własnej pracy i ich pozatechnicznych aspektów a w tym wpływu na środowisko</w:t>
            </w:r>
          </w:p>
        </w:tc>
        <w:tc>
          <w:tcPr>
            <w:tcW w:w="1585" w:type="dxa"/>
          </w:tcPr>
          <w:p w:rsidR="000E0F1D" w:rsidRPr="0046405F" w:rsidRDefault="00096D5F" w:rsidP="00665F12">
            <w:pPr>
              <w:jc w:val="both"/>
            </w:pPr>
            <w:r>
              <w:rPr>
                <w:sz w:val="22"/>
              </w:rPr>
              <w:t>K_K02</w:t>
            </w:r>
          </w:p>
        </w:tc>
        <w:tc>
          <w:tcPr>
            <w:tcW w:w="1596" w:type="dxa"/>
          </w:tcPr>
          <w:p w:rsidR="00096D5F" w:rsidRPr="000C4D8F" w:rsidRDefault="00096D5F" w:rsidP="00096D5F">
            <w:pPr>
              <w:ind w:right="-1"/>
              <w:rPr>
                <w:color w:val="000000" w:themeColor="text1"/>
              </w:rPr>
            </w:pPr>
            <w:r w:rsidRPr="000C4D8F">
              <w:rPr>
                <w:color w:val="000000" w:themeColor="text1"/>
                <w:sz w:val="22"/>
              </w:rPr>
              <w:t>P7S_KK</w:t>
            </w:r>
          </w:p>
          <w:p w:rsidR="00096D5F" w:rsidRPr="000C4D8F" w:rsidRDefault="00096D5F" w:rsidP="00096D5F">
            <w:pPr>
              <w:ind w:right="-1"/>
              <w:rPr>
                <w:color w:val="000000" w:themeColor="text1"/>
              </w:rPr>
            </w:pPr>
            <w:r w:rsidRPr="000C4D8F">
              <w:rPr>
                <w:color w:val="000000" w:themeColor="text1"/>
                <w:sz w:val="22"/>
              </w:rPr>
              <w:t>P7S_KO</w:t>
            </w:r>
          </w:p>
          <w:p w:rsidR="000E0F1D" w:rsidRPr="00B86DC9" w:rsidRDefault="00096D5F" w:rsidP="00096D5F">
            <w:pPr>
              <w:jc w:val="both"/>
            </w:pPr>
            <w:r w:rsidRPr="000C4D8F">
              <w:rPr>
                <w:color w:val="000000" w:themeColor="text1"/>
                <w:sz w:val="22"/>
              </w:rPr>
              <w:t>P7S_KR</w:t>
            </w:r>
          </w:p>
        </w:tc>
      </w:tr>
    </w:tbl>
    <w:p w:rsidR="000E0F1D" w:rsidRPr="00B86DC9" w:rsidRDefault="000E0F1D" w:rsidP="000E0F1D">
      <w:pPr>
        <w:numPr>
          <w:ilvl w:val="0"/>
          <w:numId w:val="15"/>
        </w:numPr>
        <w:tabs>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jc w:val="both"/>
            </w:pPr>
            <w:r>
              <w:rPr>
                <w:sz w:val="22"/>
                <w:szCs w:val="22"/>
              </w:rPr>
              <w:t xml:space="preserve">Wykład: </w:t>
            </w:r>
            <w:r w:rsidRPr="00B86DC9">
              <w:rPr>
                <w:sz w:val="22"/>
                <w:szCs w:val="22"/>
              </w:rPr>
              <w:t>wykład multimedialny</w:t>
            </w:r>
          </w:p>
          <w:p w:rsidR="000E0F1D" w:rsidRPr="00B86DC9" w:rsidRDefault="000E0F1D" w:rsidP="00665F12">
            <w:pPr>
              <w:jc w:val="both"/>
            </w:pPr>
            <w:r>
              <w:rPr>
                <w:sz w:val="22"/>
                <w:szCs w:val="22"/>
              </w:rPr>
              <w:t>Ćwiczenia projektowe: zajęcia z użyciem środków multimedialnych.</w:t>
            </w:r>
          </w:p>
        </w:tc>
      </w:tr>
    </w:tbl>
    <w:p w:rsidR="000E0F1D" w:rsidRPr="00B86DC9" w:rsidRDefault="000E0F1D" w:rsidP="000E0F1D">
      <w:pPr>
        <w:numPr>
          <w:ilvl w:val="0"/>
          <w:numId w:val="15"/>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pStyle w:val="Akapitzlist1"/>
              <w:ind w:left="34"/>
              <w:jc w:val="both"/>
              <w:rPr>
                <w:b/>
              </w:rPr>
            </w:pPr>
            <w:r>
              <w:rPr>
                <w:sz w:val="22"/>
                <w:szCs w:val="22"/>
              </w:rPr>
              <w:t>Wykład: kolokwium. Ćwiczenia projektowe: wykonanie ćwiczeń projektowych</w:t>
            </w:r>
          </w:p>
        </w:tc>
      </w:tr>
    </w:tbl>
    <w:p w:rsidR="000E0F1D" w:rsidRPr="00B86DC9" w:rsidRDefault="000E0F1D" w:rsidP="000E0F1D">
      <w:pPr>
        <w:numPr>
          <w:ilvl w:val="0"/>
          <w:numId w:val="15"/>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rsidR="000E0F1D" w:rsidRPr="008A445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Wykład: Klimat i jego elementy. Zmiany klimatu i ich przyczyny. Skutki zmian klimatu dla systemów fizycznych i przyrodniczych. Gospodarcze i społeczne  konsekwencje zmian klimatu. Skutki zmian klimatycznych na kierunki rozwoju inżynierii środowiska. Polityka klimatyczna. Prognozowanie zmian klimatu. Przeciwdziałanie zmianom klimatycznym. Adaptacja do zmian klimatu. </w:t>
            </w:r>
          </w:p>
          <w:p w:rsidR="000E0F1D" w:rsidRPr="008A445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Ćwiczenia projektowe: Opracowanie wieloletnich charakterystyk klimatologicznych z uwzględnieniem wybranych wskaźników dla zadanej lokalizacji. </w:t>
            </w:r>
          </w:p>
        </w:tc>
      </w:tr>
    </w:tbl>
    <w:p w:rsidR="000E0F1D" w:rsidRPr="00B86DC9" w:rsidRDefault="000E0F1D" w:rsidP="000E0F1D">
      <w:pPr>
        <w:numPr>
          <w:ilvl w:val="0"/>
          <w:numId w:val="15"/>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0E0F1D" w:rsidRPr="00B86DC9" w:rsidTr="00665F12">
        <w:trPr>
          <w:jc w:val="center"/>
        </w:trPr>
        <w:tc>
          <w:tcPr>
            <w:tcW w:w="1347" w:type="dxa"/>
            <w:vMerge w:val="restart"/>
            <w:shd w:val="clear" w:color="auto" w:fill="F2F2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347" w:type="dxa"/>
            <w:vMerge/>
            <w:shd w:val="clear" w:color="auto" w:fill="F2F2F2"/>
            <w:vAlign w:val="center"/>
          </w:tcPr>
          <w:p w:rsidR="000E0F1D" w:rsidRPr="002851F8" w:rsidRDefault="000E0F1D" w:rsidP="00665F12">
            <w:pPr>
              <w:jc w:val="center"/>
              <w:rPr>
                <w:b/>
                <w:color w:val="000000"/>
              </w:rPr>
            </w:pPr>
          </w:p>
        </w:tc>
        <w:tc>
          <w:tcPr>
            <w:tcW w:w="1360" w:type="dxa"/>
            <w:shd w:val="clear" w:color="auto" w:fill="F2F2F2"/>
            <w:vAlign w:val="center"/>
          </w:tcPr>
          <w:p w:rsidR="000E0F1D" w:rsidRPr="002851F8" w:rsidRDefault="000E0F1D" w:rsidP="00665F12">
            <w:pPr>
              <w:jc w:val="center"/>
              <w:rPr>
                <w:color w:val="000000"/>
              </w:rPr>
            </w:pPr>
            <w:r w:rsidRPr="002851F8">
              <w:rPr>
                <w:color w:val="000000"/>
                <w:sz w:val="22"/>
                <w:szCs w:val="22"/>
              </w:rPr>
              <w:t>Egzamin ustny</w:t>
            </w:r>
          </w:p>
        </w:tc>
        <w:tc>
          <w:tcPr>
            <w:tcW w:w="1360" w:type="dxa"/>
            <w:shd w:val="clear" w:color="auto" w:fill="F2F2F2"/>
            <w:vAlign w:val="center"/>
          </w:tcPr>
          <w:p w:rsidR="000E0F1D" w:rsidRPr="002851F8" w:rsidRDefault="000E0F1D" w:rsidP="00665F12">
            <w:pPr>
              <w:jc w:val="center"/>
              <w:rPr>
                <w:color w:val="000000"/>
              </w:rPr>
            </w:pPr>
            <w:r w:rsidRPr="002851F8">
              <w:rPr>
                <w:color w:val="000000"/>
                <w:sz w:val="22"/>
                <w:szCs w:val="22"/>
              </w:rPr>
              <w:t>Egzamin pisemny</w:t>
            </w:r>
          </w:p>
        </w:tc>
        <w:tc>
          <w:tcPr>
            <w:tcW w:w="1394" w:type="dxa"/>
            <w:shd w:val="clear" w:color="auto" w:fill="F2F2F2"/>
            <w:vAlign w:val="center"/>
          </w:tcPr>
          <w:p w:rsidR="000E0F1D" w:rsidRPr="002851F8" w:rsidRDefault="000E0F1D" w:rsidP="00665F12">
            <w:pPr>
              <w:jc w:val="center"/>
              <w:rPr>
                <w:color w:val="000000"/>
              </w:rPr>
            </w:pPr>
            <w:r w:rsidRPr="002851F8">
              <w:rPr>
                <w:color w:val="000000"/>
                <w:sz w:val="22"/>
                <w:szCs w:val="22"/>
              </w:rPr>
              <w:t>Kolokwium</w:t>
            </w:r>
          </w:p>
        </w:tc>
        <w:tc>
          <w:tcPr>
            <w:tcW w:w="1342" w:type="dxa"/>
            <w:shd w:val="clear" w:color="auto" w:fill="F2F2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vAlign w:val="center"/>
          </w:tcPr>
          <w:p w:rsidR="000E0F1D" w:rsidRPr="002851F8" w:rsidRDefault="000E0F1D" w:rsidP="00665F12">
            <w:pPr>
              <w:jc w:val="center"/>
              <w:rPr>
                <w:color w:val="000000"/>
              </w:rPr>
            </w:pPr>
            <w:r w:rsidRPr="002851F8">
              <w:rPr>
                <w:color w:val="000000"/>
                <w:sz w:val="22"/>
                <w:szCs w:val="22"/>
              </w:rPr>
              <w:t>Sprawozdanie</w:t>
            </w:r>
          </w:p>
        </w:tc>
        <w:tc>
          <w:tcPr>
            <w:tcW w:w="1373" w:type="dxa"/>
            <w:shd w:val="clear" w:color="auto" w:fill="F2F2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W1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U1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U</w:t>
            </w:r>
            <w:r>
              <w:rPr>
                <w:color w:val="000000"/>
                <w:sz w:val="22"/>
                <w:szCs w:val="22"/>
              </w:rPr>
              <w:t>2</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r w:rsidR="000E0F1D" w:rsidRPr="00B86DC9" w:rsidTr="00665F12">
        <w:trPr>
          <w:trHeight w:val="283"/>
          <w:jc w:val="center"/>
        </w:trPr>
        <w:tc>
          <w:tcPr>
            <w:tcW w:w="1347" w:type="dxa"/>
          </w:tcPr>
          <w:p w:rsidR="000E0F1D" w:rsidRPr="002851F8" w:rsidRDefault="000E0F1D" w:rsidP="00665F12">
            <w:pPr>
              <w:jc w:val="center"/>
              <w:rPr>
                <w:color w:val="000000"/>
              </w:rPr>
            </w:pPr>
            <w:r w:rsidRPr="002851F8">
              <w:rPr>
                <w:color w:val="000000"/>
                <w:sz w:val="22"/>
                <w:szCs w:val="22"/>
              </w:rPr>
              <w:t>K1</w:t>
            </w:r>
          </w:p>
        </w:tc>
        <w:tc>
          <w:tcPr>
            <w:tcW w:w="1360" w:type="dxa"/>
          </w:tcPr>
          <w:p w:rsidR="000E0F1D" w:rsidRPr="002851F8" w:rsidRDefault="000E0F1D" w:rsidP="00665F12">
            <w:pPr>
              <w:jc w:val="center"/>
              <w:rPr>
                <w:color w:val="000000"/>
              </w:rPr>
            </w:pPr>
          </w:p>
        </w:tc>
        <w:tc>
          <w:tcPr>
            <w:tcW w:w="1360" w:type="dxa"/>
          </w:tcPr>
          <w:p w:rsidR="000E0F1D" w:rsidRPr="002851F8" w:rsidRDefault="000E0F1D" w:rsidP="00665F12">
            <w:pPr>
              <w:jc w:val="center"/>
              <w:rPr>
                <w:color w:val="000000"/>
              </w:rPr>
            </w:pPr>
          </w:p>
        </w:tc>
        <w:tc>
          <w:tcPr>
            <w:tcW w:w="1394" w:type="dxa"/>
          </w:tcPr>
          <w:p w:rsidR="000E0F1D" w:rsidRPr="002851F8" w:rsidRDefault="000E0F1D" w:rsidP="00665F12">
            <w:pPr>
              <w:jc w:val="center"/>
              <w:rPr>
                <w:color w:val="000000"/>
              </w:rPr>
            </w:pPr>
            <w:r>
              <w:rPr>
                <w:color w:val="000000"/>
                <w:sz w:val="22"/>
                <w:szCs w:val="22"/>
              </w:rPr>
              <w:t>x</w:t>
            </w:r>
          </w:p>
        </w:tc>
        <w:tc>
          <w:tcPr>
            <w:tcW w:w="1342"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73" w:type="dxa"/>
          </w:tcPr>
          <w:p w:rsidR="000E0F1D" w:rsidRPr="002851F8" w:rsidRDefault="000E0F1D" w:rsidP="00665F12">
            <w:pPr>
              <w:jc w:val="center"/>
              <w:rPr>
                <w:color w:val="000000"/>
              </w:rPr>
            </w:pPr>
          </w:p>
        </w:tc>
      </w:tr>
    </w:tbl>
    <w:p w:rsidR="000E0F1D" w:rsidRPr="00B86DC9" w:rsidRDefault="000E0F1D" w:rsidP="000E0F1D">
      <w:pPr>
        <w:numPr>
          <w:ilvl w:val="0"/>
          <w:numId w:val="15"/>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Default="000E0F1D" w:rsidP="00395219">
            <w:pPr>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proofErr w:type="spellStart"/>
            <w:r>
              <w:rPr>
                <w:iCs/>
                <w:color w:val="000000"/>
                <w:sz w:val="22"/>
                <w:szCs w:val="22"/>
              </w:rPr>
              <w:t>Kundzewicz</w:t>
            </w:r>
            <w:proofErr w:type="spellEnd"/>
            <w:r>
              <w:rPr>
                <w:iCs/>
                <w:color w:val="000000"/>
                <w:sz w:val="22"/>
                <w:szCs w:val="22"/>
              </w:rPr>
              <w:t xml:space="preserve"> Z.W., Kowalczyk P. 2008, Zmiany klimatu i ich skutki, Wydawnictwo Kurpisz S.A., Poznań.</w:t>
            </w:r>
          </w:p>
          <w:p w:rsidR="000E0F1D" w:rsidRDefault="000E0F1D" w:rsidP="00395219">
            <w:pPr>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Kożuchowski K. 2011, Klimat Polski. Nowe spojrzenie, PWN, WN Warszawa.</w:t>
            </w:r>
          </w:p>
          <w:p w:rsidR="000E0F1D" w:rsidRPr="00D30A6C" w:rsidRDefault="000E0F1D" w:rsidP="00395219">
            <w:pPr>
              <w:numPr>
                <w:ilvl w:val="0"/>
                <w:numId w:val="6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Maciejewski M. (red) 2012, </w:t>
            </w:r>
            <w:r w:rsidRPr="00E91A67">
              <w:rPr>
                <w:iCs/>
                <w:color w:val="000000"/>
                <w:sz w:val="22"/>
                <w:szCs w:val="22"/>
              </w:rPr>
              <w:t>Wpływ zmian klimatu na środowisko, gospodarkę i społeczeństwo</w:t>
            </w:r>
            <w:r>
              <w:rPr>
                <w:iCs/>
                <w:color w:val="000000"/>
                <w:sz w:val="22"/>
                <w:szCs w:val="22"/>
              </w:rPr>
              <w:t xml:space="preserve"> </w:t>
            </w:r>
            <w:r w:rsidRPr="00E91A67">
              <w:rPr>
                <w:iCs/>
                <w:color w:val="000000"/>
                <w:sz w:val="22"/>
                <w:szCs w:val="22"/>
              </w:rPr>
              <w:t>(zmiany, skutki i sposoby ich ograniczania, wnioski dla nauki,</w:t>
            </w:r>
            <w:r>
              <w:rPr>
                <w:iCs/>
                <w:color w:val="000000"/>
                <w:sz w:val="22"/>
                <w:szCs w:val="22"/>
              </w:rPr>
              <w:t xml:space="preserve"> </w:t>
            </w:r>
            <w:r w:rsidRPr="00E91A67">
              <w:rPr>
                <w:iCs/>
                <w:color w:val="000000"/>
                <w:sz w:val="22"/>
                <w:szCs w:val="22"/>
              </w:rPr>
              <w:t>praktyki inżynierskiej i planowania gospodarczego)</w:t>
            </w:r>
            <w:r>
              <w:rPr>
                <w:iCs/>
                <w:color w:val="000000"/>
                <w:sz w:val="22"/>
                <w:szCs w:val="22"/>
              </w:rPr>
              <w:t xml:space="preserve">, </w:t>
            </w:r>
            <w:r>
              <w:t>Monografie IMGW PIB, t.1-4, Warszawa.</w:t>
            </w:r>
          </w:p>
        </w:tc>
      </w:tr>
      <w:tr w:rsidR="000E0F1D" w:rsidRPr="00D96903" w:rsidTr="00665F12">
        <w:trPr>
          <w:jc w:val="center"/>
        </w:trPr>
        <w:tc>
          <w:tcPr>
            <w:tcW w:w="1789" w:type="dxa"/>
            <w:shd w:val="clear" w:color="auto" w:fill="F2F2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E0F1D" w:rsidRPr="00A33CDB" w:rsidRDefault="000E0F1D" w:rsidP="00395219">
            <w:pPr>
              <w:numPr>
                <w:ilvl w:val="0"/>
                <w:numId w:val="6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u w:val="single"/>
              </w:rPr>
            </w:pPr>
            <w:r w:rsidRPr="00A33CDB">
              <w:rPr>
                <w:iCs/>
                <w:color w:val="000000"/>
                <w:sz w:val="22"/>
                <w:szCs w:val="22"/>
              </w:rPr>
              <w:t>Kożuchowski K. (red) 2020, Meteorologia i klimatologia, WN PWN, Warszawa.</w:t>
            </w:r>
          </w:p>
          <w:p w:rsidR="000E0F1D" w:rsidRPr="00B030BA" w:rsidRDefault="000E0F1D" w:rsidP="00395219">
            <w:pPr>
              <w:numPr>
                <w:ilvl w:val="0"/>
                <w:numId w:val="6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
                <w:iCs/>
                <w:color w:val="000000"/>
                <w:u w:val="single"/>
                <w:lang w:val="en-US"/>
              </w:rPr>
            </w:pPr>
            <w:proofErr w:type="spellStart"/>
            <w:r w:rsidRPr="00A33CDB">
              <w:rPr>
                <w:iCs/>
                <w:color w:val="000000"/>
                <w:sz w:val="22"/>
                <w:szCs w:val="22"/>
                <w:lang w:val="en-US"/>
              </w:rPr>
              <w:t>Pelling</w:t>
            </w:r>
            <w:proofErr w:type="spellEnd"/>
            <w:r w:rsidRPr="00A33CDB">
              <w:rPr>
                <w:iCs/>
                <w:color w:val="000000"/>
                <w:sz w:val="22"/>
                <w:szCs w:val="22"/>
                <w:lang w:val="en-US"/>
              </w:rPr>
              <w:t xml:space="preserve"> M. 2011, Adaptation to Climate Change: From resilience to transformation, Routledge Taylor &amp; Francis Group, London.</w:t>
            </w:r>
          </w:p>
        </w:tc>
      </w:tr>
    </w:tbl>
    <w:p w:rsidR="000E0F1D" w:rsidRPr="00B86DC9" w:rsidRDefault="000E0F1D" w:rsidP="000E0F1D">
      <w:pPr>
        <w:numPr>
          <w:ilvl w:val="0"/>
          <w:numId w:val="15"/>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vAlign w:val="center"/>
          </w:tcPr>
          <w:p w:rsidR="000E0F1D" w:rsidRPr="002851F8" w:rsidRDefault="000E0F1D" w:rsidP="00665F12">
            <w:pPr>
              <w:jc w:val="center"/>
            </w:pPr>
            <w:r w:rsidRPr="002851F8">
              <w:rPr>
                <w:sz w:val="22"/>
                <w:szCs w:val="22"/>
              </w:rPr>
              <w:t>Obciążenie studenta – Liczba godzin</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Pr>
                <w:sz w:val="22"/>
                <w:szCs w:val="22"/>
              </w:rPr>
              <w:t>45</w:t>
            </w:r>
          </w:p>
        </w:tc>
      </w:tr>
      <w:tr w:rsidR="000E0F1D" w:rsidRPr="00B86DC9" w:rsidTr="00665F12">
        <w:trPr>
          <w:trHeight w:val="271"/>
          <w:jc w:val="center"/>
        </w:trPr>
        <w:tc>
          <w:tcPr>
            <w:tcW w:w="2978" w:type="dxa"/>
            <w:vMerge/>
          </w:tcPr>
          <w:p w:rsidR="000E0F1D" w:rsidRPr="00B16527" w:rsidRDefault="000E0F1D" w:rsidP="00665F12">
            <w:pPr>
              <w:rPr>
                <w:color w:val="000000"/>
              </w:rPr>
            </w:pPr>
          </w:p>
        </w:tc>
        <w:tc>
          <w:tcPr>
            <w:tcW w:w="4268" w:type="dxa"/>
          </w:tcPr>
          <w:p w:rsidR="000E0F1D" w:rsidRPr="00B16527" w:rsidRDefault="000E0F1D" w:rsidP="00665F12">
            <w:pPr>
              <w:ind w:left="88"/>
              <w:rPr>
                <w:color w:val="000000"/>
              </w:rPr>
            </w:pPr>
            <w:r w:rsidRPr="00B16527">
              <w:rPr>
                <w:color w:val="000000"/>
                <w:sz w:val="22"/>
                <w:szCs w:val="22"/>
              </w:rPr>
              <w:t xml:space="preserve">Konsultacje </w:t>
            </w:r>
          </w:p>
        </w:tc>
        <w:tc>
          <w:tcPr>
            <w:tcW w:w="2393" w:type="dxa"/>
          </w:tcPr>
          <w:p w:rsidR="000E0F1D" w:rsidRPr="00B16527" w:rsidRDefault="000E0F1D" w:rsidP="00665F12">
            <w:pPr>
              <w:jc w:val="center"/>
              <w:rPr>
                <w:color w:val="000000"/>
              </w:rPr>
            </w:pPr>
            <w:r>
              <w:rPr>
                <w:color w:val="000000"/>
                <w:sz w:val="22"/>
                <w:szCs w:val="22"/>
              </w:rPr>
              <w:t>7</w:t>
            </w:r>
          </w:p>
        </w:tc>
      </w:tr>
      <w:tr w:rsidR="000E0F1D" w:rsidRPr="00B86DC9" w:rsidTr="00665F12">
        <w:trPr>
          <w:trHeight w:val="177"/>
          <w:jc w:val="center"/>
        </w:trPr>
        <w:tc>
          <w:tcPr>
            <w:tcW w:w="2978" w:type="dxa"/>
            <w:vMerge w:val="restart"/>
          </w:tcPr>
          <w:p w:rsidR="000E0F1D" w:rsidRDefault="000E0F1D" w:rsidP="00665F12">
            <w:pPr>
              <w:rPr>
                <w:color w:val="000000"/>
              </w:rPr>
            </w:pPr>
          </w:p>
          <w:p w:rsidR="000E0F1D" w:rsidRPr="00B16527" w:rsidRDefault="000E0F1D" w:rsidP="00665F12">
            <w:pPr>
              <w:rPr>
                <w:color w:val="000000"/>
              </w:rPr>
            </w:pPr>
            <w:r>
              <w:rPr>
                <w:color w:val="000000"/>
                <w:sz w:val="22"/>
                <w:szCs w:val="22"/>
              </w:rPr>
              <w:lastRenderedPageBreak/>
              <w:t xml:space="preserve">Praca własna studenta </w:t>
            </w:r>
          </w:p>
        </w:tc>
        <w:tc>
          <w:tcPr>
            <w:tcW w:w="4268" w:type="dxa"/>
          </w:tcPr>
          <w:p w:rsidR="000E0F1D" w:rsidRPr="00B16527" w:rsidRDefault="000E0F1D" w:rsidP="00665F12">
            <w:pPr>
              <w:ind w:left="88"/>
              <w:rPr>
                <w:color w:val="000000"/>
              </w:rPr>
            </w:pPr>
            <w:r w:rsidRPr="00B16527">
              <w:rPr>
                <w:color w:val="000000"/>
                <w:sz w:val="22"/>
                <w:szCs w:val="22"/>
              </w:rPr>
              <w:lastRenderedPageBreak/>
              <w:t>Przygotowanie do zajęć</w:t>
            </w:r>
          </w:p>
        </w:tc>
        <w:tc>
          <w:tcPr>
            <w:tcW w:w="2393" w:type="dxa"/>
          </w:tcPr>
          <w:p w:rsidR="000E0F1D" w:rsidRPr="00B16527" w:rsidRDefault="000E0F1D" w:rsidP="00665F12">
            <w:pPr>
              <w:jc w:val="center"/>
              <w:rPr>
                <w:color w:val="000000"/>
              </w:rPr>
            </w:pPr>
            <w:r>
              <w:rPr>
                <w:color w:val="000000"/>
                <w:sz w:val="22"/>
                <w:szCs w:val="22"/>
              </w:rPr>
              <w:t>8</w:t>
            </w:r>
          </w:p>
        </w:tc>
      </w:tr>
      <w:tr w:rsidR="000E0F1D" w:rsidRPr="00B86DC9" w:rsidTr="00665F12">
        <w:trPr>
          <w:trHeight w:val="137"/>
          <w:jc w:val="center"/>
        </w:trPr>
        <w:tc>
          <w:tcPr>
            <w:tcW w:w="2978" w:type="dxa"/>
            <w:vMerge/>
          </w:tcPr>
          <w:p w:rsidR="000E0F1D" w:rsidRPr="00B16527" w:rsidRDefault="000E0F1D" w:rsidP="00665F12">
            <w:pPr>
              <w:rPr>
                <w:color w:val="000000"/>
              </w:rPr>
            </w:pPr>
          </w:p>
        </w:tc>
        <w:tc>
          <w:tcPr>
            <w:tcW w:w="4268" w:type="dxa"/>
          </w:tcPr>
          <w:p w:rsidR="000E0F1D" w:rsidRPr="00B16527" w:rsidRDefault="000E0F1D" w:rsidP="00665F12">
            <w:pPr>
              <w:ind w:left="88"/>
              <w:rPr>
                <w:color w:val="000000"/>
              </w:rPr>
            </w:pPr>
            <w:r w:rsidRPr="00B16527">
              <w:rPr>
                <w:color w:val="000000"/>
                <w:sz w:val="22"/>
                <w:szCs w:val="22"/>
              </w:rPr>
              <w:t>Studiowanie literatury</w:t>
            </w:r>
          </w:p>
        </w:tc>
        <w:tc>
          <w:tcPr>
            <w:tcW w:w="2393" w:type="dxa"/>
          </w:tcPr>
          <w:p w:rsidR="000E0F1D" w:rsidRPr="00B16527" w:rsidRDefault="000E0F1D" w:rsidP="00665F12">
            <w:pPr>
              <w:jc w:val="center"/>
              <w:rPr>
                <w:color w:val="000000"/>
              </w:rPr>
            </w:pPr>
            <w:r>
              <w:rPr>
                <w:color w:val="000000"/>
                <w:sz w:val="22"/>
                <w:szCs w:val="22"/>
              </w:rPr>
              <w:t>20</w:t>
            </w:r>
          </w:p>
        </w:tc>
      </w:tr>
      <w:tr w:rsidR="000E0F1D" w:rsidRPr="00B86DC9" w:rsidTr="00665F12">
        <w:trPr>
          <w:trHeight w:val="340"/>
          <w:jc w:val="center"/>
        </w:trPr>
        <w:tc>
          <w:tcPr>
            <w:tcW w:w="2978" w:type="dxa"/>
            <w:vMerge/>
          </w:tcPr>
          <w:p w:rsidR="000E0F1D" w:rsidRPr="00B16527" w:rsidRDefault="000E0F1D" w:rsidP="00665F12">
            <w:pPr>
              <w:rPr>
                <w:color w:val="000000"/>
              </w:rPr>
            </w:pPr>
          </w:p>
        </w:tc>
        <w:tc>
          <w:tcPr>
            <w:tcW w:w="4268" w:type="dxa"/>
          </w:tcPr>
          <w:p w:rsidR="000E0F1D" w:rsidRDefault="000E0F1D" w:rsidP="00665F12">
            <w:pPr>
              <w:ind w:left="88"/>
              <w:rPr>
                <w:color w:val="000000"/>
              </w:rPr>
            </w:pPr>
            <w:r w:rsidRPr="00B16527">
              <w:rPr>
                <w:color w:val="000000"/>
                <w:sz w:val="22"/>
                <w:szCs w:val="22"/>
              </w:rPr>
              <w:t xml:space="preserve">Inne (przygotowanie do egzaminu, zaliczeń, </w:t>
            </w:r>
          </w:p>
          <w:p w:rsidR="000E0F1D" w:rsidRPr="00B16527" w:rsidRDefault="000E0F1D" w:rsidP="00665F12">
            <w:pPr>
              <w:ind w:left="88"/>
              <w:rPr>
                <w:color w:val="000000"/>
              </w:rPr>
            </w:pPr>
            <w:r w:rsidRPr="00B16527">
              <w:rPr>
                <w:color w:val="000000"/>
                <w:sz w:val="22"/>
                <w:szCs w:val="22"/>
              </w:rPr>
              <w:t>przygotowanie projektu itd.)</w:t>
            </w:r>
          </w:p>
        </w:tc>
        <w:tc>
          <w:tcPr>
            <w:tcW w:w="2393" w:type="dxa"/>
          </w:tcPr>
          <w:p w:rsidR="000E0F1D" w:rsidRPr="00B16527" w:rsidRDefault="000E0F1D" w:rsidP="00665F12">
            <w:pPr>
              <w:jc w:val="center"/>
              <w:rPr>
                <w:color w:val="000000"/>
              </w:rPr>
            </w:pPr>
            <w:r w:rsidRPr="00B16527">
              <w:rPr>
                <w:color w:val="000000"/>
                <w:sz w:val="22"/>
                <w:szCs w:val="22"/>
              </w:rPr>
              <w:t>1</w:t>
            </w:r>
            <w:r>
              <w:rPr>
                <w:color w:val="000000"/>
                <w:sz w:val="22"/>
                <w:szCs w:val="22"/>
              </w:rPr>
              <w:t>0</w:t>
            </w:r>
          </w:p>
        </w:tc>
      </w:tr>
      <w:tr w:rsidR="000E0F1D" w:rsidRPr="00B86DC9" w:rsidTr="00665F12">
        <w:trPr>
          <w:trHeight w:val="340"/>
          <w:jc w:val="center"/>
        </w:trPr>
        <w:tc>
          <w:tcPr>
            <w:tcW w:w="7246" w:type="dxa"/>
            <w:gridSpan w:val="2"/>
            <w:shd w:val="clear" w:color="auto" w:fill="F2F2F2"/>
          </w:tcPr>
          <w:p w:rsidR="000E0F1D" w:rsidRPr="00B16527" w:rsidRDefault="000E0F1D" w:rsidP="00665F12">
            <w:pPr>
              <w:rPr>
                <w:color w:val="000000"/>
              </w:rPr>
            </w:pPr>
            <w:r w:rsidRPr="00B16527">
              <w:rPr>
                <w:color w:val="000000"/>
                <w:sz w:val="22"/>
                <w:szCs w:val="22"/>
              </w:rPr>
              <w:t>Łączny nakład pracy studenta</w:t>
            </w:r>
          </w:p>
        </w:tc>
        <w:tc>
          <w:tcPr>
            <w:tcW w:w="2393" w:type="dxa"/>
            <w:shd w:val="clear" w:color="auto" w:fill="F2F2F2"/>
          </w:tcPr>
          <w:p w:rsidR="000E0F1D" w:rsidRPr="00B16527" w:rsidRDefault="000E0F1D" w:rsidP="00665F12">
            <w:pPr>
              <w:jc w:val="center"/>
              <w:rPr>
                <w:color w:val="000000"/>
              </w:rPr>
            </w:pPr>
            <w:r>
              <w:rPr>
                <w:color w:val="000000"/>
                <w:sz w:val="22"/>
                <w:szCs w:val="22"/>
              </w:rPr>
              <w:t>90</w:t>
            </w:r>
          </w:p>
        </w:tc>
      </w:tr>
      <w:tr w:rsidR="000E0F1D" w:rsidRPr="00B86DC9" w:rsidTr="00665F12">
        <w:trPr>
          <w:trHeight w:val="397"/>
          <w:jc w:val="center"/>
        </w:trPr>
        <w:tc>
          <w:tcPr>
            <w:tcW w:w="7246" w:type="dxa"/>
            <w:gridSpan w:val="2"/>
            <w:shd w:val="clear" w:color="auto" w:fill="F2F2F2"/>
            <w:vAlign w:val="center"/>
          </w:tcPr>
          <w:p w:rsidR="000E0F1D" w:rsidRPr="00B16527" w:rsidRDefault="000E0F1D" w:rsidP="00665F12">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0E0F1D" w:rsidRPr="00B16527" w:rsidRDefault="000E0F1D" w:rsidP="00665F12">
            <w:pPr>
              <w:jc w:val="center"/>
              <w:rPr>
                <w:color w:val="000000"/>
              </w:rPr>
            </w:pPr>
            <w:r>
              <w:rPr>
                <w:color w:val="000000"/>
                <w:sz w:val="22"/>
                <w:szCs w:val="22"/>
              </w:rPr>
              <w:t>3</w:t>
            </w:r>
          </w:p>
        </w:tc>
      </w:tr>
    </w:tbl>
    <w:p w:rsidR="000E0F1D" w:rsidRDefault="000E0F1D" w:rsidP="000E0F1D">
      <w:pPr>
        <w:rPr>
          <w:b/>
          <w:sz w:val="20"/>
          <w:szCs w:val="20"/>
        </w:rPr>
      </w:pPr>
    </w:p>
    <w:p w:rsidR="000E0F1D" w:rsidRPr="001F6B31" w:rsidRDefault="000E0F1D" w:rsidP="000E0F1D">
      <w:pPr>
        <w:rPr>
          <w:color w:val="000000"/>
          <w:sz w:val="20"/>
          <w:szCs w:val="20"/>
        </w:rPr>
      </w:pPr>
      <w:r w:rsidRPr="001F6B31">
        <w:rPr>
          <w:rStyle w:val="Odwoanieprzypisukocowego"/>
          <w:color w:val="000000"/>
        </w:rPr>
        <w:footnoteRef/>
      </w:r>
      <w:r w:rsidRPr="001F6B31">
        <w:rPr>
          <w:color w:val="000000"/>
        </w:rPr>
        <w:t xml:space="preserve"> </w:t>
      </w:r>
      <w:r w:rsidRPr="001F6B31">
        <w:rPr>
          <w:color w:val="000000"/>
          <w:sz w:val="20"/>
          <w:szCs w:val="20"/>
        </w:rPr>
        <w:t>ostateczna liczba punktów ECTS</w:t>
      </w:r>
      <w:r w:rsidRPr="001F6B31">
        <w:rPr>
          <w:color w:val="000000"/>
          <w:sz w:val="20"/>
          <w:szCs w:val="20"/>
        </w:rPr>
        <w:br/>
      </w:r>
    </w:p>
    <w:p w:rsidR="004C1260" w:rsidRDefault="000E0F1D">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4C1260" w:rsidRPr="00F05BEC" w:rsidTr="005A6CA8">
        <w:trPr>
          <w:trHeight w:val="454"/>
          <w:jc w:val="center"/>
        </w:trPr>
        <w:tc>
          <w:tcPr>
            <w:tcW w:w="2410" w:type="dxa"/>
            <w:vAlign w:val="center"/>
          </w:tcPr>
          <w:p w:rsidR="004C1260" w:rsidRPr="00F05BEC" w:rsidRDefault="004C1260"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4C1260" w:rsidRPr="00F05BEC" w:rsidRDefault="004C1260"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4C1260" w:rsidRPr="00F05BEC" w:rsidRDefault="004C1260"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4C1260" w:rsidRPr="004C1260" w:rsidRDefault="004C1260" w:rsidP="005A6CA8">
            <w:pPr>
              <w:pStyle w:val="Nagwek1"/>
              <w:spacing w:before="0" w:line="276" w:lineRule="auto"/>
              <w:jc w:val="center"/>
              <w:rPr>
                <w:rFonts w:ascii="Times New Roman" w:hAnsi="Times New Roman"/>
                <w:sz w:val="20"/>
                <w:szCs w:val="20"/>
              </w:rPr>
            </w:pPr>
            <w:r w:rsidRPr="004C1260">
              <w:rPr>
                <w:rFonts w:ascii="Times New Roman" w:hAnsi="Times New Roman"/>
                <w:sz w:val="20"/>
                <w:szCs w:val="20"/>
              </w:rPr>
              <w:t>B.9</w:t>
            </w:r>
          </w:p>
        </w:tc>
      </w:tr>
    </w:tbl>
    <w:p w:rsidR="004C1260" w:rsidRPr="00B86DC9" w:rsidRDefault="004C1260" w:rsidP="00395219">
      <w:pPr>
        <w:numPr>
          <w:ilvl w:val="0"/>
          <w:numId w:val="55"/>
        </w:numPr>
        <w:tabs>
          <w:tab w:val="left" w:pos="284"/>
        </w:tabs>
        <w:spacing w:before="120"/>
        <w:rPr>
          <w:b/>
          <w:sz w:val="22"/>
          <w:szCs w:val="22"/>
        </w:rPr>
      </w:pPr>
      <w:r w:rsidRPr="00B86DC9">
        <w:rPr>
          <w:b/>
          <w:sz w:val="22"/>
          <w:szCs w:val="22"/>
        </w:rPr>
        <w:t>INFORMACJE O PRZEDMIOCIE</w:t>
      </w:r>
    </w:p>
    <w:p w:rsidR="004C1260" w:rsidRPr="00B86DC9" w:rsidRDefault="004C1260" w:rsidP="00395219">
      <w:pPr>
        <w:pStyle w:val="Akapitzlist1"/>
        <w:numPr>
          <w:ilvl w:val="1"/>
          <w:numId w:val="55"/>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4C1260" w:rsidRPr="00B86DC9" w:rsidRDefault="004C1260" w:rsidP="005A6CA8">
            <w:pPr>
              <w:widowControl w:val="0"/>
              <w:autoSpaceDE w:val="0"/>
              <w:autoSpaceDN w:val="0"/>
              <w:adjustRightInd w:val="0"/>
              <w:rPr>
                <w:iCs/>
                <w:color w:val="000000"/>
              </w:rPr>
            </w:pPr>
            <w:r>
              <w:rPr>
                <w:iCs/>
                <w:color w:val="000000"/>
                <w:sz w:val="22"/>
                <w:szCs w:val="22"/>
              </w:rPr>
              <w:t>KOMPUTEROWE METODY OBLICZENIOWE SYSTEMÓW INŻYNIERSKICH</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4C1260" w:rsidRPr="00FE2285" w:rsidRDefault="004C1260" w:rsidP="005A6CA8">
            <w:pPr>
              <w:widowControl w:val="0"/>
              <w:autoSpaceDE w:val="0"/>
              <w:autoSpaceDN w:val="0"/>
              <w:adjustRightInd w:val="0"/>
              <w:rPr>
                <w:b/>
                <w:iCs/>
                <w:color w:val="000000"/>
              </w:rPr>
            </w:pPr>
            <w:r w:rsidRPr="00FE2285">
              <w:rPr>
                <w:b/>
                <w:iCs/>
                <w:color w:val="000000"/>
                <w:sz w:val="22"/>
                <w:szCs w:val="22"/>
              </w:rPr>
              <w:t>INŻYNIERIA ŚRODOWISKA</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4C1260" w:rsidRPr="00B86DC9" w:rsidRDefault="004C1260" w:rsidP="005A6CA8">
            <w:pPr>
              <w:widowControl w:val="0"/>
              <w:autoSpaceDE w:val="0"/>
              <w:autoSpaceDN w:val="0"/>
              <w:adjustRightInd w:val="0"/>
              <w:rPr>
                <w:iCs/>
                <w:color w:val="000000"/>
              </w:rPr>
            </w:pPr>
            <w:r>
              <w:rPr>
                <w:iCs/>
                <w:color w:val="000000"/>
                <w:sz w:val="22"/>
                <w:szCs w:val="22"/>
              </w:rPr>
              <w:t>I</w:t>
            </w:r>
            <w:r w:rsidRPr="00B86DC9">
              <w:rPr>
                <w:iCs/>
                <w:color w:val="000000"/>
                <w:sz w:val="22"/>
                <w:szCs w:val="22"/>
              </w:rPr>
              <w:t xml:space="preserve">I </w:t>
            </w:r>
            <w:r>
              <w:rPr>
                <w:iCs/>
                <w:color w:val="000000"/>
                <w:sz w:val="22"/>
                <w:szCs w:val="22"/>
              </w:rPr>
              <w:t>stopień</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4C1260" w:rsidRPr="00B86DC9" w:rsidRDefault="004C1260"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 xml:space="preserve">stacjonarne </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4C1260" w:rsidRPr="00B86DC9" w:rsidRDefault="004C1260" w:rsidP="005A6CA8">
            <w:pPr>
              <w:widowControl w:val="0"/>
              <w:autoSpaceDE w:val="0"/>
              <w:autoSpaceDN w:val="0"/>
              <w:adjustRightInd w:val="0"/>
              <w:rPr>
                <w:iCs/>
                <w:color w:val="000000"/>
              </w:rPr>
            </w:pPr>
            <w:r>
              <w:rPr>
                <w:iCs/>
                <w:color w:val="000000"/>
              </w:rPr>
              <w:t>część wspólna</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4C1260" w:rsidRPr="00B86DC9" w:rsidRDefault="005A6CA8" w:rsidP="005A6CA8">
            <w:pPr>
              <w:widowControl w:val="0"/>
              <w:autoSpaceDE w:val="0"/>
              <w:autoSpaceDN w:val="0"/>
              <w:adjustRightInd w:val="0"/>
              <w:rPr>
                <w:iCs/>
                <w:color w:val="000000"/>
              </w:rPr>
            </w:pPr>
            <w:r>
              <w:rPr>
                <w:iCs/>
                <w:color w:val="000000"/>
              </w:rPr>
              <w:t>WYDZIAŁ BUDOWNICTWA, ARCHITEKTURY I INŻYNIERII ŚRODOWISKA</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4C1260" w:rsidRPr="00B86DC9" w:rsidRDefault="004C1260" w:rsidP="005A6CA8">
            <w:pPr>
              <w:widowControl w:val="0"/>
              <w:autoSpaceDE w:val="0"/>
              <w:autoSpaceDN w:val="0"/>
              <w:adjustRightInd w:val="0"/>
              <w:rPr>
                <w:iCs/>
                <w:color w:val="000000"/>
              </w:rPr>
            </w:pPr>
            <w:r>
              <w:rPr>
                <w:iCs/>
                <w:color w:val="000000"/>
                <w:sz w:val="22"/>
                <w:szCs w:val="22"/>
              </w:rPr>
              <w:t>dr inż. Magdalena Nakielska</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4C1260" w:rsidRPr="00B86DC9" w:rsidRDefault="004C1260" w:rsidP="005A6CA8">
            <w:pPr>
              <w:widowControl w:val="0"/>
              <w:autoSpaceDE w:val="0"/>
              <w:autoSpaceDN w:val="0"/>
              <w:adjustRightInd w:val="0"/>
              <w:rPr>
                <w:iCs/>
                <w:color w:val="000000"/>
              </w:rPr>
            </w:pPr>
            <w:r>
              <w:rPr>
                <w:bCs/>
                <w:iCs/>
                <w:color w:val="000000"/>
                <w:sz w:val="22"/>
                <w:szCs w:val="22"/>
              </w:rPr>
              <w:t>Rysunek techniczny</w:t>
            </w:r>
          </w:p>
        </w:tc>
      </w:tr>
      <w:tr w:rsidR="004C1260" w:rsidRPr="00B86DC9" w:rsidTr="005A6CA8">
        <w:trPr>
          <w:trHeight w:val="340"/>
          <w:jc w:val="center"/>
        </w:trPr>
        <w:tc>
          <w:tcPr>
            <w:tcW w:w="3775" w:type="dxa"/>
            <w:shd w:val="clear" w:color="auto" w:fill="F2F2F2" w:themeFill="background1" w:themeFillShade="F2"/>
            <w:vAlign w:val="center"/>
          </w:tcPr>
          <w:p w:rsidR="004C1260" w:rsidRPr="00B86DC9" w:rsidRDefault="004C1260"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4C1260" w:rsidRPr="00310A3F" w:rsidRDefault="004C1260" w:rsidP="005A6CA8">
            <w:pPr>
              <w:autoSpaceDE w:val="0"/>
              <w:autoSpaceDN w:val="0"/>
              <w:adjustRightInd w:val="0"/>
            </w:pPr>
            <w:r w:rsidRPr="00310A3F">
              <w:rPr>
                <w:sz w:val="22"/>
                <w:szCs w:val="22"/>
              </w:rPr>
              <w:t>zna podstawy informatyki i technologii informacyjnej, posiada wiedzę dotyczącą zasad rysunku technicznego</w:t>
            </w:r>
          </w:p>
        </w:tc>
      </w:tr>
    </w:tbl>
    <w:p w:rsidR="004C1260" w:rsidRPr="00B86DC9" w:rsidRDefault="004C1260" w:rsidP="00395219">
      <w:pPr>
        <w:pStyle w:val="Akapitzlist1"/>
        <w:numPr>
          <w:ilvl w:val="1"/>
          <w:numId w:val="55"/>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4C1260" w:rsidRPr="00B86DC9" w:rsidTr="005A6CA8">
        <w:trPr>
          <w:trHeight w:val="371"/>
          <w:jc w:val="center"/>
        </w:trPr>
        <w:tc>
          <w:tcPr>
            <w:tcW w:w="888" w:type="dxa"/>
            <w:vMerge w:val="restart"/>
            <w:shd w:val="clear" w:color="auto" w:fill="F2F2F2" w:themeFill="background1" w:themeFillShade="F2"/>
            <w:vAlign w:val="center"/>
          </w:tcPr>
          <w:p w:rsidR="004C1260" w:rsidRPr="00B86DC9" w:rsidRDefault="004C1260"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4C1260" w:rsidRPr="00B86DC9" w:rsidRDefault="004C1260" w:rsidP="005A6CA8">
            <w:pPr>
              <w:jc w:val="center"/>
              <w:rPr>
                <w:iCs/>
              </w:rPr>
            </w:pPr>
            <w:r w:rsidRPr="00B86DC9">
              <w:rPr>
                <w:iCs/>
                <w:sz w:val="22"/>
                <w:szCs w:val="22"/>
              </w:rPr>
              <w:t xml:space="preserve">Liczba punktów </w:t>
            </w:r>
          </w:p>
        </w:tc>
      </w:tr>
      <w:tr w:rsidR="004C1260" w:rsidRPr="00B86DC9" w:rsidTr="005A6CA8">
        <w:trPr>
          <w:jc w:val="center"/>
        </w:trPr>
        <w:tc>
          <w:tcPr>
            <w:tcW w:w="888" w:type="dxa"/>
            <w:vMerge/>
            <w:shd w:val="clear" w:color="auto" w:fill="F2F2F2" w:themeFill="background1" w:themeFillShade="F2"/>
            <w:vAlign w:val="center"/>
          </w:tcPr>
          <w:p w:rsidR="004C1260" w:rsidRPr="00B86DC9" w:rsidRDefault="004C1260" w:rsidP="005A6CA8">
            <w:pPr>
              <w:jc w:val="center"/>
              <w:rPr>
                <w:iCs/>
              </w:rPr>
            </w:pPr>
          </w:p>
        </w:tc>
        <w:tc>
          <w:tcPr>
            <w:tcW w:w="980"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4C1260" w:rsidRPr="00B86DC9" w:rsidRDefault="004C1260"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4C1260" w:rsidRPr="00B86DC9" w:rsidRDefault="004C1260" w:rsidP="005A6CA8">
            <w:pPr>
              <w:jc w:val="center"/>
              <w:rPr>
                <w:iCs/>
              </w:rPr>
            </w:pPr>
            <w:r w:rsidRPr="00B86DC9">
              <w:rPr>
                <w:iCs/>
                <w:sz w:val="22"/>
                <w:szCs w:val="22"/>
              </w:rPr>
              <w:t>ECTS</w:t>
            </w:r>
            <w:r>
              <w:rPr>
                <w:iCs/>
                <w:sz w:val="22"/>
                <w:szCs w:val="22"/>
              </w:rPr>
              <w:t>*</w:t>
            </w:r>
          </w:p>
        </w:tc>
      </w:tr>
      <w:tr w:rsidR="004C1260" w:rsidRPr="00B86DC9" w:rsidTr="005A6CA8">
        <w:trPr>
          <w:trHeight w:val="340"/>
          <w:jc w:val="center"/>
        </w:trPr>
        <w:tc>
          <w:tcPr>
            <w:tcW w:w="888" w:type="dxa"/>
          </w:tcPr>
          <w:p w:rsidR="004C1260" w:rsidRPr="00B86DC9" w:rsidRDefault="004C1260" w:rsidP="005A6CA8">
            <w:pPr>
              <w:spacing w:line="276" w:lineRule="auto"/>
              <w:jc w:val="center"/>
              <w:rPr>
                <w:iCs/>
                <w:color w:val="000000"/>
              </w:rPr>
            </w:pPr>
            <w:r>
              <w:rPr>
                <w:iCs/>
                <w:color w:val="000000"/>
                <w:sz w:val="22"/>
                <w:szCs w:val="22"/>
              </w:rPr>
              <w:t>I</w:t>
            </w:r>
          </w:p>
        </w:tc>
        <w:tc>
          <w:tcPr>
            <w:tcW w:w="980" w:type="dxa"/>
          </w:tcPr>
          <w:p w:rsidR="004C1260" w:rsidRPr="00B86DC9" w:rsidRDefault="004C1260" w:rsidP="005A6CA8">
            <w:pPr>
              <w:spacing w:line="276" w:lineRule="auto"/>
              <w:jc w:val="center"/>
              <w:rPr>
                <w:iCs/>
                <w:color w:val="000000"/>
              </w:rPr>
            </w:pPr>
          </w:p>
        </w:tc>
        <w:tc>
          <w:tcPr>
            <w:tcW w:w="1316" w:type="dxa"/>
          </w:tcPr>
          <w:p w:rsidR="004C1260" w:rsidRPr="00B86DC9" w:rsidRDefault="004C1260" w:rsidP="005A6CA8">
            <w:pPr>
              <w:spacing w:line="276" w:lineRule="auto"/>
              <w:jc w:val="center"/>
              <w:rPr>
                <w:iCs/>
                <w:color w:val="000000"/>
              </w:rPr>
            </w:pPr>
          </w:p>
        </w:tc>
        <w:tc>
          <w:tcPr>
            <w:tcW w:w="1462" w:type="dxa"/>
          </w:tcPr>
          <w:p w:rsidR="004C1260" w:rsidRPr="00B86DC9" w:rsidRDefault="004C1260" w:rsidP="005A6CA8">
            <w:pPr>
              <w:spacing w:line="276" w:lineRule="auto"/>
              <w:jc w:val="center"/>
              <w:rPr>
                <w:iCs/>
                <w:color w:val="000000"/>
              </w:rPr>
            </w:pPr>
            <w:r>
              <w:rPr>
                <w:iCs/>
                <w:color w:val="000000"/>
                <w:sz w:val="22"/>
                <w:szCs w:val="22"/>
              </w:rPr>
              <w:t>20</w:t>
            </w:r>
          </w:p>
        </w:tc>
        <w:tc>
          <w:tcPr>
            <w:tcW w:w="1259" w:type="dxa"/>
          </w:tcPr>
          <w:p w:rsidR="004C1260" w:rsidRPr="00B86DC9" w:rsidRDefault="004C1260" w:rsidP="005A6CA8">
            <w:pPr>
              <w:spacing w:line="276" w:lineRule="auto"/>
              <w:jc w:val="center"/>
              <w:rPr>
                <w:iCs/>
                <w:color w:val="000000"/>
              </w:rPr>
            </w:pPr>
          </w:p>
        </w:tc>
        <w:tc>
          <w:tcPr>
            <w:tcW w:w="1111" w:type="dxa"/>
          </w:tcPr>
          <w:p w:rsidR="004C1260" w:rsidRPr="00B86DC9" w:rsidRDefault="004C1260" w:rsidP="005A6CA8">
            <w:pPr>
              <w:spacing w:line="276" w:lineRule="auto"/>
              <w:jc w:val="center"/>
              <w:rPr>
                <w:iCs/>
                <w:color w:val="000000"/>
              </w:rPr>
            </w:pPr>
          </w:p>
        </w:tc>
        <w:tc>
          <w:tcPr>
            <w:tcW w:w="1086" w:type="dxa"/>
          </w:tcPr>
          <w:p w:rsidR="004C1260" w:rsidRPr="00B86DC9" w:rsidRDefault="004C1260" w:rsidP="005A6CA8">
            <w:pPr>
              <w:spacing w:line="276" w:lineRule="auto"/>
              <w:jc w:val="center"/>
              <w:rPr>
                <w:iCs/>
                <w:color w:val="000000"/>
              </w:rPr>
            </w:pPr>
          </w:p>
        </w:tc>
        <w:tc>
          <w:tcPr>
            <w:tcW w:w="1005" w:type="dxa"/>
          </w:tcPr>
          <w:p w:rsidR="004C1260" w:rsidRPr="00B86DC9" w:rsidRDefault="004C1260" w:rsidP="005A6CA8">
            <w:pPr>
              <w:spacing w:line="276" w:lineRule="auto"/>
              <w:jc w:val="center"/>
              <w:rPr>
                <w:iCs/>
                <w:color w:val="000000"/>
              </w:rPr>
            </w:pPr>
            <w:r>
              <w:rPr>
                <w:iCs/>
                <w:color w:val="000000"/>
                <w:sz w:val="22"/>
                <w:szCs w:val="22"/>
              </w:rPr>
              <w:t>2</w:t>
            </w:r>
          </w:p>
        </w:tc>
      </w:tr>
    </w:tbl>
    <w:p w:rsidR="004C1260" w:rsidRPr="00B86DC9" w:rsidRDefault="004C1260" w:rsidP="00395219">
      <w:pPr>
        <w:numPr>
          <w:ilvl w:val="0"/>
          <w:numId w:val="55"/>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4C1260" w:rsidRPr="00AF72A0" w:rsidTr="005A6CA8">
        <w:trPr>
          <w:jc w:val="center"/>
        </w:trPr>
        <w:tc>
          <w:tcPr>
            <w:tcW w:w="1090" w:type="dxa"/>
            <w:shd w:val="clear" w:color="auto" w:fill="F2F2F2" w:themeFill="background1" w:themeFillShade="F2"/>
            <w:vAlign w:val="center"/>
          </w:tcPr>
          <w:p w:rsidR="004C1260" w:rsidRPr="00AF72A0" w:rsidRDefault="004C1260" w:rsidP="005A6CA8">
            <w:pPr>
              <w:jc w:val="center"/>
            </w:pPr>
            <w:r w:rsidRPr="00AF72A0">
              <w:rPr>
                <w:sz w:val="22"/>
                <w:szCs w:val="22"/>
              </w:rPr>
              <w:t>Lp.</w:t>
            </w:r>
          </w:p>
        </w:tc>
        <w:tc>
          <w:tcPr>
            <w:tcW w:w="5386" w:type="dxa"/>
            <w:shd w:val="clear" w:color="auto" w:fill="F2F2F2" w:themeFill="background1" w:themeFillShade="F2"/>
            <w:vAlign w:val="center"/>
          </w:tcPr>
          <w:p w:rsidR="004C1260" w:rsidRPr="00AF72A0" w:rsidRDefault="004C1260" w:rsidP="005A6CA8">
            <w:pPr>
              <w:jc w:val="center"/>
            </w:pPr>
            <w:r w:rsidRPr="00AF72A0">
              <w:rPr>
                <w:sz w:val="22"/>
                <w:szCs w:val="22"/>
              </w:rPr>
              <w:t>Opis efektów uczenia się dla przedmiotu</w:t>
            </w:r>
          </w:p>
        </w:tc>
        <w:tc>
          <w:tcPr>
            <w:tcW w:w="1585" w:type="dxa"/>
            <w:shd w:val="clear" w:color="auto" w:fill="F2F2F2" w:themeFill="background1" w:themeFillShade="F2"/>
            <w:vAlign w:val="center"/>
          </w:tcPr>
          <w:p w:rsidR="004C1260" w:rsidRPr="00AF72A0" w:rsidRDefault="004C1260" w:rsidP="005A6CA8">
            <w:pPr>
              <w:jc w:val="center"/>
            </w:pPr>
            <w:r w:rsidRPr="00AF72A0">
              <w:rPr>
                <w:sz w:val="22"/>
                <w:szCs w:val="22"/>
              </w:rPr>
              <w:t>Odniesienie do kierunkowych efektów uczenia się</w:t>
            </w:r>
          </w:p>
        </w:tc>
        <w:tc>
          <w:tcPr>
            <w:tcW w:w="1596" w:type="dxa"/>
            <w:shd w:val="clear" w:color="auto" w:fill="F2F2F2" w:themeFill="background1" w:themeFillShade="F2"/>
            <w:vAlign w:val="center"/>
          </w:tcPr>
          <w:p w:rsidR="004C1260" w:rsidRPr="00AF72A0" w:rsidRDefault="004C1260" w:rsidP="005A6CA8">
            <w:pPr>
              <w:jc w:val="center"/>
            </w:pPr>
            <w:r w:rsidRPr="00AF72A0">
              <w:rPr>
                <w:sz w:val="22"/>
                <w:szCs w:val="22"/>
              </w:rPr>
              <w:t xml:space="preserve">Odniesienie do </w:t>
            </w:r>
            <w:r w:rsidRPr="00AF72A0">
              <w:rPr>
                <w:strike/>
                <w:sz w:val="22"/>
                <w:szCs w:val="22"/>
              </w:rPr>
              <w:br/>
            </w:r>
            <w:r w:rsidRPr="00AF72A0">
              <w:rPr>
                <w:sz w:val="22"/>
                <w:szCs w:val="22"/>
              </w:rPr>
              <w:t xml:space="preserve">charakterystyk II stopnia </w:t>
            </w:r>
            <w:r w:rsidRPr="00AF72A0">
              <w:rPr>
                <w:sz w:val="22"/>
                <w:szCs w:val="22"/>
              </w:rPr>
              <w:br/>
              <w:t xml:space="preserve">(kod składnika opisu) </w:t>
            </w:r>
          </w:p>
        </w:tc>
      </w:tr>
      <w:tr w:rsidR="004C1260" w:rsidRPr="00AF72A0" w:rsidTr="005A6CA8">
        <w:trPr>
          <w:jc w:val="center"/>
        </w:trPr>
        <w:tc>
          <w:tcPr>
            <w:tcW w:w="9657" w:type="dxa"/>
            <w:gridSpan w:val="4"/>
            <w:shd w:val="clear" w:color="auto" w:fill="F2F2F2" w:themeFill="background1" w:themeFillShade="F2"/>
            <w:vAlign w:val="center"/>
          </w:tcPr>
          <w:p w:rsidR="004C1260" w:rsidRPr="00AF72A0" w:rsidRDefault="004C1260" w:rsidP="005A6CA8">
            <w:pPr>
              <w:jc w:val="center"/>
            </w:pPr>
            <w:r w:rsidRPr="00AF72A0">
              <w:rPr>
                <w:sz w:val="22"/>
                <w:szCs w:val="22"/>
              </w:rPr>
              <w:t>WIEDZA</w:t>
            </w:r>
          </w:p>
        </w:tc>
      </w:tr>
      <w:tr w:rsidR="004C1260" w:rsidRPr="00AF72A0" w:rsidTr="005A6CA8">
        <w:trPr>
          <w:trHeight w:val="283"/>
          <w:jc w:val="center"/>
        </w:trPr>
        <w:tc>
          <w:tcPr>
            <w:tcW w:w="1090" w:type="dxa"/>
          </w:tcPr>
          <w:p w:rsidR="004C1260" w:rsidRPr="00AF72A0" w:rsidRDefault="004C1260" w:rsidP="005A6CA8">
            <w:pPr>
              <w:jc w:val="both"/>
            </w:pPr>
            <w:r w:rsidRPr="00AF72A0">
              <w:rPr>
                <w:sz w:val="22"/>
                <w:szCs w:val="22"/>
              </w:rPr>
              <w:t>W1</w:t>
            </w:r>
          </w:p>
        </w:tc>
        <w:tc>
          <w:tcPr>
            <w:tcW w:w="5386" w:type="dxa"/>
          </w:tcPr>
          <w:p w:rsidR="004C1260" w:rsidRPr="00AF72A0" w:rsidRDefault="004C1260" w:rsidP="005A6CA8">
            <w:pPr>
              <w:jc w:val="both"/>
            </w:pPr>
            <w:r w:rsidRPr="00AF72A0">
              <w:rPr>
                <w:sz w:val="22"/>
                <w:szCs w:val="22"/>
              </w:rPr>
              <w:t>ma uporządkowaną wiedzę w zakresie matematyki, obejmującą algebrę, analizę, probabilistykę oraz statystykę i metody numeryczne, niezbędne do opisu i analizy działania elementów wyposażenia stosowanych w inżynierii środowiska oraz analizy trendu zmian i korelacji zjawisk w środowisku naturalnym.</w:t>
            </w:r>
          </w:p>
        </w:tc>
        <w:tc>
          <w:tcPr>
            <w:tcW w:w="1585" w:type="dxa"/>
          </w:tcPr>
          <w:p w:rsidR="004C1260" w:rsidRPr="00AF72A0" w:rsidRDefault="004C1260" w:rsidP="005A6CA8">
            <w:pPr>
              <w:jc w:val="both"/>
            </w:pPr>
            <w:r w:rsidRPr="00AF72A0">
              <w:rPr>
                <w:sz w:val="22"/>
                <w:szCs w:val="22"/>
              </w:rPr>
              <w:t>K_W01</w:t>
            </w:r>
          </w:p>
        </w:tc>
        <w:tc>
          <w:tcPr>
            <w:tcW w:w="1596" w:type="dxa"/>
          </w:tcPr>
          <w:p w:rsidR="004C1260" w:rsidRPr="00AF72A0" w:rsidRDefault="004C1260" w:rsidP="005A6CA8">
            <w:pPr>
              <w:ind w:right="-1"/>
            </w:pPr>
            <w:r w:rsidRPr="00AF72A0">
              <w:rPr>
                <w:sz w:val="22"/>
                <w:szCs w:val="22"/>
              </w:rPr>
              <w:t>P7S_WG</w:t>
            </w:r>
          </w:p>
          <w:p w:rsidR="004C1260" w:rsidRPr="00AF72A0" w:rsidRDefault="004C1260" w:rsidP="005A6CA8">
            <w:pPr>
              <w:jc w:val="both"/>
            </w:pPr>
            <w:r w:rsidRPr="00AF72A0">
              <w:rPr>
                <w:sz w:val="22"/>
                <w:szCs w:val="22"/>
              </w:rPr>
              <w:t>P7S_WK</w:t>
            </w:r>
          </w:p>
        </w:tc>
      </w:tr>
      <w:tr w:rsidR="004C1260" w:rsidRPr="00AF72A0" w:rsidTr="005A6CA8">
        <w:trPr>
          <w:trHeight w:val="283"/>
          <w:jc w:val="center"/>
        </w:trPr>
        <w:tc>
          <w:tcPr>
            <w:tcW w:w="1090" w:type="dxa"/>
          </w:tcPr>
          <w:p w:rsidR="004C1260" w:rsidRPr="00AF72A0" w:rsidRDefault="004C1260" w:rsidP="005A6CA8">
            <w:pPr>
              <w:jc w:val="both"/>
            </w:pPr>
            <w:r w:rsidRPr="00AF72A0">
              <w:rPr>
                <w:sz w:val="22"/>
                <w:szCs w:val="22"/>
              </w:rPr>
              <w:t>W2</w:t>
            </w:r>
          </w:p>
        </w:tc>
        <w:tc>
          <w:tcPr>
            <w:tcW w:w="5386" w:type="dxa"/>
          </w:tcPr>
          <w:p w:rsidR="004C1260" w:rsidRPr="00AF72A0" w:rsidRDefault="004C1260" w:rsidP="005A6CA8">
            <w:pPr>
              <w:jc w:val="both"/>
            </w:pPr>
            <w:r w:rsidRPr="00AF72A0">
              <w:rPr>
                <w:sz w:val="22"/>
                <w:szCs w:val="22"/>
              </w:rPr>
              <w:t>ma usystematyzowana wiedzę o konstrukcjach inżynierskich stosowanych w inżynierii środowiska</w:t>
            </w:r>
          </w:p>
        </w:tc>
        <w:tc>
          <w:tcPr>
            <w:tcW w:w="1585" w:type="dxa"/>
          </w:tcPr>
          <w:p w:rsidR="004C1260" w:rsidRPr="00AF72A0" w:rsidRDefault="004C1260" w:rsidP="005A6CA8">
            <w:pPr>
              <w:jc w:val="both"/>
            </w:pPr>
            <w:r w:rsidRPr="00AF72A0">
              <w:rPr>
                <w:sz w:val="22"/>
                <w:szCs w:val="22"/>
              </w:rPr>
              <w:t>K_W10</w:t>
            </w:r>
          </w:p>
        </w:tc>
        <w:tc>
          <w:tcPr>
            <w:tcW w:w="1596" w:type="dxa"/>
          </w:tcPr>
          <w:p w:rsidR="004C1260" w:rsidRPr="00AF72A0" w:rsidRDefault="004C1260" w:rsidP="005A6CA8">
            <w:pPr>
              <w:ind w:right="-1"/>
            </w:pPr>
            <w:r w:rsidRPr="00AF72A0">
              <w:rPr>
                <w:sz w:val="22"/>
                <w:szCs w:val="22"/>
              </w:rPr>
              <w:t>P7S_WG</w:t>
            </w:r>
          </w:p>
          <w:p w:rsidR="004C1260" w:rsidRPr="00AF72A0" w:rsidRDefault="004C1260" w:rsidP="005A6CA8">
            <w:pPr>
              <w:jc w:val="both"/>
            </w:pPr>
            <w:r w:rsidRPr="00AF72A0">
              <w:rPr>
                <w:sz w:val="22"/>
                <w:szCs w:val="22"/>
              </w:rPr>
              <w:t>P7S_WK</w:t>
            </w:r>
          </w:p>
        </w:tc>
      </w:tr>
      <w:tr w:rsidR="004C1260" w:rsidRPr="00AF72A0" w:rsidTr="005A6CA8">
        <w:trPr>
          <w:trHeight w:val="283"/>
          <w:jc w:val="center"/>
        </w:trPr>
        <w:tc>
          <w:tcPr>
            <w:tcW w:w="1090" w:type="dxa"/>
          </w:tcPr>
          <w:p w:rsidR="004C1260" w:rsidRPr="00AF72A0" w:rsidRDefault="004C1260" w:rsidP="005A6CA8">
            <w:pPr>
              <w:jc w:val="both"/>
            </w:pPr>
            <w:r>
              <w:rPr>
                <w:sz w:val="22"/>
                <w:szCs w:val="22"/>
              </w:rPr>
              <w:t>W3</w:t>
            </w:r>
          </w:p>
        </w:tc>
        <w:tc>
          <w:tcPr>
            <w:tcW w:w="5386" w:type="dxa"/>
          </w:tcPr>
          <w:p w:rsidR="004C1260" w:rsidRPr="00AF72A0" w:rsidRDefault="004C1260" w:rsidP="005A6CA8">
            <w:pPr>
              <w:jc w:val="both"/>
            </w:pPr>
            <w:r w:rsidRPr="00AF72A0">
              <w:rPr>
                <w:sz w:val="22"/>
                <w:szCs w:val="22"/>
              </w:rPr>
              <w:t xml:space="preserve">ma uporządkowaną wiedzę z zagadnień nowoczesnych technologii w inżynierii środowiska (BAT w inżynierii środowiska), zna metody, techniki, narzędzia i materiały stosowane przy rozwiązywaniu złożonych interdyscyplinarnych zadań inżynierskich w tym podstawy projektowania zintegrowanego BIM oraz GIS w inżynierii środowiska, ma uporządkowaną wiedzę w zakresie komputerowych metod obliczania systemów </w:t>
            </w:r>
            <w:r w:rsidRPr="00AF72A0">
              <w:rPr>
                <w:sz w:val="22"/>
                <w:szCs w:val="22"/>
              </w:rPr>
              <w:lastRenderedPageBreak/>
              <w:t>inżynierskich, w tym wiedzę o potrzebie i sposobach przeprowadzania komputerowych symulacji pracy projektowanych systemów inżynierskich</w:t>
            </w:r>
          </w:p>
        </w:tc>
        <w:tc>
          <w:tcPr>
            <w:tcW w:w="1585" w:type="dxa"/>
          </w:tcPr>
          <w:p w:rsidR="004C1260" w:rsidRPr="00AF72A0" w:rsidRDefault="004C1260" w:rsidP="005A6CA8">
            <w:pPr>
              <w:jc w:val="both"/>
            </w:pPr>
            <w:r w:rsidRPr="00AF72A0">
              <w:rPr>
                <w:sz w:val="22"/>
                <w:szCs w:val="22"/>
              </w:rPr>
              <w:lastRenderedPageBreak/>
              <w:t>K_W1</w:t>
            </w:r>
            <w:r>
              <w:rPr>
                <w:sz w:val="22"/>
                <w:szCs w:val="22"/>
              </w:rPr>
              <w:t>9</w:t>
            </w:r>
          </w:p>
        </w:tc>
        <w:tc>
          <w:tcPr>
            <w:tcW w:w="1596" w:type="dxa"/>
          </w:tcPr>
          <w:p w:rsidR="004C1260" w:rsidRPr="00AF72A0" w:rsidRDefault="004C1260" w:rsidP="005A6CA8">
            <w:pPr>
              <w:ind w:right="-1"/>
            </w:pPr>
            <w:r w:rsidRPr="00AF72A0">
              <w:rPr>
                <w:sz w:val="22"/>
                <w:szCs w:val="22"/>
              </w:rPr>
              <w:t>P7S_WG</w:t>
            </w:r>
          </w:p>
          <w:p w:rsidR="004C1260" w:rsidRPr="00AF72A0" w:rsidRDefault="004C1260" w:rsidP="005A6CA8">
            <w:pPr>
              <w:jc w:val="both"/>
            </w:pPr>
            <w:r w:rsidRPr="00AF72A0">
              <w:rPr>
                <w:sz w:val="22"/>
                <w:szCs w:val="22"/>
              </w:rPr>
              <w:t>P7S_WK</w:t>
            </w:r>
          </w:p>
        </w:tc>
      </w:tr>
      <w:tr w:rsidR="004C1260" w:rsidRPr="00C65027" w:rsidTr="005A6CA8">
        <w:trPr>
          <w:trHeight w:val="283"/>
          <w:jc w:val="center"/>
        </w:trPr>
        <w:tc>
          <w:tcPr>
            <w:tcW w:w="9657" w:type="dxa"/>
            <w:gridSpan w:val="4"/>
            <w:shd w:val="clear" w:color="auto" w:fill="F2F2F2" w:themeFill="background1" w:themeFillShade="F2"/>
          </w:tcPr>
          <w:p w:rsidR="004C1260" w:rsidRPr="00C65027" w:rsidRDefault="004C1260" w:rsidP="005A6CA8">
            <w:pPr>
              <w:jc w:val="center"/>
            </w:pPr>
            <w:r w:rsidRPr="00C65027">
              <w:rPr>
                <w:sz w:val="22"/>
                <w:szCs w:val="22"/>
              </w:rPr>
              <w:lastRenderedPageBreak/>
              <w:t>UMIEJĘTNOŚCI</w:t>
            </w: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U1</w:t>
            </w:r>
          </w:p>
        </w:tc>
        <w:tc>
          <w:tcPr>
            <w:tcW w:w="5386" w:type="dxa"/>
          </w:tcPr>
          <w:p w:rsidR="004C1260" w:rsidRPr="00C65027" w:rsidRDefault="004C1260" w:rsidP="005A6CA8">
            <w:pPr>
              <w:jc w:val="both"/>
            </w:pPr>
            <w:r w:rsidRPr="00C65027">
              <w:rPr>
                <w:sz w:val="22"/>
                <w:szCs w:val="22"/>
              </w:rPr>
              <w:t>potrafi wyszukiwać i wykorzystywać potrzebne informacje z literatury, baz danych i innych źródeł</w:t>
            </w:r>
          </w:p>
        </w:tc>
        <w:tc>
          <w:tcPr>
            <w:tcW w:w="1585" w:type="dxa"/>
          </w:tcPr>
          <w:p w:rsidR="004C1260" w:rsidRPr="00C65027" w:rsidRDefault="004C1260" w:rsidP="005A6CA8">
            <w:pPr>
              <w:jc w:val="both"/>
            </w:pPr>
            <w:r w:rsidRPr="00C65027">
              <w:rPr>
                <w:sz w:val="22"/>
                <w:szCs w:val="22"/>
              </w:rPr>
              <w:t>K_U01</w:t>
            </w:r>
          </w:p>
        </w:tc>
        <w:tc>
          <w:tcPr>
            <w:tcW w:w="1596" w:type="dxa"/>
          </w:tcPr>
          <w:p w:rsidR="004C1260" w:rsidRPr="00C65027" w:rsidRDefault="004C1260" w:rsidP="005A6CA8">
            <w:pPr>
              <w:ind w:right="-1"/>
            </w:pPr>
            <w:r w:rsidRPr="00C65027">
              <w:rPr>
                <w:sz w:val="22"/>
                <w:szCs w:val="22"/>
              </w:rPr>
              <w:t>P7S_UW</w:t>
            </w:r>
          </w:p>
          <w:p w:rsidR="004C1260" w:rsidRPr="00C65027" w:rsidRDefault="004C1260" w:rsidP="005A6CA8">
            <w:pPr>
              <w:ind w:right="-1"/>
            </w:pPr>
            <w:r w:rsidRPr="00C65027">
              <w:rPr>
                <w:sz w:val="22"/>
                <w:szCs w:val="22"/>
              </w:rPr>
              <w:t>P7S_UK</w:t>
            </w:r>
          </w:p>
          <w:p w:rsidR="004C1260" w:rsidRPr="00C65027" w:rsidRDefault="004C1260" w:rsidP="005A6CA8">
            <w:pPr>
              <w:ind w:right="-1"/>
            </w:pPr>
            <w:r w:rsidRPr="00C65027">
              <w:rPr>
                <w:sz w:val="22"/>
                <w:szCs w:val="22"/>
              </w:rPr>
              <w:t>P7S_UO</w:t>
            </w:r>
          </w:p>
          <w:p w:rsidR="004C1260" w:rsidRPr="00C65027" w:rsidRDefault="004C1260" w:rsidP="005A6CA8">
            <w:pPr>
              <w:jc w:val="both"/>
            </w:pPr>
            <w:r w:rsidRPr="00C65027">
              <w:rPr>
                <w:sz w:val="22"/>
                <w:szCs w:val="22"/>
              </w:rPr>
              <w:t>P7S_UU</w:t>
            </w: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U2</w:t>
            </w:r>
          </w:p>
        </w:tc>
        <w:tc>
          <w:tcPr>
            <w:tcW w:w="5386" w:type="dxa"/>
          </w:tcPr>
          <w:p w:rsidR="004C1260" w:rsidRPr="00C65027" w:rsidRDefault="004C1260" w:rsidP="005A6CA8">
            <w:pPr>
              <w:jc w:val="both"/>
            </w:pPr>
            <w:r w:rsidRPr="00C65027">
              <w:rPr>
                <w:sz w:val="22"/>
                <w:szCs w:val="22"/>
              </w:rPr>
              <w:t>potrafi właściwie interpretować pozyskane informacje oraz stosować je w swojej praktyce zawodowej</w:t>
            </w:r>
          </w:p>
        </w:tc>
        <w:tc>
          <w:tcPr>
            <w:tcW w:w="1585" w:type="dxa"/>
          </w:tcPr>
          <w:p w:rsidR="004C1260" w:rsidRPr="00C65027" w:rsidRDefault="004C1260" w:rsidP="005A6CA8">
            <w:pPr>
              <w:jc w:val="both"/>
            </w:pPr>
            <w:r w:rsidRPr="00C65027">
              <w:rPr>
                <w:sz w:val="22"/>
                <w:szCs w:val="22"/>
              </w:rPr>
              <w:t>K_U02</w:t>
            </w:r>
          </w:p>
        </w:tc>
        <w:tc>
          <w:tcPr>
            <w:tcW w:w="1596" w:type="dxa"/>
          </w:tcPr>
          <w:p w:rsidR="004C1260" w:rsidRPr="00C65027" w:rsidRDefault="004C1260" w:rsidP="005A6CA8">
            <w:pPr>
              <w:ind w:right="-1"/>
            </w:pPr>
            <w:r w:rsidRPr="00C65027">
              <w:rPr>
                <w:sz w:val="22"/>
                <w:szCs w:val="22"/>
              </w:rPr>
              <w:t>P7S_UW</w:t>
            </w:r>
          </w:p>
          <w:p w:rsidR="004C1260" w:rsidRPr="00C65027" w:rsidRDefault="004C1260" w:rsidP="005A6CA8">
            <w:pPr>
              <w:ind w:right="-1"/>
            </w:pPr>
            <w:r w:rsidRPr="00C65027">
              <w:rPr>
                <w:sz w:val="22"/>
                <w:szCs w:val="22"/>
              </w:rPr>
              <w:t>P7S_UK</w:t>
            </w:r>
          </w:p>
          <w:p w:rsidR="004C1260" w:rsidRPr="00C65027" w:rsidRDefault="004C1260" w:rsidP="005A6CA8">
            <w:pPr>
              <w:ind w:right="-1"/>
            </w:pPr>
            <w:r w:rsidRPr="00C65027">
              <w:rPr>
                <w:sz w:val="22"/>
                <w:szCs w:val="22"/>
              </w:rPr>
              <w:t>P7S_UO</w:t>
            </w:r>
          </w:p>
          <w:p w:rsidR="004C1260" w:rsidRPr="00C65027" w:rsidRDefault="004C1260" w:rsidP="005A6CA8">
            <w:pPr>
              <w:jc w:val="both"/>
            </w:pPr>
            <w:r w:rsidRPr="00C65027">
              <w:rPr>
                <w:sz w:val="22"/>
                <w:szCs w:val="22"/>
              </w:rPr>
              <w:t>P7S_UU</w:t>
            </w: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U3</w:t>
            </w:r>
          </w:p>
        </w:tc>
        <w:tc>
          <w:tcPr>
            <w:tcW w:w="5386" w:type="dxa"/>
          </w:tcPr>
          <w:p w:rsidR="004C1260" w:rsidRPr="00C65027" w:rsidRDefault="004C1260" w:rsidP="005A6CA8">
            <w:pPr>
              <w:jc w:val="both"/>
            </w:pPr>
            <w:r w:rsidRPr="00C65027">
              <w:rPr>
                <w:sz w:val="22"/>
                <w:szCs w:val="22"/>
              </w:rPr>
              <w:t>potrafi wykorzystać poznane modele matematyczne i metody numeryczne do analizy procesów automatyzacji i sterowania urządzeniami stosowanymi w inżynierii środowiska</w:t>
            </w:r>
          </w:p>
        </w:tc>
        <w:tc>
          <w:tcPr>
            <w:tcW w:w="1585" w:type="dxa"/>
          </w:tcPr>
          <w:p w:rsidR="004C1260" w:rsidRPr="00C65027" w:rsidRDefault="004C1260" w:rsidP="005A6CA8">
            <w:pPr>
              <w:jc w:val="both"/>
            </w:pPr>
            <w:r w:rsidRPr="00C65027">
              <w:rPr>
                <w:sz w:val="22"/>
                <w:szCs w:val="22"/>
              </w:rPr>
              <w:t>K_U04</w:t>
            </w:r>
          </w:p>
        </w:tc>
        <w:tc>
          <w:tcPr>
            <w:tcW w:w="1596" w:type="dxa"/>
          </w:tcPr>
          <w:p w:rsidR="004C1260" w:rsidRPr="00C65027" w:rsidRDefault="004C1260" w:rsidP="005A6CA8">
            <w:pPr>
              <w:ind w:right="-1"/>
            </w:pPr>
            <w:r w:rsidRPr="00C65027">
              <w:rPr>
                <w:sz w:val="22"/>
                <w:szCs w:val="22"/>
              </w:rPr>
              <w:t>P7S_UW</w:t>
            </w:r>
          </w:p>
          <w:p w:rsidR="004C1260" w:rsidRPr="00C65027" w:rsidRDefault="004C1260" w:rsidP="005A6CA8">
            <w:pPr>
              <w:ind w:right="-1"/>
            </w:pPr>
            <w:r w:rsidRPr="00C65027">
              <w:rPr>
                <w:sz w:val="22"/>
                <w:szCs w:val="22"/>
              </w:rPr>
              <w:t>P7S_UK</w:t>
            </w:r>
          </w:p>
          <w:p w:rsidR="004C1260" w:rsidRPr="00C65027" w:rsidRDefault="004C1260" w:rsidP="005A6CA8">
            <w:pPr>
              <w:jc w:val="both"/>
            </w:pP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U4</w:t>
            </w:r>
          </w:p>
        </w:tc>
        <w:tc>
          <w:tcPr>
            <w:tcW w:w="5386" w:type="dxa"/>
          </w:tcPr>
          <w:p w:rsidR="004C1260" w:rsidRPr="00C65027" w:rsidRDefault="004C1260" w:rsidP="005A6CA8">
            <w:pPr>
              <w:jc w:val="both"/>
            </w:pPr>
            <w:r w:rsidRPr="00C65027">
              <w:rPr>
                <w:sz w:val="22"/>
                <w:szCs w:val="22"/>
              </w:rPr>
              <w:t>potrafi wykorzystywać specjalistyczne oprogramowanie związane z projektowaniem i oceną infrastruktury technicznej środowiska</w:t>
            </w:r>
          </w:p>
        </w:tc>
        <w:tc>
          <w:tcPr>
            <w:tcW w:w="1585" w:type="dxa"/>
          </w:tcPr>
          <w:p w:rsidR="004C1260" w:rsidRPr="00C65027" w:rsidRDefault="004C1260" w:rsidP="005A6CA8">
            <w:pPr>
              <w:jc w:val="both"/>
            </w:pPr>
            <w:r w:rsidRPr="00C65027">
              <w:rPr>
                <w:sz w:val="22"/>
                <w:szCs w:val="22"/>
              </w:rPr>
              <w:t>K_U012</w:t>
            </w:r>
          </w:p>
        </w:tc>
        <w:tc>
          <w:tcPr>
            <w:tcW w:w="1596" w:type="dxa"/>
          </w:tcPr>
          <w:p w:rsidR="004C1260" w:rsidRPr="00C65027" w:rsidRDefault="004C1260" w:rsidP="005A6CA8">
            <w:pPr>
              <w:ind w:right="-1"/>
            </w:pPr>
            <w:r w:rsidRPr="00C65027">
              <w:rPr>
                <w:sz w:val="22"/>
                <w:szCs w:val="22"/>
              </w:rPr>
              <w:t>P7S_UW</w:t>
            </w:r>
          </w:p>
          <w:p w:rsidR="004C1260" w:rsidRPr="00C65027" w:rsidRDefault="004C1260" w:rsidP="005A6CA8">
            <w:pPr>
              <w:ind w:right="-1"/>
            </w:pPr>
            <w:r w:rsidRPr="00C65027">
              <w:rPr>
                <w:sz w:val="22"/>
                <w:szCs w:val="22"/>
              </w:rPr>
              <w:t>P7S_UK</w:t>
            </w:r>
          </w:p>
          <w:p w:rsidR="004C1260" w:rsidRPr="00C65027" w:rsidRDefault="004C1260" w:rsidP="005A6CA8">
            <w:pPr>
              <w:jc w:val="both"/>
            </w:pP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U5</w:t>
            </w:r>
          </w:p>
        </w:tc>
        <w:tc>
          <w:tcPr>
            <w:tcW w:w="5386" w:type="dxa"/>
          </w:tcPr>
          <w:p w:rsidR="004C1260" w:rsidRPr="00C65027" w:rsidRDefault="004C1260" w:rsidP="005A6CA8">
            <w:pPr>
              <w:jc w:val="both"/>
            </w:pPr>
            <w:r w:rsidRPr="00C65027">
              <w:rPr>
                <w:sz w:val="22"/>
                <w:szCs w:val="22"/>
              </w:rPr>
              <w:t>potrafi zaprojektować proste systemy wykorzystujące odnawialne źródła energii</w:t>
            </w:r>
          </w:p>
        </w:tc>
        <w:tc>
          <w:tcPr>
            <w:tcW w:w="1585" w:type="dxa"/>
          </w:tcPr>
          <w:p w:rsidR="004C1260" w:rsidRPr="00C65027" w:rsidRDefault="004C1260" w:rsidP="005A6CA8">
            <w:pPr>
              <w:jc w:val="both"/>
            </w:pPr>
            <w:r w:rsidRPr="00C65027">
              <w:rPr>
                <w:sz w:val="22"/>
                <w:szCs w:val="22"/>
              </w:rPr>
              <w:t>K_U016</w:t>
            </w:r>
          </w:p>
        </w:tc>
        <w:tc>
          <w:tcPr>
            <w:tcW w:w="1596" w:type="dxa"/>
          </w:tcPr>
          <w:p w:rsidR="004C1260" w:rsidRPr="00C65027" w:rsidRDefault="004C1260" w:rsidP="005A6CA8">
            <w:pPr>
              <w:ind w:right="-1"/>
            </w:pPr>
            <w:r w:rsidRPr="00C65027">
              <w:rPr>
                <w:sz w:val="22"/>
                <w:szCs w:val="22"/>
              </w:rPr>
              <w:t>P7S_UW</w:t>
            </w:r>
          </w:p>
          <w:p w:rsidR="004C1260" w:rsidRPr="00C65027" w:rsidRDefault="004C1260" w:rsidP="005A6CA8">
            <w:pPr>
              <w:jc w:val="both"/>
            </w:pPr>
            <w:r w:rsidRPr="00C65027">
              <w:rPr>
                <w:sz w:val="22"/>
                <w:szCs w:val="22"/>
              </w:rPr>
              <w:t>P7S_UK</w:t>
            </w:r>
          </w:p>
        </w:tc>
      </w:tr>
      <w:tr w:rsidR="004C1260" w:rsidRPr="00C65027" w:rsidTr="005A6CA8">
        <w:trPr>
          <w:trHeight w:val="283"/>
          <w:jc w:val="center"/>
        </w:trPr>
        <w:tc>
          <w:tcPr>
            <w:tcW w:w="1090" w:type="dxa"/>
          </w:tcPr>
          <w:p w:rsidR="004C1260" w:rsidRPr="00C65027" w:rsidRDefault="004C1260" w:rsidP="005A6CA8">
            <w:pPr>
              <w:jc w:val="both"/>
            </w:pPr>
            <w:r w:rsidRPr="00C65027">
              <w:rPr>
                <w:sz w:val="22"/>
                <w:szCs w:val="22"/>
              </w:rPr>
              <w:t>U6</w:t>
            </w:r>
          </w:p>
        </w:tc>
        <w:tc>
          <w:tcPr>
            <w:tcW w:w="5386" w:type="dxa"/>
          </w:tcPr>
          <w:p w:rsidR="004C1260" w:rsidRPr="00C65027" w:rsidRDefault="004C1260" w:rsidP="005A6CA8">
            <w:pPr>
              <w:jc w:val="both"/>
            </w:pPr>
            <w:r w:rsidRPr="00C65027">
              <w:rPr>
                <w:sz w:val="22"/>
                <w:szCs w:val="22"/>
              </w:rPr>
              <w:t>potrafi rozwiązać złożone interdyscyplinarne zadanie inżynierskie współdziałając w grupie specjalistów z różnych dziedzin</w:t>
            </w:r>
          </w:p>
        </w:tc>
        <w:tc>
          <w:tcPr>
            <w:tcW w:w="1585" w:type="dxa"/>
          </w:tcPr>
          <w:p w:rsidR="004C1260" w:rsidRPr="00C65027" w:rsidRDefault="004C1260" w:rsidP="005A6CA8">
            <w:pPr>
              <w:jc w:val="both"/>
            </w:pPr>
            <w:r w:rsidRPr="00C65027">
              <w:rPr>
                <w:sz w:val="22"/>
                <w:szCs w:val="22"/>
              </w:rPr>
              <w:t>K_U017</w:t>
            </w:r>
          </w:p>
        </w:tc>
        <w:tc>
          <w:tcPr>
            <w:tcW w:w="1596" w:type="dxa"/>
          </w:tcPr>
          <w:p w:rsidR="004C1260" w:rsidRPr="00C65027" w:rsidRDefault="004C1260" w:rsidP="005A6CA8">
            <w:pPr>
              <w:ind w:right="-1"/>
              <w:rPr>
                <w:color w:val="000000" w:themeColor="text1"/>
              </w:rPr>
            </w:pPr>
            <w:r w:rsidRPr="00C65027">
              <w:rPr>
                <w:color w:val="000000" w:themeColor="text1"/>
                <w:sz w:val="22"/>
                <w:szCs w:val="22"/>
              </w:rPr>
              <w:t>P7S_UW</w:t>
            </w:r>
          </w:p>
          <w:p w:rsidR="004C1260" w:rsidRPr="00C65027" w:rsidRDefault="004C1260" w:rsidP="005A6CA8">
            <w:pPr>
              <w:ind w:right="-1"/>
              <w:rPr>
                <w:color w:val="000000" w:themeColor="text1"/>
              </w:rPr>
            </w:pPr>
            <w:r w:rsidRPr="00C65027">
              <w:rPr>
                <w:color w:val="000000" w:themeColor="text1"/>
                <w:sz w:val="22"/>
                <w:szCs w:val="22"/>
              </w:rPr>
              <w:t>P7S_UK</w:t>
            </w:r>
          </w:p>
          <w:p w:rsidR="004C1260" w:rsidRPr="00C65027" w:rsidRDefault="004C1260" w:rsidP="005A6CA8">
            <w:pPr>
              <w:ind w:right="-1"/>
              <w:rPr>
                <w:color w:val="000000" w:themeColor="text1"/>
              </w:rPr>
            </w:pPr>
            <w:r w:rsidRPr="00C65027">
              <w:rPr>
                <w:color w:val="000000" w:themeColor="text1"/>
                <w:sz w:val="22"/>
                <w:szCs w:val="22"/>
              </w:rPr>
              <w:t>P7S_UO</w:t>
            </w:r>
          </w:p>
          <w:p w:rsidR="004C1260" w:rsidRPr="00C65027" w:rsidRDefault="004C1260" w:rsidP="005A6CA8">
            <w:pPr>
              <w:ind w:right="-1"/>
            </w:pPr>
            <w:r w:rsidRPr="00C65027">
              <w:rPr>
                <w:color w:val="000000" w:themeColor="text1"/>
                <w:sz w:val="22"/>
                <w:szCs w:val="22"/>
              </w:rPr>
              <w:t>P7S_UU</w:t>
            </w:r>
          </w:p>
        </w:tc>
      </w:tr>
      <w:tr w:rsidR="004C1260" w:rsidRPr="009D6669" w:rsidTr="005A6CA8">
        <w:trPr>
          <w:trHeight w:val="283"/>
          <w:jc w:val="center"/>
        </w:trPr>
        <w:tc>
          <w:tcPr>
            <w:tcW w:w="9657" w:type="dxa"/>
            <w:gridSpan w:val="4"/>
            <w:shd w:val="clear" w:color="auto" w:fill="F2F2F2" w:themeFill="background1" w:themeFillShade="F2"/>
          </w:tcPr>
          <w:p w:rsidR="004C1260" w:rsidRPr="009D6669" w:rsidRDefault="004C1260" w:rsidP="005A6CA8">
            <w:pPr>
              <w:jc w:val="center"/>
            </w:pPr>
            <w:r w:rsidRPr="009D6669">
              <w:rPr>
                <w:sz w:val="22"/>
                <w:szCs w:val="22"/>
              </w:rPr>
              <w:t>KOMPETENCJE SPOŁECZNE</w:t>
            </w:r>
          </w:p>
        </w:tc>
      </w:tr>
      <w:tr w:rsidR="004C1260" w:rsidRPr="00310A3F" w:rsidTr="005A6CA8">
        <w:trPr>
          <w:trHeight w:val="283"/>
          <w:jc w:val="center"/>
        </w:trPr>
        <w:tc>
          <w:tcPr>
            <w:tcW w:w="1090" w:type="dxa"/>
          </w:tcPr>
          <w:p w:rsidR="004C1260" w:rsidRPr="009D6669" w:rsidRDefault="004C1260" w:rsidP="005A6CA8">
            <w:pPr>
              <w:jc w:val="both"/>
            </w:pPr>
            <w:r w:rsidRPr="009D6669">
              <w:rPr>
                <w:sz w:val="22"/>
                <w:szCs w:val="22"/>
              </w:rPr>
              <w:t>K1</w:t>
            </w:r>
          </w:p>
        </w:tc>
        <w:tc>
          <w:tcPr>
            <w:tcW w:w="5386" w:type="dxa"/>
          </w:tcPr>
          <w:p w:rsidR="004C1260" w:rsidRPr="009D6669" w:rsidRDefault="004C1260" w:rsidP="005A6CA8">
            <w:pPr>
              <w:jc w:val="both"/>
            </w:pPr>
            <w:r w:rsidRPr="009D6669">
              <w:rPr>
                <w:sz w:val="22"/>
                <w:szCs w:val="22"/>
              </w:rPr>
              <w:t>rozumie potrzebę i zna możliwości ciągłego dokształcania się, podnoszenia kompetencji zawodowych i uzyskiwania uprawnień zawodowych, doskonalenia osobistego oraz awansu społecznego</w:t>
            </w:r>
          </w:p>
        </w:tc>
        <w:tc>
          <w:tcPr>
            <w:tcW w:w="1585" w:type="dxa"/>
          </w:tcPr>
          <w:p w:rsidR="004C1260" w:rsidRPr="009D6669" w:rsidRDefault="004C1260" w:rsidP="005A6CA8">
            <w:pPr>
              <w:jc w:val="both"/>
            </w:pPr>
            <w:r w:rsidRPr="009D6669">
              <w:rPr>
                <w:sz w:val="22"/>
                <w:szCs w:val="22"/>
              </w:rPr>
              <w:t>K_K01</w:t>
            </w:r>
          </w:p>
        </w:tc>
        <w:tc>
          <w:tcPr>
            <w:tcW w:w="1596" w:type="dxa"/>
          </w:tcPr>
          <w:p w:rsidR="004C1260" w:rsidRPr="009D6669" w:rsidRDefault="004C1260" w:rsidP="005A6CA8">
            <w:pPr>
              <w:ind w:right="-1"/>
            </w:pPr>
            <w:r w:rsidRPr="009D6669">
              <w:rPr>
                <w:sz w:val="22"/>
                <w:szCs w:val="22"/>
              </w:rPr>
              <w:t>P7S_KK</w:t>
            </w:r>
          </w:p>
          <w:p w:rsidR="004C1260" w:rsidRPr="009D6669" w:rsidRDefault="004C1260" w:rsidP="005A6CA8">
            <w:pPr>
              <w:ind w:right="-1"/>
            </w:pPr>
            <w:r w:rsidRPr="009D6669">
              <w:rPr>
                <w:sz w:val="22"/>
                <w:szCs w:val="22"/>
              </w:rPr>
              <w:t>P7S_KO</w:t>
            </w:r>
          </w:p>
          <w:p w:rsidR="004C1260" w:rsidRPr="009D6669" w:rsidRDefault="004C1260" w:rsidP="005A6CA8">
            <w:pPr>
              <w:jc w:val="both"/>
            </w:pPr>
            <w:r w:rsidRPr="009D6669">
              <w:rPr>
                <w:sz w:val="22"/>
                <w:szCs w:val="22"/>
              </w:rPr>
              <w:t>P7S_KR</w:t>
            </w:r>
          </w:p>
        </w:tc>
      </w:tr>
      <w:tr w:rsidR="004C1260" w:rsidRPr="009D6669" w:rsidTr="005A6CA8">
        <w:trPr>
          <w:trHeight w:val="283"/>
          <w:jc w:val="center"/>
        </w:trPr>
        <w:tc>
          <w:tcPr>
            <w:tcW w:w="1090" w:type="dxa"/>
          </w:tcPr>
          <w:p w:rsidR="004C1260" w:rsidRPr="009D6669" w:rsidRDefault="004C1260" w:rsidP="005A6CA8">
            <w:pPr>
              <w:jc w:val="both"/>
            </w:pPr>
            <w:r w:rsidRPr="009D6669">
              <w:rPr>
                <w:sz w:val="22"/>
                <w:szCs w:val="22"/>
              </w:rPr>
              <w:t>K2</w:t>
            </w:r>
          </w:p>
        </w:tc>
        <w:tc>
          <w:tcPr>
            <w:tcW w:w="5386" w:type="dxa"/>
          </w:tcPr>
          <w:p w:rsidR="004C1260" w:rsidRPr="009D6669" w:rsidRDefault="004C1260" w:rsidP="005A6CA8">
            <w:pPr>
              <w:jc w:val="both"/>
            </w:pPr>
            <w:r w:rsidRPr="009D6669">
              <w:rPr>
                <w:sz w:val="22"/>
                <w:szCs w:val="22"/>
              </w:rPr>
              <w:t>potrafi działać w zespole przy realizacji złożonych celów zawodowych i społecznych oraz ma świadomość odpowiedzialności zawodowej, społecznej i osobistej</w:t>
            </w:r>
          </w:p>
        </w:tc>
        <w:tc>
          <w:tcPr>
            <w:tcW w:w="1585" w:type="dxa"/>
          </w:tcPr>
          <w:p w:rsidR="004C1260" w:rsidRPr="009D6669" w:rsidRDefault="004C1260" w:rsidP="005A6CA8">
            <w:pPr>
              <w:jc w:val="both"/>
            </w:pPr>
            <w:r w:rsidRPr="009D6669">
              <w:rPr>
                <w:sz w:val="22"/>
                <w:szCs w:val="22"/>
              </w:rPr>
              <w:t>K_K03</w:t>
            </w:r>
          </w:p>
        </w:tc>
        <w:tc>
          <w:tcPr>
            <w:tcW w:w="1596" w:type="dxa"/>
          </w:tcPr>
          <w:p w:rsidR="004C1260" w:rsidRPr="009D6669" w:rsidRDefault="004C1260" w:rsidP="005A6CA8">
            <w:pPr>
              <w:ind w:right="-1"/>
            </w:pPr>
            <w:r w:rsidRPr="009D6669">
              <w:rPr>
                <w:sz w:val="22"/>
                <w:szCs w:val="22"/>
              </w:rPr>
              <w:t>P7S_KK</w:t>
            </w:r>
          </w:p>
          <w:p w:rsidR="004C1260" w:rsidRPr="009D6669" w:rsidRDefault="004C1260" w:rsidP="005A6CA8">
            <w:pPr>
              <w:ind w:right="-1"/>
            </w:pPr>
            <w:r w:rsidRPr="009D6669">
              <w:rPr>
                <w:sz w:val="22"/>
                <w:szCs w:val="22"/>
              </w:rPr>
              <w:t>P7S_KO</w:t>
            </w:r>
          </w:p>
          <w:p w:rsidR="004C1260" w:rsidRPr="009D6669" w:rsidRDefault="004C1260" w:rsidP="005A6CA8">
            <w:pPr>
              <w:jc w:val="both"/>
            </w:pPr>
            <w:r w:rsidRPr="009D6669">
              <w:rPr>
                <w:sz w:val="22"/>
                <w:szCs w:val="22"/>
              </w:rPr>
              <w:t>P7S_KR</w:t>
            </w:r>
          </w:p>
        </w:tc>
      </w:tr>
      <w:tr w:rsidR="004C1260" w:rsidRPr="009D6669" w:rsidTr="005A6CA8">
        <w:trPr>
          <w:trHeight w:val="283"/>
          <w:jc w:val="center"/>
        </w:trPr>
        <w:tc>
          <w:tcPr>
            <w:tcW w:w="1090" w:type="dxa"/>
          </w:tcPr>
          <w:p w:rsidR="004C1260" w:rsidRPr="009D6669" w:rsidRDefault="004C1260" w:rsidP="005A6CA8">
            <w:pPr>
              <w:jc w:val="both"/>
            </w:pPr>
            <w:r w:rsidRPr="009D6669">
              <w:rPr>
                <w:sz w:val="22"/>
                <w:szCs w:val="22"/>
              </w:rPr>
              <w:t>K3</w:t>
            </w:r>
          </w:p>
        </w:tc>
        <w:tc>
          <w:tcPr>
            <w:tcW w:w="5386" w:type="dxa"/>
          </w:tcPr>
          <w:p w:rsidR="004C1260" w:rsidRPr="009D6669" w:rsidRDefault="004C1260" w:rsidP="005A6CA8">
            <w:pPr>
              <w:jc w:val="both"/>
            </w:pPr>
            <w:r w:rsidRPr="009D6669">
              <w:rPr>
                <w:sz w:val="22"/>
                <w:szCs w:val="22"/>
              </w:rPr>
              <w:t>potrafi być kreatywny oraz myśleć i działać w sposób przedsiębiorczy</w:t>
            </w:r>
          </w:p>
        </w:tc>
        <w:tc>
          <w:tcPr>
            <w:tcW w:w="1585" w:type="dxa"/>
          </w:tcPr>
          <w:p w:rsidR="004C1260" w:rsidRPr="009D6669" w:rsidRDefault="004C1260" w:rsidP="005A6CA8">
            <w:pPr>
              <w:jc w:val="both"/>
            </w:pPr>
            <w:r w:rsidRPr="009D6669">
              <w:rPr>
                <w:sz w:val="22"/>
                <w:szCs w:val="22"/>
              </w:rPr>
              <w:t>K_K05</w:t>
            </w:r>
          </w:p>
        </w:tc>
        <w:tc>
          <w:tcPr>
            <w:tcW w:w="1596" w:type="dxa"/>
          </w:tcPr>
          <w:p w:rsidR="004C1260" w:rsidRPr="009D6669" w:rsidRDefault="004C1260" w:rsidP="005A6CA8">
            <w:pPr>
              <w:ind w:right="-1"/>
            </w:pPr>
            <w:r w:rsidRPr="009D6669">
              <w:rPr>
                <w:sz w:val="22"/>
                <w:szCs w:val="22"/>
              </w:rPr>
              <w:t>P7S_KK</w:t>
            </w:r>
          </w:p>
          <w:p w:rsidR="004C1260" w:rsidRPr="009D6669" w:rsidRDefault="004C1260" w:rsidP="005A6CA8">
            <w:pPr>
              <w:ind w:right="-1"/>
            </w:pPr>
            <w:r w:rsidRPr="009D6669">
              <w:rPr>
                <w:sz w:val="22"/>
                <w:szCs w:val="22"/>
              </w:rPr>
              <w:t>P7S_KO</w:t>
            </w:r>
          </w:p>
          <w:p w:rsidR="004C1260" w:rsidRPr="009D6669" w:rsidRDefault="004C1260" w:rsidP="005A6CA8">
            <w:pPr>
              <w:jc w:val="both"/>
            </w:pPr>
            <w:r w:rsidRPr="009D6669">
              <w:rPr>
                <w:sz w:val="22"/>
                <w:szCs w:val="22"/>
              </w:rPr>
              <w:t>P7S_KR</w:t>
            </w:r>
          </w:p>
        </w:tc>
      </w:tr>
    </w:tbl>
    <w:p w:rsidR="004C1260" w:rsidRPr="00B86DC9" w:rsidRDefault="004C1260" w:rsidP="00395219">
      <w:pPr>
        <w:numPr>
          <w:ilvl w:val="0"/>
          <w:numId w:val="55"/>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4C1260" w:rsidRPr="00B86DC9" w:rsidTr="005A6CA8">
        <w:trPr>
          <w:jc w:val="center"/>
        </w:trPr>
        <w:tc>
          <w:tcPr>
            <w:tcW w:w="9638" w:type="dxa"/>
          </w:tcPr>
          <w:p w:rsidR="004C1260" w:rsidRPr="00D507E2" w:rsidRDefault="004C1260" w:rsidP="005A6CA8">
            <w:pPr>
              <w:jc w:val="both"/>
            </w:pPr>
            <w:r w:rsidRPr="00D507E2">
              <w:rPr>
                <w:sz w:val="22"/>
                <w:szCs w:val="22"/>
              </w:rPr>
              <w:t>Ćwiczenia laboratoryjne – metody klasyczne „tablica i kreda”, prezentacja multimedialna</w:t>
            </w:r>
          </w:p>
        </w:tc>
      </w:tr>
    </w:tbl>
    <w:p w:rsidR="004C1260" w:rsidRPr="00B86DC9" w:rsidRDefault="004C1260" w:rsidP="00395219">
      <w:pPr>
        <w:numPr>
          <w:ilvl w:val="0"/>
          <w:numId w:val="55"/>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4C1260" w:rsidRPr="00B86DC9" w:rsidTr="005A6CA8">
        <w:trPr>
          <w:jc w:val="center"/>
        </w:trPr>
        <w:tc>
          <w:tcPr>
            <w:tcW w:w="9638" w:type="dxa"/>
          </w:tcPr>
          <w:p w:rsidR="004C1260" w:rsidRPr="00B86DC9" w:rsidRDefault="004C1260" w:rsidP="005A6CA8">
            <w:pPr>
              <w:pStyle w:val="Akapitzlist1"/>
              <w:ind w:left="34"/>
              <w:jc w:val="both"/>
              <w:rPr>
                <w:b/>
              </w:rPr>
            </w:pPr>
            <w:r>
              <w:rPr>
                <w:sz w:val="22"/>
                <w:szCs w:val="22"/>
              </w:rPr>
              <w:t xml:space="preserve">Ćwiczenia laboratoryjne - wykonanie i złożenie projektu </w:t>
            </w:r>
          </w:p>
        </w:tc>
      </w:tr>
    </w:tbl>
    <w:p w:rsidR="004C1260" w:rsidRPr="00B86DC9" w:rsidRDefault="004C1260" w:rsidP="00395219">
      <w:pPr>
        <w:numPr>
          <w:ilvl w:val="0"/>
          <w:numId w:val="55"/>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4C1260" w:rsidRPr="00B86DC9" w:rsidTr="005A6CA8">
        <w:trPr>
          <w:jc w:val="center"/>
        </w:trPr>
        <w:tc>
          <w:tcPr>
            <w:tcW w:w="2214" w:type="dxa"/>
            <w:shd w:val="clear" w:color="auto" w:fill="F2F2F2" w:themeFill="background1" w:themeFillShade="F2"/>
          </w:tcPr>
          <w:p w:rsidR="004C1260" w:rsidRPr="00B86DC9" w:rsidRDefault="004C126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rsidR="004C1260" w:rsidRPr="00FE2019" w:rsidRDefault="004C1260" w:rsidP="005A6CA8">
            <w:pPr>
              <w:autoSpaceDE w:val="0"/>
              <w:autoSpaceDN w:val="0"/>
              <w:adjustRightInd w:val="0"/>
              <w:jc w:val="both"/>
            </w:pPr>
            <w:r w:rsidRPr="00FE2019">
              <w:rPr>
                <w:sz w:val="22"/>
                <w:szCs w:val="22"/>
              </w:rPr>
              <w:t>Zapoznanie się z dostępnymi programami wspomagającymi projektowanie</w:t>
            </w:r>
          </w:p>
          <w:p w:rsidR="004C1260" w:rsidRPr="00FE2019" w:rsidRDefault="004C1260" w:rsidP="005A6CA8">
            <w:pPr>
              <w:autoSpaceDE w:val="0"/>
              <w:autoSpaceDN w:val="0"/>
              <w:adjustRightInd w:val="0"/>
              <w:jc w:val="both"/>
            </w:pPr>
            <w:r w:rsidRPr="00FE2019">
              <w:rPr>
                <w:sz w:val="22"/>
                <w:szCs w:val="22"/>
              </w:rPr>
              <w:t>niskoenergetyczne. Wykorzystanie specjalistycznych programó</w:t>
            </w:r>
            <w:r>
              <w:rPr>
                <w:sz w:val="22"/>
                <w:szCs w:val="22"/>
              </w:rPr>
              <w:t xml:space="preserve">w </w:t>
            </w:r>
            <w:r w:rsidRPr="00FE2019">
              <w:rPr>
                <w:sz w:val="22"/>
                <w:szCs w:val="22"/>
              </w:rPr>
              <w:t>komputerowych. Stosowanie technik komputerowych w opracowaniu</w:t>
            </w:r>
          </w:p>
          <w:p w:rsidR="004C1260" w:rsidRPr="00B86DC9" w:rsidRDefault="004C126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FE2019">
              <w:rPr>
                <w:sz w:val="22"/>
                <w:szCs w:val="22"/>
              </w:rPr>
              <w:t>dokumentacji projektowej</w:t>
            </w:r>
          </w:p>
        </w:tc>
      </w:tr>
    </w:tbl>
    <w:p w:rsidR="004C1260" w:rsidRPr="00B86DC9" w:rsidRDefault="004C1260" w:rsidP="00395219">
      <w:pPr>
        <w:numPr>
          <w:ilvl w:val="0"/>
          <w:numId w:val="55"/>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4C1260" w:rsidRPr="00B86DC9" w:rsidRDefault="004C1260" w:rsidP="004C1260">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349"/>
        <w:gridCol w:w="1349"/>
        <w:gridCol w:w="1390"/>
        <w:gridCol w:w="1389"/>
        <w:gridCol w:w="1463"/>
        <w:gridCol w:w="1365"/>
      </w:tblGrid>
      <w:tr w:rsidR="004C1260" w:rsidRPr="00B86DC9" w:rsidTr="005A6CA8">
        <w:trPr>
          <w:jc w:val="center"/>
        </w:trPr>
        <w:tc>
          <w:tcPr>
            <w:tcW w:w="1334" w:type="dxa"/>
            <w:vMerge w:val="restart"/>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lastRenderedPageBreak/>
              <w:t xml:space="preserve">Efekt </w:t>
            </w:r>
            <w:r>
              <w:rPr>
                <w:color w:val="000000"/>
                <w:sz w:val="22"/>
                <w:szCs w:val="22"/>
              </w:rPr>
              <w:t>uczenia się</w:t>
            </w:r>
          </w:p>
        </w:tc>
        <w:tc>
          <w:tcPr>
            <w:tcW w:w="8305" w:type="dxa"/>
            <w:gridSpan w:val="6"/>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 xml:space="preserve">Forma oceny </w:t>
            </w:r>
          </w:p>
        </w:tc>
      </w:tr>
      <w:tr w:rsidR="004C1260" w:rsidRPr="00B86DC9" w:rsidTr="005A6CA8">
        <w:trPr>
          <w:jc w:val="center"/>
        </w:trPr>
        <w:tc>
          <w:tcPr>
            <w:tcW w:w="1334" w:type="dxa"/>
            <w:vMerge/>
            <w:shd w:val="clear" w:color="auto" w:fill="F2F2F2" w:themeFill="background1" w:themeFillShade="F2"/>
            <w:vAlign w:val="center"/>
          </w:tcPr>
          <w:p w:rsidR="004C1260" w:rsidRPr="002851F8" w:rsidRDefault="004C1260" w:rsidP="005A6CA8">
            <w:pPr>
              <w:jc w:val="center"/>
              <w:rPr>
                <w:b/>
                <w:color w:val="000000"/>
              </w:rPr>
            </w:pPr>
          </w:p>
        </w:tc>
        <w:tc>
          <w:tcPr>
            <w:tcW w:w="1349" w:type="dxa"/>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Egzamin ustny</w:t>
            </w:r>
          </w:p>
        </w:tc>
        <w:tc>
          <w:tcPr>
            <w:tcW w:w="1349" w:type="dxa"/>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Egzamin pisemny</w:t>
            </w:r>
          </w:p>
        </w:tc>
        <w:tc>
          <w:tcPr>
            <w:tcW w:w="1390" w:type="dxa"/>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Kolokwium</w:t>
            </w:r>
            <w:r>
              <w:rPr>
                <w:color w:val="000000"/>
                <w:sz w:val="22"/>
                <w:szCs w:val="22"/>
              </w:rPr>
              <w:t xml:space="preserve"> pisemne</w:t>
            </w:r>
          </w:p>
        </w:tc>
        <w:tc>
          <w:tcPr>
            <w:tcW w:w="1389" w:type="dxa"/>
            <w:shd w:val="clear" w:color="auto" w:fill="F2F2F2" w:themeFill="background1" w:themeFillShade="F2"/>
            <w:vAlign w:val="center"/>
          </w:tcPr>
          <w:p w:rsidR="004C1260" w:rsidRPr="002851F8" w:rsidRDefault="004C1260" w:rsidP="005A6CA8">
            <w:pPr>
              <w:jc w:val="center"/>
              <w:rPr>
                <w:color w:val="000000"/>
              </w:rPr>
            </w:pPr>
            <w:r>
              <w:rPr>
                <w:color w:val="000000"/>
                <w:sz w:val="22"/>
                <w:szCs w:val="22"/>
              </w:rPr>
              <w:t>Opracowanie projektowe</w:t>
            </w:r>
          </w:p>
        </w:tc>
        <w:tc>
          <w:tcPr>
            <w:tcW w:w="1463" w:type="dxa"/>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4C1260" w:rsidRPr="002851F8" w:rsidRDefault="004C1260" w:rsidP="005A6CA8">
            <w:pPr>
              <w:jc w:val="center"/>
              <w:rPr>
                <w:color w:val="000000"/>
              </w:rPr>
            </w:pPr>
            <w:r w:rsidRPr="002851F8">
              <w:rPr>
                <w:color w:val="000000"/>
                <w:sz w:val="22"/>
                <w:szCs w:val="22"/>
              </w:rPr>
              <w:t>…………</w:t>
            </w:r>
          </w:p>
        </w:tc>
      </w:tr>
      <w:tr w:rsidR="004C1260" w:rsidRPr="00B86DC9" w:rsidTr="005A6CA8">
        <w:trPr>
          <w:trHeight w:val="283"/>
          <w:jc w:val="center"/>
        </w:trPr>
        <w:tc>
          <w:tcPr>
            <w:tcW w:w="1334" w:type="dxa"/>
          </w:tcPr>
          <w:p w:rsidR="004C1260" w:rsidRPr="002851F8" w:rsidRDefault="004C1260" w:rsidP="005A6CA8">
            <w:pPr>
              <w:jc w:val="center"/>
              <w:rPr>
                <w:color w:val="000000"/>
              </w:rPr>
            </w:pPr>
            <w:r w:rsidRPr="002851F8">
              <w:rPr>
                <w:color w:val="000000"/>
                <w:sz w:val="22"/>
                <w:szCs w:val="22"/>
              </w:rPr>
              <w:t>W1</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W2</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W3</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U1</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Default="004C1260" w:rsidP="005A6CA8">
            <w:pPr>
              <w:jc w:val="center"/>
              <w:rPr>
                <w:color w:val="000000"/>
              </w:rPr>
            </w:pPr>
          </w:p>
        </w:tc>
        <w:tc>
          <w:tcPr>
            <w:tcW w:w="1389" w:type="dxa"/>
          </w:tcPr>
          <w:p w:rsidR="004C1260"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U2</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U3</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U4</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Default="004C1260" w:rsidP="005A6CA8">
            <w:pPr>
              <w:jc w:val="center"/>
              <w:rPr>
                <w:color w:val="000000"/>
              </w:rPr>
            </w:pPr>
            <w:r>
              <w:rPr>
                <w:color w:val="000000"/>
                <w:sz w:val="22"/>
                <w:szCs w:val="22"/>
              </w:rPr>
              <w:t>U5</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Default="004C1260" w:rsidP="005A6CA8">
            <w:pPr>
              <w:jc w:val="center"/>
              <w:rPr>
                <w:color w:val="000000"/>
              </w:rPr>
            </w:pPr>
            <w:r>
              <w:rPr>
                <w:color w:val="000000"/>
                <w:sz w:val="22"/>
                <w:szCs w:val="22"/>
              </w:rPr>
              <w:t>U6</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Default="004C1260" w:rsidP="005A6CA8">
            <w:pPr>
              <w:jc w:val="center"/>
              <w:rPr>
                <w:color w:val="000000"/>
              </w:rPr>
            </w:pPr>
          </w:p>
        </w:tc>
        <w:tc>
          <w:tcPr>
            <w:tcW w:w="1389" w:type="dxa"/>
          </w:tcPr>
          <w:p w:rsidR="004C1260" w:rsidRDefault="004C1260" w:rsidP="005A6CA8">
            <w:pPr>
              <w:jc w:val="center"/>
              <w:rPr>
                <w:color w:val="000000"/>
              </w:rPr>
            </w:pPr>
            <w:r>
              <w:rPr>
                <w:color w:val="000000"/>
                <w:sz w:val="22"/>
                <w:szCs w:val="22"/>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sidRPr="002851F8">
              <w:rPr>
                <w:color w:val="000000"/>
                <w:sz w:val="22"/>
                <w:szCs w:val="22"/>
              </w:rPr>
              <w:t>K1</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Pr="002851F8" w:rsidRDefault="004C1260" w:rsidP="005A6CA8">
            <w:pPr>
              <w:jc w:val="center"/>
              <w:rPr>
                <w:color w:val="000000"/>
              </w:rPr>
            </w:pPr>
            <w:r>
              <w:rPr>
                <w:color w:val="000000"/>
                <w:sz w:val="22"/>
                <w:szCs w:val="22"/>
              </w:rPr>
              <w:t>K2</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Pr="002851F8"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r w:rsidR="004C1260" w:rsidRPr="00B86DC9" w:rsidTr="005A6CA8">
        <w:trPr>
          <w:trHeight w:val="283"/>
          <w:jc w:val="center"/>
        </w:trPr>
        <w:tc>
          <w:tcPr>
            <w:tcW w:w="1334" w:type="dxa"/>
          </w:tcPr>
          <w:p w:rsidR="004C1260" w:rsidRDefault="004C1260" w:rsidP="005A6CA8">
            <w:pPr>
              <w:jc w:val="center"/>
              <w:rPr>
                <w:color w:val="000000"/>
              </w:rPr>
            </w:pPr>
            <w:r>
              <w:rPr>
                <w:color w:val="000000"/>
                <w:sz w:val="22"/>
                <w:szCs w:val="22"/>
              </w:rPr>
              <w:t>K3</w:t>
            </w:r>
          </w:p>
        </w:tc>
        <w:tc>
          <w:tcPr>
            <w:tcW w:w="1349" w:type="dxa"/>
          </w:tcPr>
          <w:p w:rsidR="004C1260" w:rsidRPr="002851F8" w:rsidRDefault="004C1260" w:rsidP="005A6CA8">
            <w:pPr>
              <w:jc w:val="center"/>
              <w:rPr>
                <w:color w:val="000000"/>
              </w:rPr>
            </w:pPr>
          </w:p>
        </w:tc>
        <w:tc>
          <w:tcPr>
            <w:tcW w:w="1349" w:type="dxa"/>
          </w:tcPr>
          <w:p w:rsidR="004C1260" w:rsidRPr="002851F8" w:rsidRDefault="004C1260" w:rsidP="005A6CA8">
            <w:pPr>
              <w:jc w:val="center"/>
              <w:rPr>
                <w:color w:val="000000"/>
              </w:rPr>
            </w:pPr>
          </w:p>
        </w:tc>
        <w:tc>
          <w:tcPr>
            <w:tcW w:w="1390" w:type="dxa"/>
          </w:tcPr>
          <w:p w:rsidR="004C1260" w:rsidRDefault="004C1260" w:rsidP="005A6CA8">
            <w:pPr>
              <w:jc w:val="center"/>
              <w:rPr>
                <w:color w:val="000000"/>
              </w:rPr>
            </w:pPr>
          </w:p>
        </w:tc>
        <w:tc>
          <w:tcPr>
            <w:tcW w:w="1389" w:type="dxa"/>
          </w:tcPr>
          <w:p w:rsidR="004C1260" w:rsidRPr="002851F8" w:rsidRDefault="004C1260" w:rsidP="005A6CA8">
            <w:pPr>
              <w:jc w:val="center"/>
              <w:rPr>
                <w:color w:val="000000"/>
              </w:rPr>
            </w:pPr>
            <w:r>
              <w:rPr>
                <w:color w:val="000000"/>
              </w:rPr>
              <w:t>x</w:t>
            </w:r>
          </w:p>
        </w:tc>
        <w:tc>
          <w:tcPr>
            <w:tcW w:w="1463" w:type="dxa"/>
          </w:tcPr>
          <w:p w:rsidR="004C1260" w:rsidRPr="002851F8" w:rsidRDefault="004C1260" w:rsidP="005A6CA8">
            <w:pPr>
              <w:jc w:val="center"/>
              <w:rPr>
                <w:color w:val="000000"/>
              </w:rPr>
            </w:pPr>
          </w:p>
        </w:tc>
        <w:tc>
          <w:tcPr>
            <w:tcW w:w="1365" w:type="dxa"/>
          </w:tcPr>
          <w:p w:rsidR="004C1260" w:rsidRPr="002851F8" w:rsidRDefault="004C1260" w:rsidP="005A6CA8">
            <w:pPr>
              <w:jc w:val="center"/>
              <w:rPr>
                <w:color w:val="000000"/>
              </w:rPr>
            </w:pPr>
          </w:p>
        </w:tc>
      </w:tr>
    </w:tbl>
    <w:p w:rsidR="004C1260" w:rsidRPr="00B86DC9" w:rsidRDefault="004C1260" w:rsidP="00395219">
      <w:pPr>
        <w:numPr>
          <w:ilvl w:val="0"/>
          <w:numId w:val="55"/>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4C1260" w:rsidRPr="001205A9" w:rsidTr="005A6CA8">
        <w:trPr>
          <w:jc w:val="center"/>
        </w:trPr>
        <w:tc>
          <w:tcPr>
            <w:tcW w:w="1789" w:type="dxa"/>
            <w:shd w:val="clear" w:color="auto" w:fill="F2F2F2" w:themeFill="background1" w:themeFillShade="F2"/>
          </w:tcPr>
          <w:p w:rsidR="004C1260" w:rsidRPr="00170307" w:rsidRDefault="004C126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170307">
              <w:rPr>
                <w:iCs/>
                <w:sz w:val="22"/>
                <w:szCs w:val="22"/>
              </w:rPr>
              <w:t>Literatura podstawowa</w:t>
            </w:r>
          </w:p>
        </w:tc>
        <w:tc>
          <w:tcPr>
            <w:tcW w:w="7849" w:type="dxa"/>
          </w:tcPr>
          <w:p w:rsidR="004C1260" w:rsidRPr="00170307" w:rsidRDefault="004C1260"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sidRPr="00170307">
              <w:rPr>
                <w:sz w:val="22"/>
                <w:szCs w:val="22"/>
              </w:rPr>
              <w:t>Cichoń Cz., 2005. Metody obliczeniowe. Podręcznik Politechniki Świętokrzyskiej, Kielce;</w:t>
            </w:r>
          </w:p>
          <w:p w:rsidR="004C1260" w:rsidRPr="00170307" w:rsidRDefault="004C1260"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rPr>
                <w:rStyle w:val="Pogrubienie"/>
                <w:rFonts w:eastAsiaTheme="majorEastAsia"/>
                <w:b w:val="0"/>
              </w:rPr>
            </w:pPr>
            <w:r w:rsidRPr="00170307">
              <w:rPr>
                <w:rStyle w:val="wrtext"/>
                <w:sz w:val="22"/>
                <w:szCs w:val="22"/>
              </w:rPr>
              <w:t>Wit M., 2006. Elementy metod numerycznych. Politechnika Krakowska. Kraków;</w:t>
            </w:r>
          </w:p>
          <w:p w:rsidR="004C1260" w:rsidRPr="00170307" w:rsidRDefault="004C1260"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pPr>
            <w:proofErr w:type="spellStart"/>
            <w:r w:rsidRPr="00AD790E">
              <w:rPr>
                <w:sz w:val="22"/>
                <w:szCs w:val="22"/>
                <w:lang w:val="en-US"/>
              </w:rPr>
              <w:t>Ustinovičius</w:t>
            </w:r>
            <w:proofErr w:type="spellEnd"/>
            <w:r w:rsidRPr="00AD790E">
              <w:rPr>
                <w:sz w:val="22"/>
                <w:szCs w:val="22"/>
                <w:lang w:val="en-US"/>
              </w:rPr>
              <w:t xml:space="preserve"> L., </w:t>
            </w:r>
            <w:proofErr w:type="spellStart"/>
            <w:r w:rsidRPr="00AD790E">
              <w:rPr>
                <w:sz w:val="22"/>
                <w:szCs w:val="22"/>
                <w:lang w:val="en-US"/>
              </w:rPr>
              <w:t>Walasek</w:t>
            </w:r>
            <w:proofErr w:type="spellEnd"/>
            <w:r w:rsidRPr="00AD790E">
              <w:rPr>
                <w:sz w:val="22"/>
                <w:szCs w:val="22"/>
                <w:lang w:val="en-US"/>
              </w:rPr>
              <w:t xml:space="preserve"> D., </w:t>
            </w:r>
            <w:proofErr w:type="spellStart"/>
            <w:r w:rsidRPr="00AD790E">
              <w:rPr>
                <w:sz w:val="22"/>
                <w:szCs w:val="22"/>
                <w:lang w:val="en-US"/>
              </w:rPr>
              <w:t>Rasiulis</w:t>
            </w:r>
            <w:proofErr w:type="spellEnd"/>
            <w:r w:rsidRPr="00AD790E">
              <w:rPr>
                <w:sz w:val="22"/>
                <w:szCs w:val="22"/>
                <w:lang w:val="en-US"/>
              </w:rPr>
              <w:t xml:space="preserve"> R., </w:t>
            </w:r>
            <w:proofErr w:type="spellStart"/>
            <w:r w:rsidRPr="00AD790E">
              <w:rPr>
                <w:sz w:val="22"/>
                <w:szCs w:val="22"/>
                <w:lang w:val="en-US"/>
              </w:rPr>
              <w:t>Cepurnaite</w:t>
            </w:r>
            <w:proofErr w:type="spellEnd"/>
            <w:r w:rsidRPr="00AD790E">
              <w:rPr>
                <w:sz w:val="22"/>
                <w:szCs w:val="22"/>
                <w:lang w:val="en-US"/>
              </w:rPr>
              <w:t xml:space="preserve"> J., 2005. </w:t>
            </w:r>
            <w:r w:rsidRPr="00170307">
              <w:rPr>
                <w:sz w:val="22"/>
                <w:szCs w:val="22"/>
              </w:rPr>
              <w:t>Wdrażanie technologii informacyjnych w budownictwie – praktyczne studium przypadku. „</w:t>
            </w:r>
            <w:proofErr w:type="spellStart"/>
            <w:r w:rsidRPr="00170307">
              <w:rPr>
                <w:sz w:val="22"/>
                <w:szCs w:val="22"/>
              </w:rPr>
              <w:t>Economics</w:t>
            </w:r>
            <w:proofErr w:type="spellEnd"/>
            <w:r w:rsidRPr="00170307">
              <w:rPr>
                <w:sz w:val="22"/>
                <w:szCs w:val="22"/>
              </w:rPr>
              <w:t xml:space="preserve"> and Management” nr 1, s. 290–310</w:t>
            </w:r>
            <w:r>
              <w:rPr>
                <w:sz w:val="22"/>
                <w:szCs w:val="22"/>
              </w:rPr>
              <w:t>;</w:t>
            </w:r>
          </w:p>
          <w:p w:rsidR="004C1260" w:rsidRPr="00170307" w:rsidRDefault="004C1260"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sidRPr="00170307">
              <w:rPr>
                <w:sz w:val="22"/>
                <w:szCs w:val="22"/>
              </w:rPr>
              <w:t xml:space="preserve">Instrukcje do programów wykorzystywanych na zajęciach </w:t>
            </w:r>
            <w:r>
              <w:rPr>
                <w:sz w:val="22"/>
                <w:szCs w:val="22"/>
              </w:rPr>
              <w:t>.</w:t>
            </w:r>
          </w:p>
        </w:tc>
      </w:tr>
      <w:tr w:rsidR="004C1260" w:rsidRPr="001205A9" w:rsidTr="005A6CA8">
        <w:trPr>
          <w:jc w:val="center"/>
        </w:trPr>
        <w:tc>
          <w:tcPr>
            <w:tcW w:w="1789" w:type="dxa"/>
            <w:shd w:val="clear" w:color="auto" w:fill="F2F2F2" w:themeFill="background1" w:themeFillShade="F2"/>
          </w:tcPr>
          <w:p w:rsidR="004C1260" w:rsidRPr="00E852DF" w:rsidRDefault="004C126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sidRPr="00E852DF">
              <w:rPr>
                <w:iCs/>
                <w:sz w:val="22"/>
                <w:szCs w:val="22"/>
              </w:rPr>
              <w:t>Literatura uzupełniająca</w:t>
            </w:r>
          </w:p>
        </w:tc>
        <w:tc>
          <w:tcPr>
            <w:tcW w:w="7849" w:type="dxa"/>
          </w:tcPr>
          <w:p w:rsidR="004C1260" w:rsidRPr="00AD790E" w:rsidRDefault="004C1260" w:rsidP="005A6CA8">
            <w:pPr>
              <w:pStyle w:val="Akapitzlist"/>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r w:rsidRPr="00AD790E">
              <w:rPr>
                <w:sz w:val="22"/>
                <w:szCs w:val="22"/>
              </w:rPr>
              <w:t>1. Gajewski R., 2012. Metody obliczeniowe w budownictwie zrównoważonym. Oficyna Wydawnicza Politechniki Warszawskiej, Warszawa</w:t>
            </w:r>
          </w:p>
          <w:p w:rsidR="004C1260" w:rsidRPr="00E852DF" w:rsidRDefault="004C1260" w:rsidP="005A6CA8">
            <w:pPr>
              <w:pStyle w:val="Akapitzlist"/>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pPr>
          </w:p>
        </w:tc>
      </w:tr>
    </w:tbl>
    <w:p w:rsidR="004C1260" w:rsidRPr="00B86DC9" w:rsidRDefault="004C1260" w:rsidP="00395219">
      <w:pPr>
        <w:numPr>
          <w:ilvl w:val="0"/>
          <w:numId w:val="55"/>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4C1260" w:rsidRPr="00B86DC9" w:rsidTr="005A6CA8">
        <w:trPr>
          <w:trHeight w:val="769"/>
          <w:jc w:val="center"/>
        </w:trPr>
        <w:tc>
          <w:tcPr>
            <w:tcW w:w="7246" w:type="dxa"/>
            <w:gridSpan w:val="2"/>
            <w:shd w:val="clear" w:color="auto" w:fill="F2F2F2" w:themeFill="background1" w:themeFillShade="F2"/>
            <w:vAlign w:val="center"/>
          </w:tcPr>
          <w:p w:rsidR="004C1260" w:rsidRPr="002851F8" w:rsidRDefault="004C1260" w:rsidP="005A6CA8">
            <w:pPr>
              <w:jc w:val="center"/>
            </w:pPr>
            <w:r w:rsidRPr="002851F8">
              <w:rPr>
                <w:sz w:val="22"/>
                <w:szCs w:val="22"/>
              </w:rPr>
              <w:t>Aktywność studenta</w:t>
            </w:r>
          </w:p>
        </w:tc>
        <w:tc>
          <w:tcPr>
            <w:tcW w:w="2393" w:type="dxa"/>
            <w:shd w:val="clear" w:color="auto" w:fill="F2F2F2" w:themeFill="background1" w:themeFillShade="F2"/>
            <w:vAlign w:val="center"/>
          </w:tcPr>
          <w:p w:rsidR="004C1260" w:rsidRPr="002851F8" w:rsidRDefault="004C1260" w:rsidP="005A6CA8">
            <w:pPr>
              <w:jc w:val="center"/>
            </w:pPr>
            <w:r w:rsidRPr="002851F8">
              <w:rPr>
                <w:sz w:val="22"/>
                <w:szCs w:val="22"/>
              </w:rPr>
              <w:t>Obciążenie studenta – Liczba godzin</w:t>
            </w:r>
          </w:p>
          <w:p w:rsidR="004C1260" w:rsidRPr="002851F8" w:rsidRDefault="004C1260" w:rsidP="005A6CA8">
            <w:pPr>
              <w:jc w:val="center"/>
            </w:pPr>
            <w:r w:rsidRPr="002851F8">
              <w:rPr>
                <w:sz w:val="22"/>
                <w:szCs w:val="22"/>
              </w:rPr>
              <w:t>(podano przykładowe)</w:t>
            </w:r>
          </w:p>
        </w:tc>
      </w:tr>
      <w:tr w:rsidR="004C1260" w:rsidRPr="00B86DC9" w:rsidTr="005A6CA8">
        <w:trPr>
          <w:trHeight w:val="340"/>
          <w:jc w:val="center"/>
        </w:trPr>
        <w:tc>
          <w:tcPr>
            <w:tcW w:w="2978" w:type="dxa"/>
            <w:vMerge w:val="restart"/>
          </w:tcPr>
          <w:p w:rsidR="004C1260" w:rsidRPr="002851F8" w:rsidRDefault="004C1260"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4C1260" w:rsidRPr="002851F8" w:rsidRDefault="004C1260"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4C1260" w:rsidRPr="002851F8" w:rsidRDefault="004C1260" w:rsidP="005A6CA8">
            <w:pPr>
              <w:jc w:val="center"/>
            </w:pPr>
            <w:r>
              <w:rPr>
                <w:sz w:val="22"/>
                <w:szCs w:val="22"/>
              </w:rPr>
              <w:t>20</w:t>
            </w:r>
          </w:p>
        </w:tc>
      </w:tr>
      <w:tr w:rsidR="004C1260" w:rsidRPr="00B86DC9" w:rsidTr="005A6CA8">
        <w:trPr>
          <w:trHeight w:val="271"/>
          <w:jc w:val="center"/>
        </w:trPr>
        <w:tc>
          <w:tcPr>
            <w:tcW w:w="2978" w:type="dxa"/>
            <w:vMerge/>
          </w:tcPr>
          <w:p w:rsidR="004C1260" w:rsidRPr="00B16527" w:rsidRDefault="004C1260" w:rsidP="005A6CA8">
            <w:pPr>
              <w:rPr>
                <w:color w:val="000000" w:themeColor="text1"/>
              </w:rPr>
            </w:pPr>
          </w:p>
        </w:tc>
        <w:tc>
          <w:tcPr>
            <w:tcW w:w="4268" w:type="dxa"/>
          </w:tcPr>
          <w:p w:rsidR="004C1260" w:rsidRPr="00B16527" w:rsidRDefault="004C1260" w:rsidP="005A6CA8">
            <w:pPr>
              <w:ind w:left="88"/>
              <w:rPr>
                <w:color w:val="000000" w:themeColor="text1"/>
              </w:rPr>
            </w:pPr>
            <w:r w:rsidRPr="00B16527">
              <w:rPr>
                <w:color w:val="000000" w:themeColor="text1"/>
                <w:sz w:val="22"/>
                <w:szCs w:val="22"/>
              </w:rPr>
              <w:t xml:space="preserve">Konsultacje </w:t>
            </w:r>
          </w:p>
        </w:tc>
        <w:tc>
          <w:tcPr>
            <w:tcW w:w="2393" w:type="dxa"/>
          </w:tcPr>
          <w:p w:rsidR="004C1260" w:rsidRPr="00B16527" w:rsidRDefault="004C1260" w:rsidP="005A6CA8">
            <w:pPr>
              <w:jc w:val="center"/>
              <w:rPr>
                <w:color w:val="000000" w:themeColor="text1"/>
              </w:rPr>
            </w:pPr>
            <w:r>
              <w:rPr>
                <w:color w:val="000000" w:themeColor="text1"/>
                <w:sz w:val="22"/>
                <w:szCs w:val="22"/>
              </w:rPr>
              <w:t>5</w:t>
            </w:r>
          </w:p>
        </w:tc>
      </w:tr>
      <w:tr w:rsidR="004C1260" w:rsidRPr="00B86DC9" w:rsidTr="005A6CA8">
        <w:trPr>
          <w:trHeight w:val="177"/>
          <w:jc w:val="center"/>
        </w:trPr>
        <w:tc>
          <w:tcPr>
            <w:tcW w:w="2978" w:type="dxa"/>
            <w:vMerge w:val="restart"/>
          </w:tcPr>
          <w:p w:rsidR="004C1260" w:rsidRDefault="004C1260" w:rsidP="005A6CA8">
            <w:pPr>
              <w:rPr>
                <w:color w:val="000000" w:themeColor="text1"/>
              </w:rPr>
            </w:pPr>
          </w:p>
          <w:p w:rsidR="004C1260" w:rsidRPr="00B16527" w:rsidRDefault="004C1260" w:rsidP="005A6CA8">
            <w:pPr>
              <w:rPr>
                <w:color w:val="000000" w:themeColor="text1"/>
              </w:rPr>
            </w:pPr>
            <w:r>
              <w:rPr>
                <w:color w:val="000000" w:themeColor="text1"/>
                <w:sz w:val="22"/>
                <w:szCs w:val="22"/>
              </w:rPr>
              <w:t xml:space="preserve">Praca własna studenta </w:t>
            </w:r>
          </w:p>
        </w:tc>
        <w:tc>
          <w:tcPr>
            <w:tcW w:w="4268" w:type="dxa"/>
          </w:tcPr>
          <w:p w:rsidR="004C1260" w:rsidRPr="00B16527" w:rsidRDefault="004C1260" w:rsidP="005A6CA8">
            <w:pPr>
              <w:ind w:left="88"/>
              <w:rPr>
                <w:color w:val="000000" w:themeColor="text1"/>
              </w:rPr>
            </w:pPr>
            <w:r w:rsidRPr="00B16527">
              <w:rPr>
                <w:color w:val="000000" w:themeColor="text1"/>
                <w:sz w:val="22"/>
                <w:szCs w:val="22"/>
              </w:rPr>
              <w:t>Przygotowanie do zajęć</w:t>
            </w:r>
          </w:p>
        </w:tc>
        <w:tc>
          <w:tcPr>
            <w:tcW w:w="2393" w:type="dxa"/>
          </w:tcPr>
          <w:p w:rsidR="004C1260" w:rsidRPr="00B16527" w:rsidRDefault="004C1260" w:rsidP="005A6CA8">
            <w:pPr>
              <w:jc w:val="center"/>
              <w:rPr>
                <w:color w:val="000000" w:themeColor="text1"/>
              </w:rPr>
            </w:pPr>
            <w:r>
              <w:rPr>
                <w:color w:val="000000" w:themeColor="text1"/>
                <w:sz w:val="22"/>
                <w:szCs w:val="22"/>
              </w:rPr>
              <w:t>10</w:t>
            </w:r>
          </w:p>
        </w:tc>
      </w:tr>
      <w:tr w:rsidR="004C1260" w:rsidRPr="00B86DC9" w:rsidTr="005A6CA8">
        <w:trPr>
          <w:trHeight w:val="137"/>
          <w:jc w:val="center"/>
        </w:trPr>
        <w:tc>
          <w:tcPr>
            <w:tcW w:w="2978" w:type="dxa"/>
            <w:vMerge/>
          </w:tcPr>
          <w:p w:rsidR="004C1260" w:rsidRPr="00B16527" w:rsidRDefault="004C1260" w:rsidP="005A6CA8">
            <w:pPr>
              <w:rPr>
                <w:color w:val="000000" w:themeColor="text1"/>
              </w:rPr>
            </w:pPr>
          </w:p>
        </w:tc>
        <w:tc>
          <w:tcPr>
            <w:tcW w:w="4268" w:type="dxa"/>
          </w:tcPr>
          <w:p w:rsidR="004C1260" w:rsidRPr="00B16527" w:rsidRDefault="004C1260" w:rsidP="005A6CA8">
            <w:pPr>
              <w:ind w:left="88"/>
              <w:rPr>
                <w:color w:val="000000" w:themeColor="text1"/>
              </w:rPr>
            </w:pPr>
            <w:r w:rsidRPr="00B16527">
              <w:rPr>
                <w:color w:val="000000" w:themeColor="text1"/>
                <w:sz w:val="22"/>
                <w:szCs w:val="22"/>
              </w:rPr>
              <w:t>Studiowanie literatury</w:t>
            </w:r>
          </w:p>
        </w:tc>
        <w:tc>
          <w:tcPr>
            <w:tcW w:w="2393" w:type="dxa"/>
          </w:tcPr>
          <w:p w:rsidR="004C1260" w:rsidRPr="00B16527" w:rsidRDefault="004C1260" w:rsidP="005A6CA8">
            <w:pPr>
              <w:jc w:val="center"/>
              <w:rPr>
                <w:color w:val="000000" w:themeColor="text1"/>
              </w:rPr>
            </w:pPr>
            <w:r>
              <w:rPr>
                <w:color w:val="000000" w:themeColor="text1"/>
                <w:sz w:val="22"/>
                <w:szCs w:val="22"/>
              </w:rPr>
              <w:t>10</w:t>
            </w:r>
          </w:p>
        </w:tc>
      </w:tr>
      <w:tr w:rsidR="004C1260" w:rsidRPr="00B86DC9" w:rsidTr="005A6CA8">
        <w:trPr>
          <w:trHeight w:val="340"/>
          <w:jc w:val="center"/>
        </w:trPr>
        <w:tc>
          <w:tcPr>
            <w:tcW w:w="2978" w:type="dxa"/>
            <w:vMerge/>
          </w:tcPr>
          <w:p w:rsidR="004C1260" w:rsidRPr="00B16527" w:rsidRDefault="004C1260" w:rsidP="005A6CA8">
            <w:pPr>
              <w:rPr>
                <w:color w:val="000000" w:themeColor="text1"/>
              </w:rPr>
            </w:pPr>
          </w:p>
        </w:tc>
        <w:tc>
          <w:tcPr>
            <w:tcW w:w="4268" w:type="dxa"/>
          </w:tcPr>
          <w:p w:rsidR="004C1260" w:rsidRDefault="004C1260" w:rsidP="005A6CA8">
            <w:pPr>
              <w:ind w:left="88"/>
              <w:rPr>
                <w:color w:val="000000" w:themeColor="text1"/>
              </w:rPr>
            </w:pPr>
            <w:r w:rsidRPr="00B16527">
              <w:rPr>
                <w:color w:val="000000" w:themeColor="text1"/>
                <w:sz w:val="22"/>
                <w:szCs w:val="22"/>
              </w:rPr>
              <w:t xml:space="preserve">Inne (przygotowanie do egzaminu, zaliczeń, </w:t>
            </w:r>
          </w:p>
          <w:p w:rsidR="004C1260" w:rsidRPr="00B16527" w:rsidRDefault="004C1260" w:rsidP="005A6CA8">
            <w:pPr>
              <w:ind w:left="88"/>
              <w:rPr>
                <w:color w:val="000000" w:themeColor="text1"/>
              </w:rPr>
            </w:pPr>
            <w:r w:rsidRPr="00B16527">
              <w:rPr>
                <w:color w:val="000000" w:themeColor="text1"/>
                <w:sz w:val="22"/>
                <w:szCs w:val="22"/>
              </w:rPr>
              <w:t>przygotowanie projektu itd.)</w:t>
            </w:r>
          </w:p>
        </w:tc>
        <w:tc>
          <w:tcPr>
            <w:tcW w:w="2393" w:type="dxa"/>
          </w:tcPr>
          <w:p w:rsidR="004C1260" w:rsidRPr="00B16527" w:rsidRDefault="004C1260" w:rsidP="005A6CA8">
            <w:pPr>
              <w:jc w:val="center"/>
              <w:rPr>
                <w:color w:val="000000" w:themeColor="text1"/>
              </w:rPr>
            </w:pPr>
            <w:r>
              <w:rPr>
                <w:color w:val="000000" w:themeColor="text1"/>
                <w:sz w:val="22"/>
                <w:szCs w:val="22"/>
              </w:rPr>
              <w:t>15</w:t>
            </w:r>
          </w:p>
        </w:tc>
      </w:tr>
      <w:tr w:rsidR="004C1260" w:rsidRPr="00B86DC9" w:rsidTr="005A6CA8">
        <w:trPr>
          <w:trHeight w:val="340"/>
          <w:jc w:val="center"/>
        </w:trPr>
        <w:tc>
          <w:tcPr>
            <w:tcW w:w="7246" w:type="dxa"/>
            <w:gridSpan w:val="2"/>
            <w:shd w:val="clear" w:color="auto" w:fill="F2F2F2" w:themeFill="background1" w:themeFillShade="F2"/>
          </w:tcPr>
          <w:p w:rsidR="004C1260" w:rsidRPr="00B16527" w:rsidRDefault="004C1260"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4C1260" w:rsidRPr="00B16527" w:rsidRDefault="004C1260" w:rsidP="005A6CA8">
            <w:pPr>
              <w:jc w:val="center"/>
              <w:rPr>
                <w:color w:val="000000" w:themeColor="text1"/>
              </w:rPr>
            </w:pPr>
            <w:r>
              <w:rPr>
                <w:color w:val="000000" w:themeColor="text1"/>
                <w:sz w:val="22"/>
                <w:szCs w:val="22"/>
              </w:rPr>
              <w:t>60</w:t>
            </w:r>
          </w:p>
        </w:tc>
      </w:tr>
      <w:tr w:rsidR="004C1260" w:rsidRPr="00B86DC9" w:rsidTr="005A6CA8">
        <w:trPr>
          <w:trHeight w:val="397"/>
          <w:jc w:val="center"/>
        </w:trPr>
        <w:tc>
          <w:tcPr>
            <w:tcW w:w="7246" w:type="dxa"/>
            <w:gridSpan w:val="2"/>
            <w:shd w:val="clear" w:color="auto" w:fill="F2F2F2" w:themeFill="background1" w:themeFillShade="F2"/>
            <w:vAlign w:val="center"/>
          </w:tcPr>
          <w:p w:rsidR="004C1260" w:rsidRPr="00B16527" w:rsidRDefault="004C1260"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4C1260" w:rsidRPr="00B16527" w:rsidRDefault="004C1260" w:rsidP="005A6CA8">
            <w:pPr>
              <w:jc w:val="center"/>
              <w:rPr>
                <w:color w:val="000000" w:themeColor="text1"/>
              </w:rPr>
            </w:pPr>
            <w:r>
              <w:rPr>
                <w:color w:val="000000" w:themeColor="text1"/>
                <w:sz w:val="22"/>
                <w:szCs w:val="22"/>
              </w:rPr>
              <w:t>2</w:t>
            </w:r>
          </w:p>
        </w:tc>
      </w:tr>
    </w:tbl>
    <w:p w:rsidR="004C1260" w:rsidRDefault="004C1260" w:rsidP="004C1260">
      <w:pPr>
        <w:rPr>
          <w:b/>
          <w:sz w:val="20"/>
          <w:szCs w:val="20"/>
        </w:rPr>
      </w:pPr>
    </w:p>
    <w:p w:rsidR="004C1260" w:rsidRPr="001F6B31" w:rsidRDefault="004C1260" w:rsidP="004C1260">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Default="000E0F1D">
      <w:pPr>
        <w:spacing w:after="200" w:line="276" w:lineRule="auto"/>
        <w:rPr>
          <w:b/>
          <w:sz w:val="48"/>
          <w:szCs w:val="48"/>
        </w:rPr>
      </w:pPr>
      <w:r>
        <w:rPr>
          <w:b/>
          <w:sz w:val="48"/>
          <w:szCs w:val="48"/>
        </w:rPr>
        <w:br w:type="page"/>
      </w:r>
    </w:p>
    <w:p w:rsidR="00F3747E" w:rsidRPr="00F05BEC" w:rsidRDefault="00F3747E" w:rsidP="00F3747E">
      <w:pPr>
        <w:rPr>
          <w:sz w:val="20"/>
          <w:szCs w:val="20"/>
        </w:rPr>
      </w:pPr>
    </w:p>
    <w:tbl>
      <w:tblPr>
        <w:tblW w:w="9639" w:type="dxa"/>
        <w:jc w:val="center"/>
        <w:tblLayout w:type="fixed"/>
        <w:tblLook w:val="00A0"/>
      </w:tblPr>
      <w:tblGrid>
        <w:gridCol w:w="2410"/>
        <w:gridCol w:w="1958"/>
        <w:gridCol w:w="3464"/>
        <w:gridCol w:w="1807"/>
      </w:tblGrid>
      <w:tr w:rsidR="00F3747E" w:rsidRPr="00F05BEC" w:rsidTr="005A6CA8">
        <w:trPr>
          <w:trHeight w:val="454"/>
          <w:jc w:val="center"/>
        </w:trPr>
        <w:tc>
          <w:tcPr>
            <w:tcW w:w="2410" w:type="dxa"/>
            <w:vAlign w:val="center"/>
          </w:tcPr>
          <w:p w:rsidR="00F3747E" w:rsidRPr="00F05BEC" w:rsidRDefault="00F3747E"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F3747E" w:rsidRPr="00F05BEC" w:rsidRDefault="00F3747E"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F3747E" w:rsidRPr="00F05BEC" w:rsidRDefault="00F3747E"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F3747E" w:rsidRPr="00193DB6" w:rsidRDefault="00F3747E" w:rsidP="005A6CA8">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B.10</w:t>
            </w:r>
          </w:p>
        </w:tc>
      </w:tr>
    </w:tbl>
    <w:p w:rsidR="00F3747E" w:rsidRPr="00B86DC9" w:rsidRDefault="00F3747E" w:rsidP="00395219">
      <w:pPr>
        <w:numPr>
          <w:ilvl w:val="0"/>
          <w:numId w:val="64"/>
        </w:numPr>
        <w:tabs>
          <w:tab w:val="left" w:pos="284"/>
        </w:tabs>
        <w:spacing w:before="120"/>
        <w:rPr>
          <w:b/>
          <w:sz w:val="22"/>
          <w:szCs w:val="22"/>
        </w:rPr>
      </w:pPr>
      <w:r w:rsidRPr="00B86DC9">
        <w:rPr>
          <w:b/>
          <w:sz w:val="22"/>
          <w:szCs w:val="22"/>
        </w:rPr>
        <w:t>INFORMACJE O PRZEDMIOCIE</w:t>
      </w:r>
    </w:p>
    <w:p w:rsidR="00F3747E" w:rsidRPr="00B86DC9" w:rsidRDefault="00F3747E" w:rsidP="00395219">
      <w:pPr>
        <w:pStyle w:val="Akapitzlist1"/>
        <w:numPr>
          <w:ilvl w:val="1"/>
          <w:numId w:val="64"/>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F3747E" w:rsidRPr="0065421A" w:rsidRDefault="00F3747E" w:rsidP="005A6CA8">
            <w:pPr>
              <w:widowControl w:val="0"/>
              <w:autoSpaceDE w:val="0"/>
              <w:autoSpaceDN w:val="0"/>
              <w:adjustRightInd w:val="0"/>
              <w:rPr>
                <w:b/>
                <w:bCs/>
                <w:iCs/>
                <w:color w:val="000000"/>
              </w:rPr>
            </w:pPr>
            <w:r>
              <w:rPr>
                <w:b/>
                <w:bCs/>
                <w:iCs/>
                <w:color w:val="000000"/>
                <w:sz w:val="22"/>
                <w:szCs w:val="22"/>
              </w:rPr>
              <w:t>Techniki ochrony powietrza</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F3747E" w:rsidRPr="00FE2285" w:rsidRDefault="00F3747E" w:rsidP="005A6CA8">
            <w:pPr>
              <w:widowControl w:val="0"/>
              <w:autoSpaceDE w:val="0"/>
              <w:autoSpaceDN w:val="0"/>
              <w:adjustRightInd w:val="0"/>
              <w:rPr>
                <w:b/>
                <w:iCs/>
                <w:color w:val="000000"/>
              </w:rPr>
            </w:pPr>
            <w:r w:rsidRPr="00FE2285">
              <w:rPr>
                <w:b/>
                <w:iCs/>
                <w:color w:val="000000"/>
                <w:sz w:val="22"/>
                <w:szCs w:val="22"/>
              </w:rPr>
              <w:t>INŻYNIERIA ŚRODOWISKA</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F3747E" w:rsidRPr="00B86DC9" w:rsidRDefault="00F3747E" w:rsidP="005A6CA8">
            <w:pPr>
              <w:widowControl w:val="0"/>
              <w:autoSpaceDE w:val="0"/>
              <w:autoSpaceDN w:val="0"/>
              <w:adjustRightInd w:val="0"/>
              <w:rPr>
                <w:iCs/>
                <w:color w:val="000000"/>
              </w:rPr>
            </w:pPr>
            <w:r>
              <w:rPr>
                <w:iCs/>
                <w:color w:val="000000"/>
                <w:sz w:val="22"/>
                <w:szCs w:val="22"/>
              </w:rPr>
              <w:t>I</w:t>
            </w:r>
            <w:r w:rsidRPr="00B86DC9">
              <w:rPr>
                <w:iCs/>
                <w:color w:val="000000"/>
                <w:sz w:val="22"/>
                <w:szCs w:val="22"/>
              </w:rPr>
              <w:t xml:space="preserve">I </w:t>
            </w:r>
            <w:r>
              <w:rPr>
                <w:iCs/>
                <w:color w:val="000000"/>
                <w:sz w:val="22"/>
                <w:szCs w:val="22"/>
              </w:rPr>
              <w:t>stopień</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F3747E" w:rsidRPr="00B86DC9" w:rsidRDefault="00F3747E"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F3747E" w:rsidRDefault="00F3747E" w:rsidP="005A6CA8">
            <w:pPr>
              <w:widowControl w:val="0"/>
              <w:autoSpaceDE w:val="0"/>
              <w:autoSpaceDN w:val="0"/>
              <w:adjustRightInd w:val="0"/>
              <w:rPr>
                <w:iCs/>
                <w:color w:val="000000"/>
              </w:rPr>
            </w:pPr>
            <w:r w:rsidRPr="00B86DC9">
              <w:rPr>
                <w:iCs/>
                <w:color w:val="000000"/>
                <w:sz w:val="22"/>
                <w:szCs w:val="22"/>
              </w:rPr>
              <w:t>stacjonarne lub niestacjonarne</w:t>
            </w:r>
          </w:p>
          <w:p w:rsidR="00F3747E" w:rsidRPr="007A51C2" w:rsidRDefault="00F3747E" w:rsidP="005A6CA8">
            <w:pPr>
              <w:widowControl w:val="0"/>
              <w:autoSpaceDE w:val="0"/>
              <w:autoSpaceDN w:val="0"/>
              <w:adjustRightInd w:val="0"/>
              <w:rPr>
                <w:b/>
                <w:bCs/>
                <w:iCs/>
                <w:color w:val="000000"/>
              </w:rPr>
            </w:pPr>
            <w:r w:rsidRPr="007A51C2">
              <w:rPr>
                <w:b/>
                <w:bCs/>
                <w:iCs/>
                <w:color w:val="000000"/>
                <w:sz w:val="22"/>
                <w:szCs w:val="22"/>
              </w:rPr>
              <w:t>stacjonarne</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F3747E" w:rsidRPr="00B86DC9" w:rsidRDefault="00093725" w:rsidP="005A6CA8">
            <w:pPr>
              <w:widowControl w:val="0"/>
              <w:autoSpaceDE w:val="0"/>
              <w:autoSpaceDN w:val="0"/>
              <w:adjustRightInd w:val="0"/>
              <w:rPr>
                <w:iCs/>
                <w:color w:val="000000"/>
              </w:rPr>
            </w:pPr>
            <w:r>
              <w:rPr>
                <w:iCs/>
                <w:color w:val="000000"/>
              </w:rPr>
              <w:t>Część wspólna</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F3747E" w:rsidRPr="00B86DC9" w:rsidRDefault="00093725" w:rsidP="005A6CA8">
            <w:pPr>
              <w:widowControl w:val="0"/>
              <w:autoSpaceDE w:val="0"/>
              <w:autoSpaceDN w:val="0"/>
              <w:adjustRightInd w:val="0"/>
              <w:rPr>
                <w:iCs/>
                <w:color w:val="000000"/>
              </w:rPr>
            </w:pPr>
            <w:r>
              <w:rPr>
                <w:iCs/>
                <w:color w:val="000000"/>
              </w:rPr>
              <w:t>WYDZIAŁ BUDOWNICTWA, ARCHITEKTURY I INŻYNIERII ŚRODOWISKA</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F3747E" w:rsidRPr="0065421A" w:rsidRDefault="00F3747E" w:rsidP="005A6CA8">
            <w:pPr>
              <w:widowControl w:val="0"/>
              <w:autoSpaceDE w:val="0"/>
              <w:autoSpaceDN w:val="0"/>
              <w:adjustRightInd w:val="0"/>
              <w:rPr>
                <w:b/>
                <w:bCs/>
                <w:iCs/>
                <w:color w:val="000000"/>
              </w:rPr>
            </w:pPr>
            <w:r w:rsidRPr="0065421A">
              <w:rPr>
                <w:b/>
                <w:bCs/>
                <w:iCs/>
                <w:color w:val="000000"/>
                <w:sz w:val="22"/>
                <w:szCs w:val="22"/>
              </w:rPr>
              <w:t>dr inż. Mieczysław Stachowiak</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F3747E" w:rsidRDefault="00F3747E" w:rsidP="005A6CA8">
            <w:pPr>
              <w:widowControl w:val="0"/>
              <w:autoSpaceDE w:val="0"/>
              <w:autoSpaceDN w:val="0"/>
              <w:adjustRightInd w:val="0"/>
              <w:rPr>
                <w:bCs/>
                <w:iCs/>
                <w:color w:val="000000"/>
              </w:rPr>
            </w:pPr>
            <w:r w:rsidRPr="00B86DC9">
              <w:rPr>
                <w:bCs/>
                <w:iCs/>
                <w:color w:val="000000"/>
                <w:sz w:val="22"/>
                <w:szCs w:val="22"/>
              </w:rPr>
              <w:t>wymienić jakie</w:t>
            </w:r>
          </w:p>
          <w:p w:rsidR="00F3747E" w:rsidRPr="00B86DC9" w:rsidRDefault="00F3747E" w:rsidP="005A6CA8">
            <w:pPr>
              <w:widowControl w:val="0"/>
              <w:autoSpaceDE w:val="0"/>
              <w:autoSpaceDN w:val="0"/>
              <w:adjustRightInd w:val="0"/>
              <w:rPr>
                <w:iCs/>
                <w:color w:val="000000"/>
              </w:rPr>
            </w:pPr>
            <w:r>
              <w:rPr>
                <w:iCs/>
                <w:color w:val="000000"/>
                <w:sz w:val="22"/>
                <w:szCs w:val="22"/>
              </w:rPr>
              <w:t>—</w:t>
            </w:r>
          </w:p>
        </w:tc>
      </w:tr>
      <w:tr w:rsidR="00F3747E" w:rsidRPr="00B86DC9" w:rsidTr="005A6CA8">
        <w:trPr>
          <w:trHeight w:val="340"/>
          <w:jc w:val="center"/>
        </w:trPr>
        <w:tc>
          <w:tcPr>
            <w:tcW w:w="3775" w:type="dxa"/>
            <w:shd w:val="clear" w:color="auto" w:fill="F2F2F2" w:themeFill="background1" w:themeFillShade="F2"/>
            <w:vAlign w:val="center"/>
          </w:tcPr>
          <w:p w:rsidR="00F3747E" w:rsidRPr="00B86DC9" w:rsidRDefault="00F3747E"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F3747E" w:rsidRDefault="00F3747E" w:rsidP="005A6CA8">
            <w:pPr>
              <w:widowControl w:val="0"/>
              <w:autoSpaceDE w:val="0"/>
              <w:autoSpaceDN w:val="0"/>
              <w:adjustRightInd w:val="0"/>
              <w:rPr>
                <w:bCs/>
                <w:iCs/>
                <w:color w:val="000000"/>
              </w:rPr>
            </w:pPr>
            <w:r w:rsidRPr="00B86DC9">
              <w:rPr>
                <w:bCs/>
                <w:iCs/>
                <w:color w:val="000000"/>
                <w:sz w:val="22"/>
                <w:szCs w:val="22"/>
              </w:rPr>
              <w:t>Zakres wiedzy/umiejętności/kompetencji społecznych</w:t>
            </w:r>
            <w:r>
              <w:rPr>
                <w:bCs/>
                <w:iCs/>
                <w:color w:val="000000"/>
                <w:sz w:val="22"/>
                <w:szCs w:val="22"/>
              </w:rPr>
              <w:t>,</w:t>
            </w:r>
            <w:r w:rsidRPr="00B86DC9">
              <w:rPr>
                <w:bCs/>
                <w:iCs/>
                <w:color w:val="000000"/>
                <w:sz w:val="22"/>
                <w:szCs w:val="22"/>
              </w:rPr>
              <w:t xml:space="preserve"> jakie powinien posiadać student przed rozpoczęciem realizacji określonego przedmiotu / brak wymagań</w:t>
            </w:r>
          </w:p>
          <w:p w:rsidR="00F3747E" w:rsidRPr="00707309" w:rsidRDefault="00F3747E" w:rsidP="005A6CA8">
            <w:pPr>
              <w:widowControl w:val="0"/>
              <w:autoSpaceDE w:val="0"/>
              <w:autoSpaceDN w:val="0"/>
              <w:adjustRightInd w:val="0"/>
              <w:rPr>
                <w:b/>
                <w:iCs/>
                <w:color w:val="000000"/>
              </w:rPr>
            </w:pPr>
            <w:r>
              <w:rPr>
                <w:b/>
                <w:iCs/>
                <w:color w:val="000000"/>
                <w:sz w:val="22"/>
                <w:szCs w:val="22"/>
              </w:rPr>
              <w:t>Wiedza na poziomie szkoły średniej z zakresu biologii i ochrony środowiska</w:t>
            </w:r>
          </w:p>
          <w:p w:rsidR="00F3747E" w:rsidRPr="00B86DC9" w:rsidRDefault="00F3747E" w:rsidP="005A6CA8">
            <w:pPr>
              <w:widowControl w:val="0"/>
              <w:autoSpaceDE w:val="0"/>
              <w:autoSpaceDN w:val="0"/>
              <w:adjustRightInd w:val="0"/>
              <w:rPr>
                <w:bCs/>
                <w:iCs/>
                <w:color w:val="000000"/>
              </w:rPr>
            </w:pPr>
          </w:p>
        </w:tc>
      </w:tr>
    </w:tbl>
    <w:p w:rsidR="00F3747E" w:rsidRPr="00B86DC9" w:rsidRDefault="00F3747E" w:rsidP="00395219">
      <w:pPr>
        <w:pStyle w:val="Akapitzlist1"/>
        <w:numPr>
          <w:ilvl w:val="1"/>
          <w:numId w:val="64"/>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F3747E" w:rsidRPr="00B86DC9" w:rsidTr="005A6CA8">
        <w:trPr>
          <w:trHeight w:val="371"/>
          <w:jc w:val="center"/>
        </w:trPr>
        <w:tc>
          <w:tcPr>
            <w:tcW w:w="888" w:type="dxa"/>
            <w:vMerge w:val="restart"/>
            <w:shd w:val="clear" w:color="auto" w:fill="F2F2F2" w:themeFill="background1" w:themeFillShade="F2"/>
            <w:vAlign w:val="center"/>
          </w:tcPr>
          <w:p w:rsidR="00F3747E" w:rsidRPr="00B86DC9" w:rsidRDefault="00F3747E"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F3747E" w:rsidRPr="00B86DC9" w:rsidRDefault="00F3747E" w:rsidP="005A6CA8">
            <w:pPr>
              <w:jc w:val="center"/>
              <w:rPr>
                <w:iCs/>
              </w:rPr>
            </w:pPr>
            <w:r w:rsidRPr="00B86DC9">
              <w:rPr>
                <w:iCs/>
                <w:sz w:val="22"/>
                <w:szCs w:val="22"/>
              </w:rPr>
              <w:t xml:space="preserve">Liczba punktów </w:t>
            </w:r>
          </w:p>
        </w:tc>
      </w:tr>
      <w:tr w:rsidR="00F3747E" w:rsidRPr="00B86DC9" w:rsidTr="005A6CA8">
        <w:trPr>
          <w:jc w:val="center"/>
        </w:trPr>
        <w:tc>
          <w:tcPr>
            <w:tcW w:w="888" w:type="dxa"/>
            <w:vMerge/>
            <w:shd w:val="clear" w:color="auto" w:fill="F2F2F2" w:themeFill="background1" w:themeFillShade="F2"/>
            <w:vAlign w:val="center"/>
          </w:tcPr>
          <w:p w:rsidR="00F3747E" w:rsidRPr="00B86DC9" w:rsidRDefault="00F3747E" w:rsidP="005A6CA8">
            <w:pPr>
              <w:jc w:val="center"/>
              <w:rPr>
                <w:iCs/>
              </w:rPr>
            </w:pPr>
          </w:p>
        </w:tc>
        <w:tc>
          <w:tcPr>
            <w:tcW w:w="980"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F3747E" w:rsidRPr="00B86DC9" w:rsidRDefault="00F3747E"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F3747E" w:rsidRPr="00B86DC9" w:rsidRDefault="00F3747E" w:rsidP="005A6CA8">
            <w:pPr>
              <w:jc w:val="center"/>
              <w:rPr>
                <w:iCs/>
              </w:rPr>
            </w:pPr>
            <w:r w:rsidRPr="00B86DC9">
              <w:rPr>
                <w:iCs/>
                <w:sz w:val="22"/>
                <w:szCs w:val="22"/>
              </w:rPr>
              <w:t>ECTS</w:t>
            </w:r>
            <w:r>
              <w:rPr>
                <w:iCs/>
                <w:sz w:val="22"/>
                <w:szCs w:val="22"/>
              </w:rPr>
              <w:t>*</w:t>
            </w:r>
          </w:p>
        </w:tc>
      </w:tr>
      <w:tr w:rsidR="00F3747E" w:rsidRPr="00B86DC9" w:rsidTr="005A6CA8">
        <w:trPr>
          <w:trHeight w:val="340"/>
          <w:jc w:val="center"/>
        </w:trPr>
        <w:tc>
          <w:tcPr>
            <w:tcW w:w="888" w:type="dxa"/>
            <w:vAlign w:val="center"/>
          </w:tcPr>
          <w:p w:rsidR="00F3747E" w:rsidRPr="0065421A" w:rsidRDefault="00F3747E" w:rsidP="005A6CA8">
            <w:pPr>
              <w:spacing w:line="276" w:lineRule="auto"/>
              <w:jc w:val="center"/>
              <w:rPr>
                <w:b/>
                <w:bCs/>
                <w:iCs/>
                <w:color w:val="000000"/>
              </w:rPr>
            </w:pPr>
            <w:r w:rsidRPr="0065421A">
              <w:rPr>
                <w:b/>
                <w:bCs/>
                <w:iCs/>
                <w:color w:val="000000"/>
                <w:sz w:val="22"/>
                <w:szCs w:val="22"/>
              </w:rPr>
              <w:t>I</w:t>
            </w:r>
            <w:r>
              <w:rPr>
                <w:b/>
                <w:bCs/>
                <w:iCs/>
                <w:color w:val="000000"/>
                <w:sz w:val="22"/>
                <w:szCs w:val="22"/>
              </w:rPr>
              <w:t>I</w:t>
            </w:r>
          </w:p>
        </w:tc>
        <w:tc>
          <w:tcPr>
            <w:tcW w:w="980" w:type="dxa"/>
            <w:vAlign w:val="center"/>
          </w:tcPr>
          <w:p w:rsidR="00F3747E" w:rsidRPr="0065421A" w:rsidRDefault="00F3747E" w:rsidP="005A6CA8">
            <w:pPr>
              <w:spacing w:line="276" w:lineRule="auto"/>
              <w:jc w:val="center"/>
              <w:rPr>
                <w:b/>
                <w:bCs/>
                <w:iCs/>
                <w:color w:val="000000"/>
              </w:rPr>
            </w:pPr>
            <w:r>
              <w:rPr>
                <w:b/>
                <w:bCs/>
                <w:iCs/>
                <w:color w:val="000000"/>
                <w:sz w:val="22"/>
                <w:szCs w:val="22"/>
              </w:rPr>
              <w:t>15</w:t>
            </w:r>
          </w:p>
        </w:tc>
        <w:tc>
          <w:tcPr>
            <w:tcW w:w="1316" w:type="dxa"/>
            <w:vAlign w:val="center"/>
          </w:tcPr>
          <w:p w:rsidR="00F3747E" w:rsidRPr="00B86DC9" w:rsidRDefault="00F3747E" w:rsidP="005A6CA8">
            <w:pPr>
              <w:spacing w:line="276" w:lineRule="auto"/>
              <w:jc w:val="center"/>
              <w:rPr>
                <w:iCs/>
                <w:color w:val="000000"/>
              </w:rPr>
            </w:pPr>
          </w:p>
        </w:tc>
        <w:tc>
          <w:tcPr>
            <w:tcW w:w="1462" w:type="dxa"/>
            <w:vAlign w:val="center"/>
          </w:tcPr>
          <w:p w:rsidR="00F3747E" w:rsidRPr="00B86DC9" w:rsidRDefault="00F3747E" w:rsidP="005A6CA8">
            <w:pPr>
              <w:spacing w:line="276" w:lineRule="auto"/>
              <w:jc w:val="center"/>
              <w:rPr>
                <w:iCs/>
                <w:color w:val="000000"/>
              </w:rPr>
            </w:pPr>
          </w:p>
        </w:tc>
        <w:tc>
          <w:tcPr>
            <w:tcW w:w="1259" w:type="dxa"/>
            <w:vAlign w:val="center"/>
          </w:tcPr>
          <w:p w:rsidR="00F3747E" w:rsidRPr="00B86DC9" w:rsidRDefault="00F3747E" w:rsidP="005A6CA8">
            <w:pPr>
              <w:spacing w:line="276" w:lineRule="auto"/>
              <w:jc w:val="center"/>
              <w:rPr>
                <w:iCs/>
                <w:color w:val="000000"/>
              </w:rPr>
            </w:pPr>
          </w:p>
        </w:tc>
        <w:tc>
          <w:tcPr>
            <w:tcW w:w="1111" w:type="dxa"/>
            <w:vAlign w:val="center"/>
          </w:tcPr>
          <w:p w:rsidR="00F3747E" w:rsidRPr="00B86DC9" w:rsidRDefault="00F3747E" w:rsidP="005A6CA8">
            <w:pPr>
              <w:spacing w:line="276" w:lineRule="auto"/>
              <w:jc w:val="center"/>
              <w:rPr>
                <w:iCs/>
                <w:color w:val="000000"/>
              </w:rPr>
            </w:pPr>
          </w:p>
        </w:tc>
        <w:tc>
          <w:tcPr>
            <w:tcW w:w="1086" w:type="dxa"/>
            <w:vAlign w:val="center"/>
          </w:tcPr>
          <w:p w:rsidR="00F3747E" w:rsidRPr="00B86DC9" w:rsidRDefault="00F3747E" w:rsidP="005A6CA8">
            <w:pPr>
              <w:spacing w:line="276" w:lineRule="auto"/>
              <w:jc w:val="center"/>
              <w:rPr>
                <w:iCs/>
                <w:color w:val="000000"/>
              </w:rPr>
            </w:pPr>
          </w:p>
        </w:tc>
        <w:tc>
          <w:tcPr>
            <w:tcW w:w="1005" w:type="dxa"/>
            <w:vAlign w:val="center"/>
          </w:tcPr>
          <w:p w:rsidR="00F3747E" w:rsidRPr="008A5C76" w:rsidRDefault="00F3747E" w:rsidP="005A6CA8">
            <w:pPr>
              <w:spacing w:line="276" w:lineRule="auto"/>
              <w:jc w:val="center"/>
              <w:rPr>
                <w:b/>
                <w:bCs/>
                <w:iCs/>
                <w:color w:val="000000"/>
              </w:rPr>
            </w:pPr>
            <w:r>
              <w:rPr>
                <w:b/>
                <w:bCs/>
                <w:iCs/>
                <w:color w:val="000000"/>
                <w:sz w:val="22"/>
                <w:szCs w:val="22"/>
              </w:rPr>
              <w:t>2</w:t>
            </w:r>
          </w:p>
        </w:tc>
      </w:tr>
    </w:tbl>
    <w:p w:rsidR="00F3747E" w:rsidRPr="00B86DC9" w:rsidRDefault="00F3747E" w:rsidP="00395219">
      <w:pPr>
        <w:numPr>
          <w:ilvl w:val="0"/>
          <w:numId w:val="64"/>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F3747E" w:rsidRPr="00B86DC9" w:rsidTr="005A6CA8">
        <w:trPr>
          <w:jc w:val="center"/>
        </w:trPr>
        <w:tc>
          <w:tcPr>
            <w:tcW w:w="1090" w:type="dxa"/>
            <w:shd w:val="clear" w:color="auto" w:fill="F2F2F2" w:themeFill="background1" w:themeFillShade="F2"/>
            <w:vAlign w:val="center"/>
          </w:tcPr>
          <w:p w:rsidR="00F3747E" w:rsidRPr="00B86DC9" w:rsidRDefault="00F3747E" w:rsidP="005A6CA8">
            <w:pPr>
              <w:jc w:val="center"/>
            </w:pPr>
            <w:r w:rsidRPr="00B86DC9">
              <w:rPr>
                <w:sz w:val="22"/>
                <w:szCs w:val="22"/>
              </w:rPr>
              <w:t>Lp.</w:t>
            </w:r>
          </w:p>
        </w:tc>
        <w:tc>
          <w:tcPr>
            <w:tcW w:w="5386" w:type="dxa"/>
            <w:shd w:val="clear" w:color="auto" w:fill="F2F2F2" w:themeFill="background1" w:themeFillShade="F2"/>
            <w:vAlign w:val="center"/>
          </w:tcPr>
          <w:p w:rsidR="00F3747E" w:rsidRPr="00B86DC9" w:rsidRDefault="00F3747E"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F3747E" w:rsidRPr="00B86DC9" w:rsidRDefault="00F3747E"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F3747E" w:rsidRPr="008454B4" w:rsidRDefault="00F3747E"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F3747E" w:rsidRPr="00B86DC9" w:rsidTr="005A6CA8">
        <w:trPr>
          <w:jc w:val="center"/>
        </w:trPr>
        <w:tc>
          <w:tcPr>
            <w:tcW w:w="9657" w:type="dxa"/>
            <w:gridSpan w:val="4"/>
            <w:shd w:val="clear" w:color="auto" w:fill="F2F2F2" w:themeFill="background1" w:themeFillShade="F2"/>
            <w:vAlign w:val="center"/>
          </w:tcPr>
          <w:p w:rsidR="00F3747E" w:rsidRPr="008454B4" w:rsidRDefault="00F3747E" w:rsidP="005A6CA8">
            <w:pPr>
              <w:jc w:val="center"/>
              <w:rPr>
                <w:color w:val="000000" w:themeColor="text1"/>
              </w:rPr>
            </w:pPr>
            <w:r w:rsidRPr="008454B4">
              <w:rPr>
                <w:color w:val="000000" w:themeColor="text1"/>
                <w:sz w:val="22"/>
                <w:szCs w:val="22"/>
              </w:rPr>
              <w:t>WIEDZA</w:t>
            </w:r>
          </w:p>
        </w:tc>
      </w:tr>
      <w:tr w:rsidR="00F3747E" w:rsidRPr="00B86DC9" w:rsidTr="005A6CA8">
        <w:trPr>
          <w:trHeight w:val="283"/>
          <w:jc w:val="center"/>
        </w:trPr>
        <w:tc>
          <w:tcPr>
            <w:tcW w:w="1090" w:type="dxa"/>
          </w:tcPr>
          <w:p w:rsidR="00F3747E" w:rsidRPr="00B86DC9" w:rsidRDefault="00F3747E" w:rsidP="005A6CA8">
            <w:pPr>
              <w:jc w:val="both"/>
            </w:pPr>
            <w:r w:rsidRPr="00B86DC9">
              <w:rPr>
                <w:sz w:val="22"/>
                <w:szCs w:val="22"/>
              </w:rPr>
              <w:t>W1</w:t>
            </w:r>
          </w:p>
        </w:tc>
        <w:tc>
          <w:tcPr>
            <w:tcW w:w="5386" w:type="dxa"/>
          </w:tcPr>
          <w:p w:rsidR="00F3747E" w:rsidRPr="00B86DC9" w:rsidRDefault="00F3747E" w:rsidP="005A6CA8">
            <w:pPr>
              <w:jc w:val="both"/>
            </w:pPr>
            <w:r>
              <w:rPr>
                <w:sz w:val="22"/>
                <w:szCs w:val="22"/>
              </w:rPr>
              <w:t>zna uwarunkowania prawne dotyczące ochrony powietrza, ma wiedzę na temat zanieczyszczeń powietrza i sposobów ich eliminacji lub ograniczenia</w:t>
            </w:r>
          </w:p>
        </w:tc>
        <w:tc>
          <w:tcPr>
            <w:tcW w:w="1585" w:type="dxa"/>
          </w:tcPr>
          <w:p w:rsidR="00F3747E" w:rsidRDefault="00C93D66" w:rsidP="005A6CA8">
            <w:pPr>
              <w:jc w:val="both"/>
              <w:rPr>
                <w:b/>
                <w:bCs/>
              </w:rPr>
            </w:pPr>
            <w:r w:rsidRPr="000D5BD8">
              <w:rPr>
                <w:sz w:val="22"/>
              </w:rPr>
              <w:t>K_W18</w:t>
            </w:r>
          </w:p>
          <w:p w:rsidR="00F3747E" w:rsidRPr="00E77F91" w:rsidRDefault="00F3747E" w:rsidP="005A6CA8">
            <w:pPr>
              <w:jc w:val="center"/>
              <w:rPr>
                <w:b/>
                <w:bCs/>
              </w:rPr>
            </w:pPr>
          </w:p>
        </w:tc>
        <w:tc>
          <w:tcPr>
            <w:tcW w:w="1596" w:type="dxa"/>
          </w:tcPr>
          <w:p w:rsidR="00C93D66" w:rsidRPr="000C4D8F" w:rsidRDefault="00C93D66" w:rsidP="00C93D66">
            <w:pPr>
              <w:ind w:right="-1"/>
              <w:rPr>
                <w:color w:val="000000" w:themeColor="text1"/>
              </w:rPr>
            </w:pPr>
            <w:r w:rsidRPr="000C4D8F">
              <w:rPr>
                <w:color w:val="000000" w:themeColor="text1"/>
                <w:sz w:val="22"/>
              </w:rPr>
              <w:t>P7S_WG</w:t>
            </w:r>
          </w:p>
          <w:p w:rsidR="00F3747E" w:rsidRPr="008454B4" w:rsidRDefault="00C93D66" w:rsidP="00C93D66">
            <w:pPr>
              <w:jc w:val="both"/>
              <w:rPr>
                <w:color w:val="000000" w:themeColor="text1"/>
              </w:rPr>
            </w:pPr>
            <w:r w:rsidRPr="000C4D8F">
              <w:rPr>
                <w:color w:val="000000" w:themeColor="text1"/>
                <w:sz w:val="22"/>
              </w:rPr>
              <w:t>P7S_WK</w:t>
            </w:r>
          </w:p>
        </w:tc>
      </w:tr>
      <w:tr w:rsidR="00F3747E" w:rsidRPr="00B86DC9" w:rsidTr="005A6CA8">
        <w:trPr>
          <w:trHeight w:val="283"/>
          <w:jc w:val="center"/>
        </w:trPr>
        <w:tc>
          <w:tcPr>
            <w:tcW w:w="9657" w:type="dxa"/>
            <w:gridSpan w:val="4"/>
            <w:shd w:val="clear" w:color="auto" w:fill="F2F2F2" w:themeFill="background1" w:themeFillShade="F2"/>
          </w:tcPr>
          <w:p w:rsidR="00F3747E" w:rsidRPr="00B86DC9" w:rsidRDefault="00F3747E" w:rsidP="005A6CA8">
            <w:pPr>
              <w:jc w:val="center"/>
            </w:pPr>
            <w:r w:rsidRPr="00B86DC9">
              <w:rPr>
                <w:sz w:val="22"/>
                <w:szCs w:val="22"/>
              </w:rPr>
              <w:t>UMIEJĘTNOŚCI</w:t>
            </w:r>
          </w:p>
        </w:tc>
      </w:tr>
      <w:tr w:rsidR="00F3747E" w:rsidRPr="00B86DC9" w:rsidTr="005A6CA8">
        <w:trPr>
          <w:trHeight w:val="283"/>
          <w:jc w:val="center"/>
        </w:trPr>
        <w:tc>
          <w:tcPr>
            <w:tcW w:w="1090" w:type="dxa"/>
          </w:tcPr>
          <w:p w:rsidR="00F3747E" w:rsidRPr="00B86DC9" w:rsidRDefault="00F3747E" w:rsidP="005A6CA8">
            <w:pPr>
              <w:jc w:val="both"/>
            </w:pPr>
            <w:r w:rsidRPr="00B86DC9">
              <w:rPr>
                <w:sz w:val="22"/>
                <w:szCs w:val="22"/>
              </w:rPr>
              <w:t>U1</w:t>
            </w:r>
          </w:p>
        </w:tc>
        <w:tc>
          <w:tcPr>
            <w:tcW w:w="5386" w:type="dxa"/>
          </w:tcPr>
          <w:p w:rsidR="00F3747E" w:rsidRPr="00B86DC9" w:rsidRDefault="00F3747E" w:rsidP="005A6CA8">
            <w:r>
              <w:t>potrafi dobrać odpowiednie techniki eliminacji lub ograniczenia zanieczyszczeń powietrza</w:t>
            </w:r>
          </w:p>
        </w:tc>
        <w:tc>
          <w:tcPr>
            <w:tcW w:w="1585" w:type="dxa"/>
          </w:tcPr>
          <w:p w:rsidR="00F3747E" w:rsidRPr="00B86DC9" w:rsidRDefault="00C93D66" w:rsidP="005A6CA8">
            <w:pPr>
              <w:jc w:val="both"/>
            </w:pPr>
            <w:r>
              <w:rPr>
                <w:sz w:val="22"/>
              </w:rPr>
              <w:t>K_U05</w:t>
            </w:r>
          </w:p>
        </w:tc>
        <w:tc>
          <w:tcPr>
            <w:tcW w:w="1596" w:type="dxa"/>
          </w:tcPr>
          <w:p w:rsidR="00C93D66" w:rsidRPr="000C4D8F" w:rsidRDefault="00C93D66" w:rsidP="00C93D66">
            <w:pPr>
              <w:ind w:right="-1"/>
              <w:rPr>
                <w:color w:val="000000" w:themeColor="text1"/>
              </w:rPr>
            </w:pPr>
            <w:r w:rsidRPr="000C4D8F">
              <w:rPr>
                <w:color w:val="000000" w:themeColor="text1"/>
                <w:sz w:val="22"/>
              </w:rPr>
              <w:t>P7S_UW</w:t>
            </w:r>
          </w:p>
          <w:p w:rsidR="00F3747E" w:rsidRPr="00C93D66" w:rsidRDefault="00C93D66" w:rsidP="00C93D66">
            <w:pPr>
              <w:ind w:right="-1"/>
              <w:rPr>
                <w:color w:val="000000" w:themeColor="text1"/>
              </w:rPr>
            </w:pPr>
            <w:r w:rsidRPr="000C4D8F">
              <w:rPr>
                <w:color w:val="000000" w:themeColor="text1"/>
                <w:sz w:val="22"/>
              </w:rPr>
              <w:t>P7S_UK</w:t>
            </w:r>
          </w:p>
        </w:tc>
      </w:tr>
      <w:tr w:rsidR="00F3747E" w:rsidRPr="00B86DC9" w:rsidTr="005A6CA8">
        <w:trPr>
          <w:trHeight w:val="283"/>
          <w:jc w:val="center"/>
        </w:trPr>
        <w:tc>
          <w:tcPr>
            <w:tcW w:w="9657" w:type="dxa"/>
            <w:gridSpan w:val="4"/>
            <w:shd w:val="clear" w:color="auto" w:fill="F2F2F2" w:themeFill="background1" w:themeFillShade="F2"/>
          </w:tcPr>
          <w:p w:rsidR="00F3747E" w:rsidRPr="00B86DC9" w:rsidRDefault="00F3747E" w:rsidP="005A6CA8">
            <w:pPr>
              <w:jc w:val="center"/>
            </w:pPr>
            <w:r w:rsidRPr="00B86DC9">
              <w:rPr>
                <w:sz w:val="22"/>
                <w:szCs w:val="22"/>
              </w:rPr>
              <w:t>KOMPETENCJE SPOŁECZNE</w:t>
            </w:r>
          </w:p>
        </w:tc>
      </w:tr>
      <w:tr w:rsidR="00F3747E" w:rsidRPr="00B86DC9" w:rsidTr="005A6CA8">
        <w:trPr>
          <w:trHeight w:val="283"/>
          <w:jc w:val="center"/>
        </w:trPr>
        <w:tc>
          <w:tcPr>
            <w:tcW w:w="1090" w:type="dxa"/>
          </w:tcPr>
          <w:p w:rsidR="00F3747E" w:rsidRPr="00B86DC9" w:rsidRDefault="00F3747E" w:rsidP="005A6CA8">
            <w:pPr>
              <w:jc w:val="both"/>
            </w:pPr>
            <w:r w:rsidRPr="00B86DC9">
              <w:rPr>
                <w:sz w:val="22"/>
                <w:szCs w:val="22"/>
              </w:rPr>
              <w:t>K1</w:t>
            </w:r>
          </w:p>
        </w:tc>
        <w:tc>
          <w:tcPr>
            <w:tcW w:w="5386" w:type="dxa"/>
          </w:tcPr>
          <w:p w:rsidR="00F3747E" w:rsidRPr="00B86DC9" w:rsidRDefault="00F3747E" w:rsidP="005A6CA8">
            <w:r>
              <w:t>jest świadomy znaczenia zagrożeń powodowanych zanieczyszczeniami atmosfery i odpowiednio na nie reagować</w:t>
            </w:r>
          </w:p>
        </w:tc>
        <w:tc>
          <w:tcPr>
            <w:tcW w:w="1585" w:type="dxa"/>
          </w:tcPr>
          <w:p w:rsidR="00F3747E" w:rsidRPr="00B86DC9" w:rsidRDefault="00C93D66" w:rsidP="005A6CA8">
            <w:pPr>
              <w:jc w:val="both"/>
            </w:pPr>
            <w:r>
              <w:rPr>
                <w:sz w:val="22"/>
              </w:rPr>
              <w:t>K_K02</w:t>
            </w:r>
          </w:p>
        </w:tc>
        <w:tc>
          <w:tcPr>
            <w:tcW w:w="1596" w:type="dxa"/>
          </w:tcPr>
          <w:p w:rsidR="00C93D66" w:rsidRPr="000C4D8F" w:rsidRDefault="00C93D66" w:rsidP="00C93D66">
            <w:pPr>
              <w:ind w:right="-1"/>
              <w:rPr>
                <w:color w:val="000000" w:themeColor="text1"/>
              </w:rPr>
            </w:pPr>
            <w:r w:rsidRPr="000C4D8F">
              <w:rPr>
                <w:color w:val="000000" w:themeColor="text1"/>
                <w:sz w:val="22"/>
              </w:rPr>
              <w:t>P7S_KK</w:t>
            </w:r>
          </w:p>
          <w:p w:rsidR="00C93D66" w:rsidRPr="000C4D8F" w:rsidRDefault="00C93D66" w:rsidP="00C93D66">
            <w:pPr>
              <w:ind w:right="-1"/>
              <w:rPr>
                <w:color w:val="000000" w:themeColor="text1"/>
              </w:rPr>
            </w:pPr>
            <w:r w:rsidRPr="000C4D8F">
              <w:rPr>
                <w:color w:val="000000" w:themeColor="text1"/>
                <w:sz w:val="22"/>
              </w:rPr>
              <w:t>P7S_KO</w:t>
            </w:r>
          </w:p>
          <w:p w:rsidR="00F3747E" w:rsidRPr="00B86DC9" w:rsidRDefault="00C93D66" w:rsidP="00C93D66">
            <w:pPr>
              <w:jc w:val="both"/>
            </w:pPr>
            <w:r w:rsidRPr="000C4D8F">
              <w:rPr>
                <w:color w:val="000000" w:themeColor="text1"/>
                <w:sz w:val="22"/>
              </w:rPr>
              <w:t>P7S_KR</w:t>
            </w:r>
          </w:p>
        </w:tc>
      </w:tr>
    </w:tbl>
    <w:p w:rsidR="00F3747E" w:rsidRPr="00B86DC9" w:rsidRDefault="00F3747E" w:rsidP="00395219">
      <w:pPr>
        <w:numPr>
          <w:ilvl w:val="0"/>
          <w:numId w:val="64"/>
        </w:numPr>
        <w:tabs>
          <w:tab w:val="clear" w:pos="360"/>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3747E" w:rsidRPr="00B86DC9" w:rsidTr="005A6CA8">
        <w:trPr>
          <w:jc w:val="center"/>
        </w:trPr>
        <w:tc>
          <w:tcPr>
            <w:tcW w:w="9638" w:type="dxa"/>
          </w:tcPr>
          <w:p w:rsidR="00F3747E" w:rsidRDefault="00F3747E" w:rsidP="005A6CA8">
            <w:pPr>
              <w:jc w:val="both"/>
            </w:pPr>
            <w:r w:rsidRPr="00B86DC9">
              <w:rPr>
                <w:sz w:val="22"/>
                <w:szCs w:val="22"/>
              </w:rPr>
              <w:t>np. wykład multimedialny, ćwiczenia laboratoryjne, pokaz, dyskusja, prelekcja, metoda przypadków, gry dydaktyczne. itp.</w:t>
            </w:r>
          </w:p>
          <w:p w:rsidR="00F3747E" w:rsidRPr="0065421A" w:rsidRDefault="00F3747E" w:rsidP="005A6CA8">
            <w:pPr>
              <w:jc w:val="center"/>
              <w:rPr>
                <w:b/>
                <w:bCs/>
              </w:rPr>
            </w:pPr>
            <w:r w:rsidRPr="0065421A">
              <w:rPr>
                <w:b/>
                <w:bCs/>
                <w:sz w:val="22"/>
                <w:szCs w:val="22"/>
              </w:rPr>
              <w:t>wykład multimedialny</w:t>
            </w:r>
          </w:p>
        </w:tc>
      </w:tr>
    </w:tbl>
    <w:p w:rsidR="00F3747E" w:rsidRPr="00B86DC9" w:rsidRDefault="00F3747E" w:rsidP="00395219">
      <w:pPr>
        <w:numPr>
          <w:ilvl w:val="0"/>
          <w:numId w:val="64"/>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3747E" w:rsidRPr="00B86DC9" w:rsidTr="005A6CA8">
        <w:trPr>
          <w:jc w:val="center"/>
        </w:trPr>
        <w:tc>
          <w:tcPr>
            <w:tcW w:w="9638" w:type="dxa"/>
          </w:tcPr>
          <w:p w:rsidR="00F3747E" w:rsidRDefault="00F3747E" w:rsidP="005A6CA8">
            <w:pPr>
              <w:pStyle w:val="Akapitzlist1"/>
              <w:ind w:left="34"/>
              <w:jc w:val="both"/>
            </w:pPr>
            <w:r w:rsidRPr="00B86DC9">
              <w:rPr>
                <w:sz w:val="22"/>
                <w:szCs w:val="22"/>
              </w:rPr>
              <w:t>np. egzamin pisemny lub ustny, test, zaliczenie pisemne lub ustne, kolokwium i/lub sprawdzian, przygotowanie projektu, złożenie referatu (kiedy, ich liczba) itp.</w:t>
            </w:r>
          </w:p>
          <w:p w:rsidR="00F3747E" w:rsidRPr="00B86DC9" w:rsidRDefault="00F3747E" w:rsidP="005A6CA8">
            <w:pPr>
              <w:pStyle w:val="Akapitzlist1"/>
              <w:ind w:left="34"/>
              <w:rPr>
                <w:b/>
              </w:rPr>
            </w:pPr>
            <w:r>
              <w:rPr>
                <w:b/>
                <w:sz w:val="22"/>
                <w:szCs w:val="22"/>
              </w:rPr>
              <w:t>złożenie referatu na zadany temat w formie opracowania tekstowego lub prezentacji multimedialnej (jedno opracowanie lub prezentacja na koniec semestru)</w:t>
            </w:r>
          </w:p>
        </w:tc>
      </w:tr>
    </w:tbl>
    <w:p w:rsidR="00F3747E" w:rsidRPr="00B86DC9" w:rsidRDefault="00F3747E" w:rsidP="00395219">
      <w:pPr>
        <w:numPr>
          <w:ilvl w:val="0"/>
          <w:numId w:val="64"/>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F3747E" w:rsidRPr="00B86DC9" w:rsidTr="005A6CA8">
        <w:trPr>
          <w:jc w:val="center"/>
        </w:trPr>
        <w:tc>
          <w:tcPr>
            <w:tcW w:w="2214" w:type="dxa"/>
            <w:shd w:val="clear" w:color="auto" w:fill="F2F2F2" w:themeFill="background1" w:themeFillShade="F2"/>
          </w:tcPr>
          <w:p w:rsidR="00F3747E" w:rsidRPr="00B86DC9" w:rsidRDefault="00F374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rsidR="00F3747E" w:rsidRPr="00B86DC9" w:rsidRDefault="00F374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Atmosfera ziemska — podstawowe pojęcia. Zanieczyszczenia powietrza i ich źródła. Skutki zanieczyszczenia powietrza. Rozprzestrzenianie się zanieczyszczeń w atmosferze. Regulacje prawne dotyczące ochrony powietrza. Powstawanie zanieczyszczeń w procesie spalania. Techniki ograniczania emisji pyłów. Absorpcja i absorbenty. Adsorpcja i adsorbenty. Procesy membranowe. Wykraplanie par. Procesy z reakcją chemiczną. Technologie ograniczania </w:t>
            </w:r>
            <w:proofErr w:type="spellStart"/>
            <w:r>
              <w:rPr>
                <w:iCs/>
                <w:color w:val="000000"/>
                <w:sz w:val="22"/>
                <w:szCs w:val="22"/>
              </w:rPr>
              <w:t>ditlenku</w:t>
            </w:r>
            <w:proofErr w:type="spellEnd"/>
            <w:r>
              <w:rPr>
                <w:iCs/>
                <w:color w:val="000000"/>
                <w:sz w:val="22"/>
                <w:szCs w:val="22"/>
              </w:rPr>
              <w:t xml:space="preserve"> siarki i innych gazów „kwaśnych”. Technologie ograniczania emisji tlenków azotu. Odory i technologie ich ograniczania. Wychwytywanie </w:t>
            </w:r>
            <w:proofErr w:type="spellStart"/>
            <w:r>
              <w:rPr>
                <w:iCs/>
                <w:color w:val="000000"/>
                <w:sz w:val="22"/>
                <w:szCs w:val="22"/>
              </w:rPr>
              <w:t>ditlenku</w:t>
            </w:r>
            <w:proofErr w:type="spellEnd"/>
            <w:r>
              <w:rPr>
                <w:iCs/>
                <w:color w:val="000000"/>
                <w:sz w:val="22"/>
                <w:szCs w:val="22"/>
              </w:rPr>
              <w:t xml:space="preserve"> węgla. Ogólne zasady wyboru technologii. Monitoring i zarządzanie jakością powietrza.</w:t>
            </w:r>
          </w:p>
        </w:tc>
      </w:tr>
    </w:tbl>
    <w:p w:rsidR="00F3747E" w:rsidRPr="00B86DC9" w:rsidRDefault="00F3747E" w:rsidP="00395219">
      <w:pPr>
        <w:numPr>
          <w:ilvl w:val="0"/>
          <w:numId w:val="64"/>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F3747E" w:rsidRPr="00B86DC9" w:rsidRDefault="00F3747E" w:rsidP="00F3747E">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7"/>
        <w:gridCol w:w="1354"/>
        <w:gridCol w:w="1354"/>
        <w:gridCol w:w="1392"/>
        <w:gridCol w:w="1333"/>
        <w:gridCol w:w="1463"/>
        <w:gridCol w:w="1406"/>
      </w:tblGrid>
      <w:tr w:rsidR="00F3747E" w:rsidRPr="00B86DC9" w:rsidTr="005A6CA8">
        <w:trPr>
          <w:jc w:val="center"/>
        </w:trPr>
        <w:tc>
          <w:tcPr>
            <w:tcW w:w="1337" w:type="dxa"/>
            <w:vMerge w:val="restart"/>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 xml:space="preserve">Efekt </w:t>
            </w:r>
            <w:r>
              <w:rPr>
                <w:color w:val="000000"/>
                <w:sz w:val="22"/>
                <w:szCs w:val="22"/>
              </w:rPr>
              <w:t>uczenia się</w:t>
            </w:r>
          </w:p>
        </w:tc>
        <w:tc>
          <w:tcPr>
            <w:tcW w:w="8302" w:type="dxa"/>
            <w:gridSpan w:val="6"/>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Forma oceny (podano przykładowe)</w:t>
            </w:r>
          </w:p>
        </w:tc>
      </w:tr>
      <w:tr w:rsidR="00F3747E" w:rsidRPr="00B86DC9" w:rsidTr="005A6CA8">
        <w:trPr>
          <w:jc w:val="center"/>
        </w:trPr>
        <w:tc>
          <w:tcPr>
            <w:tcW w:w="1337" w:type="dxa"/>
            <w:vMerge/>
            <w:shd w:val="clear" w:color="auto" w:fill="F2F2F2" w:themeFill="background1" w:themeFillShade="F2"/>
            <w:vAlign w:val="center"/>
          </w:tcPr>
          <w:p w:rsidR="00F3747E" w:rsidRPr="002851F8" w:rsidRDefault="00F3747E" w:rsidP="005A6CA8">
            <w:pPr>
              <w:jc w:val="center"/>
              <w:rPr>
                <w:b/>
                <w:color w:val="000000"/>
              </w:rPr>
            </w:pPr>
          </w:p>
        </w:tc>
        <w:tc>
          <w:tcPr>
            <w:tcW w:w="1354" w:type="dxa"/>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Egzamin ustny</w:t>
            </w:r>
          </w:p>
        </w:tc>
        <w:tc>
          <w:tcPr>
            <w:tcW w:w="1354" w:type="dxa"/>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Egzamin pisemny</w:t>
            </w:r>
          </w:p>
        </w:tc>
        <w:tc>
          <w:tcPr>
            <w:tcW w:w="1392" w:type="dxa"/>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Kolokwium</w:t>
            </w:r>
          </w:p>
        </w:tc>
        <w:tc>
          <w:tcPr>
            <w:tcW w:w="1333" w:type="dxa"/>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F3747E" w:rsidRPr="002851F8" w:rsidRDefault="00F3747E" w:rsidP="005A6CA8">
            <w:pPr>
              <w:jc w:val="center"/>
              <w:rPr>
                <w:color w:val="000000"/>
              </w:rPr>
            </w:pPr>
            <w:r w:rsidRPr="002851F8">
              <w:rPr>
                <w:color w:val="000000"/>
                <w:sz w:val="22"/>
                <w:szCs w:val="22"/>
              </w:rPr>
              <w:t>Sprawozdanie</w:t>
            </w:r>
          </w:p>
        </w:tc>
        <w:tc>
          <w:tcPr>
            <w:tcW w:w="1406" w:type="dxa"/>
            <w:shd w:val="clear" w:color="auto" w:fill="F2F2F2" w:themeFill="background1" w:themeFillShade="F2"/>
            <w:vAlign w:val="center"/>
          </w:tcPr>
          <w:p w:rsidR="00F3747E" w:rsidRPr="002851F8" w:rsidRDefault="00F3747E" w:rsidP="005A6CA8">
            <w:pPr>
              <w:jc w:val="center"/>
              <w:rPr>
                <w:color w:val="000000"/>
              </w:rPr>
            </w:pPr>
            <w:r>
              <w:rPr>
                <w:color w:val="000000"/>
                <w:sz w:val="22"/>
                <w:szCs w:val="22"/>
              </w:rPr>
              <w:t>Referat (prezentacja)</w:t>
            </w:r>
          </w:p>
        </w:tc>
      </w:tr>
      <w:tr w:rsidR="00F3747E" w:rsidRPr="00B86DC9" w:rsidTr="005A6CA8">
        <w:trPr>
          <w:trHeight w:val="283"/>
          <w:jc w:val="center"/>
        </w:trPr>
        <w:tc>
          <w:tcPr>
            <w:tcW w:w="1337" w:type="dxa"/>
          </w:tcPr>
          <w:p w:rsidR="00F3747E" w:rsidRPr="002851F8" w:rsidRDefault="00F3747E" w:rsidP="005A6CA8">
            <w:pPr>
              <w:jc w:val="center"/>
              <w:rPr>
                <w:color w:val="000000"/>
              </w:rPr>
            </w:pPr>
            <w:r w:rsidRPr="002851F8">
              <w:rPr>
                <w:color w:val="000000"/>
                <w:sz w:val="22"/>
                <w:szCs w:val="22"/>
              </w:rPr>
              <w:t>W1</w:t>
            </w:r>
          </w:p>
        </w:tc>
        <w:tc>
          <w:tcPr>
            <w:tcW w:w="1354" w:type="dxa"/>
          </w:tcPr>
          <w:p w:rsidR="00F3747E" w:rsidRPr="002851F8" w:rsidRDefault="00F3747E" w:rsidP="005A6CA8">
            <w:pPr>
              <w:jc w:val="center"/>
              <w:rPr>
                <w:color w:val="000000"/>
              </w:rPr>
            </w:pPr>
          </w:p>
        </w:tc>
        <w:tc>
          <w:tcPr>
            <w:tcW w:w="1354" w:type="dxa"/>
          </w:tcPr>
          <w:p w:rsidR="00F3747E" w:rsidRPr="002851F8" w:rsidRDefault="00F3747E" w:rsidP="005A6CA8">
            <w:pPr>
              <w:jc w:val="center"/>
              <w:rPr>
                <w:color w:val="000000"/>
              </w:rPr>
            </w:pPr>
          </w:p>
        </w:tc>
        <w:tc>
          <w:tcPr>
            <w:tcW w:w="1392" w:type="dxa"/>
          </w:tcPr>
          <w:p w:rsidR="00F3747E" w:rsidRPr="002851F8" w:rsidRDefault="00F3747E" w:rsidP="005A6CA8">
            <w:pPr>
              <w:jc w:val="center"/>
              <w:rPr>
                <w:color w:val="000000"/>
              </w:rPr>
            </w:pPr>
          </w:p>
        </w:tc>
        <w:tc>
          <w:tcPr>
            <w:tcW w:w="1333" w:type="dxa"/>
          </w:tcPr>
          <w:p w:rsidR="00F3747E" w:rsidRPr="002851F8" w:rsidRDefault="00F3747E" w:rsidP="005A6CA8">
            <w:pPr>
              <w:jc w:val="center"/>
              <w:rPr>
                <w:color w:val="000000"/>
              </w:rPr>
            </w:pPr>
          </w:p>
        </w:tc>
        <w:tc>
          <w:tcPr>
            <w:tcW w:w="1463" w:type="dxa"/>
          </w:tcPr>
          <w:p w:rsidR="00F3747E" w:rsidRPr="002851F8" w:rsidRDefault="00F3747E" w:rsidP="005A6CA8">
            <w:pPr>
              <w:jc w:val="center"/>
              <w:rPr>
                <w:color w:val="000000"/>
              </w:rPr>
            </w:pPr>
          </w:p>
        </w:tc>
        <w:tc>
          <w:tcPr>
            <w:tcW w:w="1406" w:type="dxa"/>
          </w:tcPr>
          <w:p w:rsidR="00F3747E" w:rsidRPr="002851F8" w:rsidRDefault="00F3747E" w:rsidP="005A6CA8">
            <w:pPr>
              <w:jc w:val="center"/>
              <w:rPr>
                <w:color w:val="000000"/>
              </w:rPr>
            </w:pPr>
            <w:r>
              <w:rPr>
                <w:color w:val="000000"/>
                <w:sz w:val="22"/>
                <w:szCs w:val="22"/>
              </w:rPr>
              <w:t>x</w:t>
            </w:r>
          </w:p>
        </w:tc>
      </w:tr>
      <w:tr w:rsidR="00F3747E" w:rsidRPr="00B86DC9" w:rsidTr="005A6CA8">
        <w:trPr>
          <w:trHeight w:val="283"/>
          <w:jc w:val="center"/>
        </w:trPr>
        <w:tc>
          <w:tcPr>
            <w:tcW w:w="1337" w:type="dxa"/>
          </w:tcPr>
          <w:p w:rsidR="00F3747E" w:rsidRPr="002851F8" w:rsidRDefault="00F3747E" w:rsidP="005A6CA8">
            <w:pPr>
              <w:jc w:val="center"/>
              <w:rPr>
                <w:color w:val="000000"/>
              </w:rPr>
            </w:pPr>
            <w:r w:rsidRPr="002851F8">
              <w:rPr>
                <w:color w:val="000000"/>
                <w:sz w:val="22"/>
                <w:szCs w:val="22"/>
              </w:rPr>
              <w:t>U1</w:t>
            </w:r>
          </w:p>
        </w:tc>
        <w:tc>
          <w:tcPr>
            <w:tcW w:w="1354" w:type="dxa"/>
          </w:tcPr>
          <w:p w:rsidR="00F3747E" w:rsidRPr="002851F8" w:rsidRDefault="00F3747E" w:rsidP="005A6CA8">
            <w:pPr>
              <w:jc w:val="center"/>
              <w:rPr>
                <w:color w:val="000000"/>
              </w:rPr>
            </w:pPr>
          </w:p>
        </w:tc>
        <w:tc>
          <w:tcPr>
            <w:tcW w:w="1354" w:type="dxa"/>
          </w:tcPr>
          <w:p w:rsidR="00F3747E" w:rsidRPr="002851F8" w:rsidRDefault="00F3747E" w:rsidP="005A6CA8">
            <w:pPr>
              <w:jc w:val="center"/>
              <w:rPr>
                <w:color w:val="000000"/>
              </w:rPr>
            </w:pPr>
          </w:p>
        </w:tc>
        <w:tc>
          <w:tcPr>
            <w:tcW w:w="1392" w:type="dxa"/>
          </w:tcPr>
          <w:p w:rsidR="00F3747E" w:rsidRPr="002851F8" w:rsidRDefault="00F3747E" w:rsidP="005A6CA8">
            <w:pPr>
              <w:jc w:val="center"/>
              <w:rPr>
                <w:color w:val="000000"/>
              </w:rPr>
            </w:pPr>
          </w:p>
        </w:tc>
        <w:tc>
          <w:tcPr>
            <w:tcW w:w="1333" w:type="dxa"/>
          </w:tcPr>
          <w:p w:rsidR="00F3747E" w:rsidRPr="002851F8" w:rsidRDefault="00F3747E" w:rsidP="005A6CA8">
            <w:pPr>
              <w:jc w:val="center"/>
              <w:rPr>
                <w:color w:val="000000"/>
              </w:rPr>
            </w:pPr>
          </w:p>
        </w:tc>
        <w:tc>
          <w:tcPr>
            <w:tcW w:w="1463" w:type="dxa"/>
          </w:tcPr>
          <w:p w:rsidR="00F3747E" w:rsidRPr="002851F8" w:rsidRDefault="00F3747E" w:rsidP="005A6CA8">
            <w:pPr>
              <w:jc w:val="center"/>
              <w:rPr>
                <w:color w:val="000000"/>
              </w:rPr>
            </w:pPr>
          </w:p>
        </w:tc>
        <w:tc>
          <w:tcPr>
            <w:tcW w:w="1406" w:type="dxa"/>
          </w:tcPr>
          <w:p w:rsidR="00F3747E" w:rsidRPr="002851F8" w:rsidRDefault="00F3747E" w:rsidP="005A6CA8">
            <w:pPr>
              <w:jc w:val="center"/>
              <w:rPr>
                <w:color w:val="000000"/>
              </w:rPr>
            </w:pPr>
            <w:r>
              <w:rPr>
                <w:color w:val="000000"/>
                <w:sz w:val="22"/>
                <w:szCs w:val="22"/>
              </w:rPr>
              <w:t>x</w:t>
            </w:r>
          </w:p>
        </w:tc>
      </w:tr>
      <w:tr w:rsidR="00F3747E" w:rsidRPr="00B86DC9" w:rsidTr="005A6CA8">
        <w:trPr>
          <w:trHeight w:val="283"/>
          <w:jc w:val="center"/>
        </w:trPr>
        <w:tc>
          <w:tcPr>
            <w:tcW w:w="1337" w:type="dxa"/>
          </w:tcPr>
          <w:p w:rsidR="00F3747E" w:rsidRPr="002851F8" w:rsidRDefault="00F3747E" w:rsidP="005A6CA8">
            <w:pPr>
              <w:jc w:val="center"/>
              <w:rPr>
                <w:color w:val="000000"/>
              </w:rPr>
            </w:pPr>
            <w:r w:rsidRPr="002851F8">
              <w:rPr>
                <w:color w:val="000000"/>
                <w:sz w:val="22"/>
                <w:szCs w:val="22"/>
              </w:rPr>
              <w:t>K1</w:t>
            </w:r>
          </w:p>
        </w:tc>
        <w:tc>
          <w:tcPr>
            <w:tcW w:w="1354" w:type="dxa"/>
          </w:tcPr>
          <w:p w:rsidR="00F3747E" w:rsidRPr="002851F8" w:rsidRDefault="00F3747E" w:rsidP="005A6CA8">
            <w:pPr>
              <w:jc w:val="center"/>
              <w:rPr>
                <w:color w:val="000000"/>
              </w:rPr>
            </w:pPr>
          </w:p>
        </w:tc>
        <w:tc>
          <w:tcPr>
            <w:tcW w:w="1354" w:type="dxa"/>
          </w:tcPr>
          <w:p w:rsidR="00F3747E" w:rsidRPr="002851F8" w:rsidRDefault="00F3747E" w:rsidP="005A6CA8">
            <w:pPr>
              <w:jc w:val="center"/>
              <w:rPr>
                <w:color w:val="000000"/>
              </w:rPr>
            </w:pPr>
          </w:p>
        </w:tc>
        <w:tc>
          <w:tcPr>
            <w:tcW w:w="1392" w:type="dxa"/>
          </w:tcPr>
          <w:p w:rsidR="00F3747E" w:rsidRPr="002851F8" w:rsidRDefault="00F3747E" w:rsidP="005A6CA8">
            <w:pPr>
              <w:jc w:val="center"/>
              <w:rPr>
                <w:color w:val="000000"/>
              </w:rPr>
            </w:pPr>
          </w:p>
        </w:tc>
        <w:tc>
          <w:tcPr>
            <w:tcW w:w="1333" w:type="dxa"/>
          </w:tcPr>
          <w:p w:rsidR="00F3747E" w:rsidRPr="002851F8" w:rsidRDefault="00F3747E" w:rsidP="005A6CA8">
            <w:pPr>
              <w:jc w:val="center"/>
              <w:rPr>
                <w:color w:val="000000"/>
              </w:rPr>
            </w:pPr>
          </w:p>
        </w:tc>
        <w:tc>
          <w:tcPr>
            <w:tcW w:w="1463" w:type="dxa"/>
          </w:tcPr>
          <w:p w:rsidR="00F3747E" w:rsidRPr="002851F8" w:rsidRDefault="00F3747E" w:rsidP="005A6CA8">
            <w:pPr>
              <w:jc w:val="center"/>
              <w:rPr>
                <w:color w:val="000000"/>
              </w:rPr>
            </w:pPr>
          </w:p>
        </w:tc>
        <w:tc>
          <w:tcPr>
            <w:tcW w:w="1406" w:type="dxa"/>
          </w:tcPr>
          <w:p w:rsidR="00F3747E" w:rsidRPr="002851F8" w:rsidRDefault="00F3747E" w:rsidP="005A6CA8">
            <w:pPr>
              <w:jc w:val="center"/>
              <w:rPr>
                <w:color w:val="000000"/>
              </w:rPr>
            </w:pPr>
            <w:r>
              <w:rPr>
                <w:color w:val="000000"/>
                <w:sz w:val="22"/>
                <w:szCs w:val="22"/>
              </w:rPr>
              <w:t>x</w:t>
            </w:r>
          </w:p>
        </w:tc>
      </w:tr>
    </w:tbl>
    <w:p w:rsidR="00F3747E" w:rsidRPr="00B86DC9" w:rsidRDefault="00F3747E" w:rsidP="00395219">
      <w:pPr>
        <w:numPr>
          <w:ilvl w:val="0"/>
          <w:numId w:val="64"/>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F3747E" w:rsidRPr="00B86DC9" w:rsidTr="005A6CA8">
        <w:trPr>
          <w:jc w:val="center"/>
        </w:trPr>
        <w:tc>
          <w:tcPr>
            <w:tcW w:w="1789" w:type="dxa"/>
            <w:shd w:val="clear" w:color="auto" w:fill="F2F2F2" w:themeFill="background1" w:themeFillShade="F2"/>
          </w:tcPr>
          <w:p w:rsidR="00F3747E" w:rsidRPr="00B86DC9" w:rsidRDefault="00F374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F3747E" w:rsidRPr="00E77F91" w:rsidRDefault="00F3747E" w:rsidP="00395219">
            <w:pPr>
              <w:pStyle w:val="Akapitzlist"/>
              <w:numPr>
                <w:ilvl w:val="0"/>
                <w:numId w:val="68"/>
              </w:numPr>
              <w:spacing w:after="120" w:line="276" w:lineRule="auto"/>
            </w:pPr>
            <w:proofErr w:type="spellStart"/>
            <w:r>
              <w:t>Wielgosiński</w:t>
            </w:r>
            <w:proofErr w:type="spellEnd"/>
            <w:r>
              <w:t xml:space="preserve"> G., Zarzycki R. 2018. Technologie i procesy ochrony powietrza. Wyd. Nauk. PWN, Warszawa, 498 s.</w:t>
            </w:r>
          </w:p>
        </w:tc>
      </w:tr>
      <w:tr w:rsidR="00F3747E" w:rsidRPr="00B86DC9" w:rsidTr="005A6CA8">
        <w:trPr>
          <w:jc w:val="center"/>
        </w:trPr>
        <w:tc>
          <w:tcPr>
            <w:tcW w:w="1789" w:type="dxa"/>
            <w:shd w:val="clear" w:color="auto" w:fill="F2F2F2" w:themeFill="background1" w:themeFillShade="F2"/>
          </w:tcPr>
          <w:p w:rsidR="00F3747E" w:rsidRPr="00B86DC9" w:rsidRDefault="00F374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F3747E" w:rsidRPr="006D3046" w:rsidRDefault="00F3747E" w:rsidP="00395219">
            <w:pPr>
              <w:pStyle w:val="Akapitzlist"/>
              <w:numPr>
                <w:ilvl w:val="0"/>
                <w:numId w:val="67"/>
              </w:numPr>
              <w:spacing w:after="120" w:line="276" w:lineRule="auto"/>
            </w:pPr>
            <w:r w:rsidRPr="006D3046">
              <w:t>Juda–Rezler K., 2006, Oddziaływanie zanieczyszczeń powietrza na środowisko, OWPW, Warszawa.</w:t>
            </w:r>
          </w:p>
          <w:p w:rsidR="00F3747E" w:rsidRPr="006D3046" w:rsidRDefault="00F3747E" w:rsidP="00395219">
            <w:pPr>
              <w:pStyle w:val="Akapitzlist"/>
              <w:numPr>
                <w:ilvl w:val="0"/>
                <w:numId w:val="67"/>
              </w:numPr>
              <w:spacing w:after="120" w:line="276" w:lineRule="auto"/>
            </w:pPr>
            <w:r w:rsidRPr="006D3046">
              <w:t>Żukowski P.,1996, Degradacja i ochrona atmosfery - zarys problematyki i metod badań, Wyd. Fosze, Rzeszów.</w:t>
            </w:r>
          </w:p>
          <w:p w:rsidR="00F3747E" w:rsidRPr="006D3046" w:rsidRDefault="00F3747E" w:rsidP="00395219">
            <w:pPr>
              <w:pStyle w:val="Akapitzlist"/>
              <w:numPr>
                <w:ilvl w:val="0"/>
                <w:numId w:val="67"/>
              </w:numPr>
              <w:spacing w:after="120" w:line="276" w:lineRule="auto"/>
            </w:pPr>
            <w:proofErr w:type="spellStart"/>
            <w:r w:rsidRPr="006D3046">
              <w:t>Szklarczyk</w:t>
            </w:r>
            <w:proofErr w:type="spellEnd"/>
            <w:r w:rsidRPr="006D3046">
              <w:t xml:space="preserve"> M., 2001, Ochrona atmosfery. Wydawnictwo UWM, Olsztyn</w:t>
            </w:r>
          </w:p>
          <w:p w:rsidR="00F3747E" w:rsidRPr="00E77F91" w:rsidRDefault="00F3747E" w:rsidP="00395219">
            <w:pPr>
              <w:pStyle w:val="Akapitzlist"/>
              <w:numPr>
                <w:ilvl w:val="0"/>
                <w:numId w:val="67"/>
              </w:numPr>
              <w:spacing w:after="120" w:line="276" w:lineRule="auto"/>
            </w:pPr>
            <w:proofErr w:type="spellStart"/>
            <w:r w:rsidRPr="006D3046">
              <w:t>Konieczyński</w:t>
            </w:r>
            <w:proofErr w:type="spellEnd"/>
            <w:r w:rsidRPr="006D3046">
              <w:t xml:space="preserve"> J., 2004, Ochrona powietrza przed szkodliwymi gazami: metody, aparatura i instalacje, Wydaw. Politechniki Śląskiej, Gliwice</w:t>
            </w:r>
          </w:p>
        </w:tc>
      </w:tr>
    </w:tbl>
    <w:p w:rsidR="00F3747E" w:rsidRPr="00B86DC9" w:rsidRDefault="00F3747E" w:rsidP="00395219">
      <w:pPr>
        <w:numPr>
          <w:ilvl w:val="0"/>
          <w:numId w:val="64"/>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F3747E" w:rsidRPr="00B86DC9" w:rsidTr="005A6CA8">
        <w:trPr>
          <w:trHeight w:val="769"/>
          <w:jc w:val="center"/>
        </w:trPr>
        <w:tc>
          <w:tcPr>
            <w:tcW w:w="7246" w:type="dxa"/>
            <w:gridSpan w:val="2"/>
            <w:shd w:val="clear" w:color="auto" w:fill="F2F2F2" w:themeFill="background1" w:themeFillShade="F2"/>
            <w:vAlign w:val="center"/>
          </w:tcPr>
          <w:p w:rsidR="00F3747E" w:rsidRPr="002851F8" w:rsidRDefault="00F3747E" w:rsidP="005A6CA8">
            <w:pPr>
              <w:jc w:val="center"/>
            </w:pPr>
            <w:r w:rsidRPr="002851F8">
              <w:rPr>
                <w:sz w:val="22"/>
                <w:szCs w:val="22"/>
              </w:rPr>
              <w:lastRenderedPageBreak/>
              <w:t>Aktywność studenta</w:t>
            </w:r>
          </w:p>
        </w:tc>
        <w:tc>
          <w:tcPr>
            <w:tcW w:w="2393" w:type="dxa"/>
            <w:shd w:val="clear" w:color="auto" w:fill="F2F2F2" w:themeFill="background1" w:themeFillShade="F2"/>
            <w:vAlign w:val="center"/>
          </w:tcPr>
          <w:p w:rsidR="00F3747E" w:rsidRPr="002851F8" w:rsidRDefault="00F3747E" w:rsidP="005A6CA8">
            <w:pPr>
              <w:jc w:val="center"/>
            </w:pPr>
            <w:r w:rsidRPr="002851F8">
              <w:rPr>
                <w:sz w:val="22"/>
                <w:szCs w:val="22"/>
              </w:rPr>
              <w:t>Obciążenie studenta – Liczba godzin</w:t>
            </w:r>
          </w:p>
          <w:p w:rsidR="00F3747E" w:rsidRPr="002851F8" w:rsidRDefault="00F3747E" w:rsidP="005A6CA8">
            <w:pPr>
              <w:jc w:val="center"/>
            </w:pPr>
            <w:r w:rsidRPr="002851F8">
              <w:rPr>
                <w:sz w:val="22"/>
                <w:szCs w:val="22"/>
              </w:rPr>
              <w:t>(podano przykładowe)</w:t>
            </w:r>
          </w:p>
        </w:tc>
      </w:tr>
      <w:tr w:rsidR="00F3747E" w:rsidRPr="00B86DC9" w:rsidTr="005A6CA8">
        <w:trPr>
          <w:trHeight w:val="340"/>
          <w:jc w:val="center"/>
        </w:trPr>
        <w:tc>
          <w:tcPr>
            <w:tcW w:w="2978" w:type="dxa"/>
            <w:vMerge w:val="restart"/>
          </w:tcPr>
          <w:p w:rsidR="00F3747E" w:rsidRPr="002851F8" w:rsidRDefault="00F3747E"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F3747E" w:rsidRPr="002851F8" w:rsidRDefault="00F3747E"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F3747E" w:rsidRPr="002851F8" w:rsidRDefault="00F3747E" w:rsidP="005A6CA8">
            <w:pPr>
              <w:jc w:val="center"/>
            </w:pPr>
            <w:r>
              <w:rPr>
                <w:sz w:val="22"/>
                <w:szCs w:val="22"/>
              </w:rPr>
              <w:t>15</w:t>
            </w:r>
          </w:p>
        </w:tc>
      </w:tr>
      <w:tr w:rsidR="00F3747E" w:rsidRPr="00B86DC9" w:rsidTr="005A6CA8">
        <w:trPr>
          <w:trHeight w:val="271"/>
          <w:jc w:val="center"/>
        </w:trPr>
        <w:tc>
          <w:tcPr>
            <w:tcW w:w="2978" w:type="dxa"/>
            <w:vMerge/>
          </w:tcPr>
          <w:p w:rsidR="00F3747E" w:rsidRPr="00B16527" w:rsidRDefault="00F3747E" w:rsidP="005A6CA8">
            <w:pPr>
              <w:rPr>
                <w:color w:val="000000" w:themeColor="text1"/>
              </w:rPr>
            </w:pPr>
          </w:p>
        </w:tc>
        <w:tc>
          <w:tcPr>
            <w:tcW w:w="4268" w:type="dxa"/>
          </w:tcPr>
          <w:p w:rsidR="00F3747E" w:rsidRPr="00B16527" w:rsidRDefault="00F3747E" w:rsidP="005A6CA8">
            <w:pPr>
              <w:ind w:left="88"/>
              <w:rPr>
                <w:color w:val="000000" w:themeColor="text1"/>
              </w:rPr>
            </w:pPr>
            <w:r w:rsidRPr="00B16527">
              <w:rPr>
                <w:color w:val="000000" w:themeColor="text1"/>
                <w:sz w:val="22"/>
                <w:szCs w:val="22"/>
              </w:rPr>
              <w:t xml:space="preserve">Konsultacje </w:t>
            </w:r>
          </w:p>
        </w:tc>
        <w:tc>
          <w:tcPr>
            <w:tcW w:w="2393" w:type="dxa"/>
          </w:tcPr>
          <w:p w:rsidR="00F3747E" w:rsidRPr="00B16527" w:rsidRDefault="00F3747E" w:rsidP="005A6CA8">
            <w:pPr>
              <w:jc w:val="center"/>
              <w:rPr>
                <w:color w:val="000000" w:themeColor="text1"/>
              </w:rPr>
            </w:pPr>
            <w:r>
              <w:rPr>
                <w:color w:val="000000" w:themeColor="text1"/>
                <w:sz w:val="22"/>
                <w:szCs w:val="22"/>
              </w:rPr>
              <w:t>2</w:t>
            </w:r>
          </w:p>
        </w:tc>
      </w:tr>
      <w:tr w:rsidR="00F3747E" w:rsidRPr="00B86DC9" w:rsidTr="005A6CA8">
        <w:trPr>
          <w:trHeight w:val="177"/>
          <w:jc w:val="center"/>
        </w:trPr>
        <w:tc>
          <w:tcPr>
            <w:tcW w:w="2978" w:type="dxa"/>
            <w:vMerge w:val="restart"/>
          </w:tcPr>
          <w:p w:rsidR="00F3747E" w:rsidRDefault="00F3747E" w:rsidP="005A6CA8">
            <w:pPr>
              <w:rPr>
                <w:color w:val="000000" w:themeColor="text1"/>
              </w:rPr>
            </w:pPr>
          </w:p>
          <w:p w:rsidR="00F3747E" w:rsidRPr="00B16527" w:rsidRDefault="00F3747E" w:rsidP="005A6CA8">
            <w:pPr>
              <w:rPr>
                <w:color w:val="000000" w:themeColor="text1"/>
              </w:rPr>
            </w:pPr>
            <w:r>
              <w:rPr>
                <w:color w:val="000000" w:themeColor="text1"/>
                <w:sz w:val="22"/>
                <w:szCs w:val="22"/>
              </w:rPr>
              <w:t xml:space="preserve">Praca własna studenta </w:t>
            </w:r>
          </w:p>
        </w:tc>
        <w:tc>
          <w:tcPr>
            <w:tcW w:w="4268" w:type="dxa"/>
          </w:tcPr>
          <w:p w:rsidR="00F3747E" w:rsidRPr="00B16527" w:rsidRDefault="00F3747E" w:rsidP="005A6CA8">
            <w:pPr>
              <w:ind w:left="88"/>
              <w:rPr>
                <w:color w:val="000000" w:themeColor="text1"/>
              </w:rPr>
            </w:pPr>
            <w:r w:rsidRPr="00B16527">
              <w:rPr>
                <w:color w:val="000000" w:themeColor="text1"/>
                <w:sz w:val="22"/>
                <w:szCs w:val="22"/>
              </w:rPr>
              <w:t>Przygotowanie do zajęć</w:t>
            </w:r>
          </w:p>
        </w:tc>
        <w:tc>
          <w:tcPr>
            <w:tcW w:w="2393" w:type="dxa"/>
          </w:tcPr>
          <w:p w:rsidR="00F3747E" w:rsidRPr="00B16527" w:rsidRDefault="00F3747E" w:rsidP="005A6CA8">
            <w:pPr>
              <w:jc w:val="center"/>
              <w:rPr>
                <w:color w:val="000000" w:themeColor="text1"/>
              </w:rPr>
            </w:pPr>
            <w:r>
              <w:rPr>
                <w:color w:val="000000" w:themeColor="text1"/>
                <w:sz w:val="22"/>
                <w:szCs w:val="22"/>
              </w:rPr>
              <w:t>3</w:t>
            </w:r>
          </w:p>
        </w:tc>
      </w:tr>
      <w:tr w:rsidR="00F3747E" w:rsidRPr="00B86DC9" w:rsidTr="005A6CA8">
        <w:trPr>
          <w:trHeight w:val="137"/>
          <w:jc w:val="center"/>
        </w:trPr>
        <w:tc>
          <w:tcPr>
            <w:tcW w:w="2978" w:type="dxa"/>
            <w:vMerge/>
          </w:tcPr>
          <w:p w:rsidR="00F3747E" w:rsidRPr="00B16527" w:rsidRDefault="00F3747E" w:rsidP="005A6CA8">
            <w:pPr>
              <w:rPr>
                <w:color w:val="000000" w:themeColor="text1"/>
              </w:rPr>
            </w:pPr>
          </w:p>
        </w:tc>
        <w:tc>
          <w:tcPr>
            <w:tcW w:w="4268" w:type="dxa"/>
          </w:tcPr>
          <w:p w:rsidR="00F3747E" w:rsidRPr="00B16527" w:rsidRDefault="00F3747E" w:rsidP="005A6CA8">
            <w:pPr>
              <w:ind w:left="88"/>
              <w:rPr>
                <w:color w:val="000000" w:themeColor="text1"/>
              </w:rPr>
            </w:pPr>
            <w:r w:rsidRPr="00B16527">
              <w:rPr>
                <w:color w:val="000000" w:themeColor="text1"/>
                <w:sz w:val="22"/>
                <w:szCs w:val="22"/>
              </w:rPr>
              <w:t>Studiowanie literatury</w:t>
            </w:r>
          </w:p>
        </w:tc>
        <w:tc>
          <w:tcPr>
            <w:tcW w:w="2393" w:type="dxa"/>
          </w:tcPr>
          <w:p w:rsidR="00F3747E" w:rsidRPr="00B16527" w:rsidRDefault="00F3747E" w:rsidP="005A6CA8">
            <w:pPr>
              <w:jc w:val="center"/>
              <w:rPr>
                <w:color w:val="000000" w:themeColor="text1"/>
              </w:rPr>
            </w:pPr>
            <w:r>
              <w:rPr>
                <w:color w:val="000000" w:themeColor="text1"/>
                <w:sz w:val="22"/>
                <w:szCs w:val="22"/>
              </w:rPr>
              <w:t>25</w:t>
            </w:r>
          </w:p>
        </w:tc>
      </w:tr>
      <w:tr w:rsidR="00F3747E" w:rsidRPr="00B86DC9" w:rsidTr="005A6CA8">
        <w:trPr>
          <w:trHeight w:val="340"/>
          <w:jc w:val="center"/>
        </w:trPr>
        <w:tc>
          <w:tcPr>
            <w:tcW w:w="2978" w:type="dxa"/>
            <w:vMerge/>
          </w:tcPr>
          <w:p w:rsidR="00F3747E" w:rsidRPr="00B16527" w:rsidRDefault="00F3747E" w:rsidP="005A6CA8">
            <w:pPr>
              <w:rPr>
                <w:color w:val="000000" w:themeColor="text1"/>
              </w:rPr>
            </w:pPr>
          </w:p>
        </w:tc>
        <w:tc>
          <w:tcPr>
            <w:tcW w:w="4268" w:type="dxa"/>
          </w:tcPr>
          <w:p w:rsidR="00F3747E" w:rsidRDefault="00F3747E" w:rsidP="005A6CA8">
            <w:pPr>
              <w:ind w:left="88"/>
              <w:rPr>
                <w:color w:val="000000" w:themeColor="text1"/>
              </w:rPr>
            </w:pPr>
            <w:r w:rsidRPr="00B16527">
              <w:rPr>
                <w:color w:val="000000" w:themeColor="text1"/>
                <w:sz w:val="22"/>
                <w:szCs w:val="22"/>
              </w:rPr>
              <w:t xml:space="preserve">Inne (przygotowanie do egzaminu, zaliczeń, </w:t>
            </w:r>
          </w:p>
          <w:p w:rsidR="00F3747E" w:rsidRPr="00B16527" w:rsidRDefault="00F3747E" w:rsidP="005A6CA8">
            <w:pPr>
              <w:ind w:left="88"/>
              <w:rPr>
                <w:color w:val="000000" w:themeColor="text1"/>
              </w:rPr>
            </w:pPr>
            <w:r w:rsidRPr="00B16527">
              <w:rPr>
                <w:color w:val="000000" w:themeColor="text1"/>
                <w:sz w:val="22"/>
                <w:szCs w:val="22"/>
              </w:rPr>
              <w:t>przygotowanie projektu itd.)</w:t>
            </w:r>
          </w:p>
        </w:tc>
        <w:tc>
          <w:tcPr>
            <w:tcW w:w="2393" w:type="dxa"/>
          </w:tcPr>
          <w:p w:rsidR="00F3747E" w:rsidRPr="00B16527" w:rsidRDefault="00F3747E" w:rsidP="005A6CA8">
            <w:pPr>
              <w:jc w:val="center"/>
              <w:rPr>
                <w:color w:val="000000" w:themeColor="text1"/>
              </w:rPr>
            </w:pPr>
            <w:r>
              <w:rPr>
                <w:color w:val="000000" w:themeColor="text1"/>
                <w:sz w:val="22"/>
                <w:szCs w:val="22"/>
              </w:rPr>
              <w:t>15</w:t>
            </w:r>
          </w:p>
        </w:tc>
      </w:tr>
      <w:tr w:rsidR="00F3747E" w:rsidRPr="00B86DC9" w:rsidTr="005A6CA8">
        <w:trPr>
          <w:trHeight w:val="340"/>
          <w:jc w:val="center"/>
        </w:trPr>
        <w:tc>
          <w:tcPr>
            <w:tcW w:w="7246" w:type="dxa"/>
            <w:gridSpan w:val="2"/>
            <w:shd w:val="clear" w:color="auto" w:fill="F2F2F2" w:themeFill="background1" w:themeFillShade="F2"/>
          </w:tcPr>
          <w:p w:rsidR="00F3747E" w:rsidRPr="00B16527" w:rsidRDefault="00F3747E"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F3747E" w:rsidRPr="00B16527" w:rsidRDefault="00F3747E" w:rsidP="005A6CA8">
            <w:pPr>
              <w:jc w:val="center"/>
              <w:rPr>
                <w:color w:val="000000" w:themeColor="text1"/>
              </w:rPr>
            </w:pPr>
            <w:r>
              <w:rPr>
                <w:color w:val="000000" w:themeColor="text1"/>
                <w:sz w:val="22"/>
                <w:szCs w:val="22"/>
              </w:rPr>
              <w:t>60</w:t>
            </w:r>
          </w:p>
        </w:tc>
      </w:tr>
      <w:tr w:rsidR="00F3747E" w:rsidRPr="00B86DC9" w:rsidTr="005A6CA8">
        <w:trPr>
          <w:trHeight w:val="397"/>
          <w:jc w:val="center"/>
        </w:trPr>
        <w:tc>
          <w:tcPr>
            <w:tcW w:w="7246" w:type="dxa"/>
            <w:gridSpan w:val="2"/>
            <w:shd w:val="clear" w:color="auto" w:fill="F2F2F2" w:themeFill="background1" w:themeFillShade="F2"/>
            <w:vAlign w:val="center"/>
          </w:tcPr>
          <w:p w:rsidR="00F3747E" w:rsidRPr="00B16527" w:rsidRDefault="00F3747E"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F3747E" w:rsidRPr="00B16527" w:rsidRDefault="00F3747E" w:rsidP="005A6CA8">
            <w:pPr>
              <w:jc w:val="center"/>
              <w:rPr>
                <w:color w:val="000000" w:themeColor="text1"/>
              </w:rPr>
            </w:pPr>
            <w:r>
              <w:rPr>
                <w:color w:val="000000" w:themeColor="text1"/>
                <w:sz w:val="22"/>
                <w:szCs w:val="22"/>
              </w:rPr>
              <w:t>2</w:t>
            </w:r>
          </w:p>
        </w:tc>
      </w:tr>
    </w:tbl>
    <w:p w:rsidR="00F3747E" w:rsidRDefault="00F3747E" w:rsidP="00F3747E">
      <w:pPr>
        <w:rPr>
          <w:b/>
          <w:sz w:val="20"/>
          <w:szCs w:val="20"/>
        </w:rPr>
      </w:pPr>
    </w:p>
    <w:p w:rsidR="00F3747E" w:rsidRPr="001F6B31" w:rsidRDefault="00F3747E" w:rsidP="00F3747E">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E0F1D" w:rsidRDefault="000E0F1D">
      <w:pPr>
        <w:spacing w:after="200" w:line="276" w:lineRule="auto"/>
        <w:rPr>
          <w:b/>
          <w:sz w:val="48"/>
          <w:szCs w:val="48"/>
        </w:rPr>
      </w:pPr>
      <w:r>
        <w:rPr>
          <w:b/>
          <w:sz w:val="48"/>
          <w:szCs w:val="48"/>
        </w:rPr>
        <w:br w:type="page"/>
      </w:r>
    </w:p>
    <w:p w:rsidR="00A430CD" w:rsidRPr="00F05BEC" w:rsidRDefault="00A430CD" w:rsidP="00A430CD">
      <w:pPr>
        <w:rPr>
          <w:sz w:val="20"/>
          <w:szCs w:val="20"/>
        </w:rPr>
      </w:pPr>
    </w:p>
    <w:tbl>
      <w:tblPr>
        <w:tblW w:w="9639" w:type="dxa"/>
        <w:jc w:val="center"/>
        <w:tblLayout w:type="fixed"/>
        <w:tblLook w:val="00A0"/>
      </w:tblPr>
      <w:tblGrid>
        <w:gridCol w:w="2410"/>
        <w:gridCol w:w="1958"/>
        <w:gridCol w:w="3464"/>
        <w:gridCol w:w="1807"/>
      </w:tblGrid>
      <w:tr w:rsidR="00A430CD" w:rsidRPr="00F05BEC" w:rsidTr="005A6CA8">
        <w:trPr>
          <w:trHeight w:val="454"/>
          <w:jc w:val="center"/>
        </w:trPr>
        <w:tc>
          <w:tcPr>
            <w:tcW w:w="2410" w:type="dxa"/>
            <w:vAlign w:val="center"/>
          </w:tcPr>
          <w:p w:rsidR="00A430CD" w:rsidRPr="00F05BEC" w:rsidRDefault="00A430CD"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A430CD" w:rsidRPr="00F05BEC" w:rsidRDefault="00A430CD"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A430CD" w:rsidRPr="00F05BEC" w:rsidRDefault="00A430CD"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A430CD" w:rsidRPr="00A430CD" w:rsidRDefault="00A430CD" w:rsidP="005A6CA8">
            <w:pPr>
              <w:pStyle w:val="Nagwek1"/>
              <w:spacing w:before="0" w:line="276" w:lineRule="auto"/>
              <w:jc w:val="center"/>
              <w:rPr>
                <w:rFonts w:ascii="Times New Roman" w:hAnsi="Times New Roman"/>
                <w:sz w:val="20"/>
                <w:szCs w:val="20"/>
              </w:rPr>
            </w:pPr>
            <w:r w:rsidRPr="00A430CD">
              <w:rPr>
                <w:rFonts w:ascii="Times New Roman" w:hAnsi="Times New Roman"/>
                <w:sz w:val="20"/>
                <w:szCs w:val="20"/>
              </w:rPr>
              <w:t>B.11</w:t>
            </w:r>
          </w:p>
        </w:tc>
      </w:tr>
    </w:tbl>
    <w:p w:rsidR="00A430CD" w:rsidRPr="00B86DC9" w:rsidRDefault="00A430CD" w:rsidP="00395219">
      <w:pPr>
        <w:numPr>
          <w:ilvl w:val="0"/>
          <w:numId w:val="49"/>
        </w:numPr>
        <w:tabs>
          <w:tab w:val="left" w:pos="284"/>
        </w:tabs>
        <w:spacing w:before="120"/>
        <w:rPr>
          <w:b/>
          <w:sz w:val="22"/>
          <w:szCs w:val="22"/>
        </w:rPr>
      </w:pPr>
      <w:r w:rsidRPr="00B86DC9">
        <w:rPr>
          <w:b/>
          <w:sz w:val="22"/>
          <w:szCs w:val="22"/>
        </w:rPr>
        <w:t>INFORMACJE O PRZEDMIOCIE</w:t>
      </w:r>
    </w:p>
    <w:p w:rsidR="00A430CD" w:rsidRPr="00B86DC9" w:rsidRDefault="00A430CD" w:rsidP="00395219">
      <w:pPr>
        <w:pStyle w:val="Akapitzlist1"/>
        <w:numPr>
          <w:ilvl w:val="1"/>
          <w:numId w:val="49"/>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TECHNOLOGIE ENERGOOSZCZĘDNE W BUDOWNICTWIE</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A430CD" w:rsidRPr="00FE2285" w:rsidRDefault="00A430CD" w:rsidP="005A6CA8">
            <w:pPr>
              <w:widowControl w:val="0"/>
              <w:autoSpaceDE w:val="0"/>
              <w:autoSpaceDN w:val="0"/>
              <w:adjustRightInd w:val="0"/>
              <w:rPr>
                <w:b/>
                <w:iCs/>
                <w:color w:val="000000"/>
              </w:rPr>
            </w:pPr>
            <w:r w:rsidRPr="00FE2285">
              <w:rPr>
                <w:b/>
                <w:iCs/>
                <w:color w:val="000000"/>
                <w:sz w:val="22"/>
                <w:szCs w:val="22"/>
              </w:rPr>
              <w:t>INŻYNIERIA ŚRODOWISKA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I</w:t>
            </w:r>
            <w:r w:rsidRPr="00B86DC9">
              <w:rPr>
                <w:iCs/>
                <w:color w:val="000000"/>
                <w:sz w:val="22"/>
                <w:szCs w:val="22"/>
              </w:rPr>
              <w:t xml:space="preserve">I </w:t>
            </w:r>
            <w:r>
              <w:rPr>
                <w:iCs/>
                <w:color w:val="000000"/>
                <w:sz w:val="22"/>
                <w:szCs w:val="22"/>
              </w:rPr>
              <w:t>stopień</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A430CD" w:rsidRPr="00B86DC9" w:rsidRDefault="00A430CD"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 xml:space="preserve">stacjonarne </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rPr>
              <w:t>część wspólna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A430CD" w:rsidRPr="00B86DC9" w:rsidRDefault="005A6CA8" w:rsidP="005A6CA8">
            <w:pPr>
              <w:widowControl w:val="0"/>
              <w:autoSpaceDE w:val="0"/>
              <w:autoSpaceDN w:val="0"/>
              <w:adjustRightInd w:val="0"/>
              <w:rPr>
                <w:iCs/>
                <w:color w:val="000000"/>
              </w:rPr>
            </w:pPr>
            <w:r>
              <w:rPr>
                <w:iCs/>
                <w:color w:val="000000"/>
              </w:rPr>
              <w:t>WYDZIAŁ BUDOWNICTWA, ARCHITEKTURY I INŻYNIERII ŚRODOWISKA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A430CD" w:rsidRPr="00B86DC9" w:rsidRDefault="00A430CD" w:rsidP="005A6CA8">
            <w:pPr>
              <w:widowControl w:val="0"/>
              <w:autoSpaceDE w:val="0"/>
              <w:autoSpaceDN w:val="0"/>
              <w:adjustRightInd w:val="0"/>
              <w:rPr>
                <w:iCs/>
                <w:color w:val="000000"/>
              </w:rPr>
            </w:pPr>
            <w:r>
              <w:rPr>
                <w:iCs/>
                <w:color w:val="000000"/>
                <w:sz w:val="22"/>
                <w:szCs w:val="22"/>
              </w:rPr>
              <w:t>dr inż. Magdalena Nakielska</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A430CD" w:rsidRPr="00B86DC9" w:rsidRDefault="00A430CD" w:rsidP="005A6CA8">
            <w:pPr>
              <w:widowControl w:val="0"/>
              <w:autoSpaceDE w:val="0"/>
              <w:autoSpaceDN w:val="0"/>
              <w:adjustRightInd w:val="0"/>
              <w:rPr>
                <w:iCs/>
                <w:color w:val="000000"/>
              </w:rPr>
            </w:pPr>
            <w:r>
              <w:rPr>
                <w:bCs/>
                <w:iCs/>
                <w:color w:val="000000"/>
                <w:sz w:val="22"/>
                <w:szCs w:val="22"/>
              </w:rPr>
              <w:t>Budownictwo ogólne, Materiałoznawstwo</w:t>
            </w:r>
          </w:p>
        </w:tc>
      </w:tr>
      <w:tr w:rsidR="00A430CD" w:rsidRPr="00B86DC9" w:rsidTr="005A6CA8">
        <w:trPr>
          <w:trHeight w:val="340"/>
          <w:jc w:val="center"/>
        </w:trPr>
        <w:tc>
          <w:tcPr>
            <w:tcW w:w="3775" w:type="dxa"/>
            <w:shd w:val="clear" w:color="auto" w:fill="F2F2F2" w:themeFill="background1" w:themeFillShade="F2"/>
            <w:vAlign w:val="center"/>
          </w:tcPr>
          <w:p w:rsidR="00A430CD" w:rsidRPr="00B86DC9" w:rsidRDefault="00A430CD"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A430CD" w:rsidRPr="00B86DC9" w:rsidRDefault="00A430CD" w:rsidP="005A6CA8">
            <w:pPr>
              <w:widowControl w:val="0"/>
              <w:autoSpaceDE w:val="0"/>
              <w:autoSpaceDN w:val="0"/>
              <w:adjustRightInd w:val="0"/>
              <w:rPr>
                <w:bCs/>
                <w:iCs/>
                <w:color w:val="000000"/>
              </w:rPr>
            </w:pPr>
            <w:r>
              <w:rPr>
                <w:bCs/>
                <w:iCs/>
                <w:color w:val="000000"/>
                <w:sz w:val="22"/>
                <w:szCs w:val="22"/>
              </w:rPr>
              <w:t>Umiejętność czytania dokumentacji technicznej, znajomość zagadnień z przedmiotów wprowadzających</w:t>
            </w:r>
          </w:p>
        </w:tc>
      </w:tr>
    </w:tbl>
    <w:p w:rsidR="00A430CD" w:rsidRPr="00B86DC9" w:rsidRDefault="00A430CD" w:rsidP="00395219">
      <w:pPr>
        <w:pStyle w:val="Akapitzlist1"/>
        <w:numPr>
          <w:ilvl w:val="1"/>
          <w:numId w:val="49"/>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A430CD" w:rsidRPr="00B86DC9" w:rsidTr="005A6CA8">
        <w:trPr>
          <w:trHeight w:val="371"/>
          <w:jc w:val="center"/>
        </w:trPr>
        <w:tc>
          <w:tcPr>
            <w:tcW w:w="888" w:type="dxa"/>
            <w:vMerge w:val="restart"/>
            <w:shd w:val="clear" w:color="auto" w:fill="F2F2F2" w:themeFill="background1" w:themeFillShade="F2"/>
            <w:vAlign w:val="center"/>
          </w:tcPr>
          <w:p w:rsidR="00A430CD" w:rsidRPr="00B86DC9" w:rsidRDefault="00A430CD"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A430CD" w:rsidRPr="00B86DC9" w:rsidRDefault="00A430CD" w:rsidP="005A6CA8">
            <w:pPr>
              <w:jc w:val="center"/>
              <w:rPr>
                <w:iCs/>
              </w:rPr>
            </w:pPr>
            <w:r w:rsidRPr="00B86DC9">
              <w:rPr>
                <w:iCs/>
                <w:sz w:val="22"/>
                <w:szCs w:val="22"/>
              </w:rPr>
              <w:t xml:space="preserve">Liczba punktów </w:t>
            </w:r>
          </w:p>
        </w:tc>
      </w:tr>
      <w:tr w:rsidR="00A430CD" w:rsidRPr="00B86DC9" w:rsidTr="005A6CA8">
        <w:trPr>
          <w:jc w:val="center"/>
        </w:trPr>
        <w:tc>
          <w:tcPr>
            <w:tcW w:w="888" w:type="dxa"/>
            <w:vMerge/>
            <w:shd w:val="clear" w:color="auto" w:fill="F2F2F2" w:themeFill="background1" w:themeFillShade="F2"/>
            <w:vAlign w:val="center"/>
          </w:tcPr>
          <w:p w:rsidR="00A430CD" w:rsidRPr="00B86DC9" w:rsidRDefault="00A430CD" w:rsidP="005A6CA8">
            <w:pPr>
              <w:jc w:val="center"/>
              <w:rPr>
                <w:iCs/>
              </w:rPr>
            </w:pPr>
          </w:p>
        </w:tc>
        <w:tc>
          <w:tcPr>
            <w:tcW w:w="980"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A430CD" w:rsidRPr="00B86DC9" w:rsidRDefault="00A430CD"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A430CD" w:rsidRPr="00B86DC9" w:rsidRDefault="00A430CD" w:rsidP="005A6CA8">
            <w:pPr>
              <w:jc w:val="center"/>
              <w:rPr>
                <w:iCs/>
              </w:rPr>
            </w:pPr>
            <w:r w:rsidRPr="00B86DC9">
              <w:rPr>
                <w:iCs/>
                <w:sz w:val="22"/>
                <w:szCs w:val="22"/>
              </w:rPr>
              <w:t>ECTS</w:t>
            </w:r>
            <w:r>
              <w:rPr>
                <w:iCs/>
                <w:sz w:val="22"/>
                <w:szCs w:val="22"/>
              </w:rPr>
              <w:t>*</w:t>
            </w:r>
          </w:p>
        </w:tc>
      </w:tr>
      <w:tr w:rsidR="00A430CD" w:rsidRPr="00B86DC9" w:rsidTr="005A6CA8">
        <w:trPr>
          <w:trHeight w:val="340"/>
          <w:jc w:val="center"/>
        </w:trPr>
        <w:tc>
          <w:tcPr>
            <w:tcW w:w="888" w:type="dxa"/>
          </w:tcPr>
          <w:p w:rsidR="00A430CD" w:rsidRPr="00B86DC9" w:rsidRDefault="00A430CD" w:rsidP="005A6CA8">
            <w:pPr>
              <w:spacing w:line="276" w:lineRule="auto"/>
              <w:jc w:val="center"/>
              <w:rPr>
                <w:iCs/>
                <w:color w:val="000000"/>
              </w:rPr>
            </w:pPr>
            <w:r>
              <w:rPr>
                <w:iCs/>
                <w:color w:val="000000"/>
                <w:sz w:val="22"/>
                <w:szCs w:val="22"/>
              </w:rPr>
              <w:t>I</w:t>
            </w:r>
          </w:p>
        </w:tc>
        <w:tc>
          <w:tcPr>
            <w:tcW w:w="980" w:type="dxa"/>
          </w:tcPr>
          <w:p w:rsidR="00A430CD" w:rsidRPr="00B86DC9" w:rsidRDefault="00A430CD" w:rsidP="005A6CA8">
            <w:pPr>
              <w:spacing w:line="276" w:lineRule="auto"/>
              <w:jc w:val="center"/>
              <w:rPr>
                <w:iCs/>
                <w:color w:val="000000"/>
              </w:rPr>
            </w:pPr>
            <w:r>
              <w:rPr>
                <w:iCs/>
                <w:color w:val="000000"/>
                <w:sz w:val="22"/>
                <w:szCs w:val="22"/>
              </w:rPr>
              <w:t>20</w:t>
            </w:r>
          </w:p>
        </w:tc>
        <w:tc>
          <w:tcPr>
            <w:tcW w:w="1316" w:type="dxa"/>
          </w:tcPr>
          <w:p w:rsidR="00A430CD" w:rsidRPr="00B86DC9" w:rsidRDefault="00A430CD" w:rsidP="005A6CA8">
            <w:pPr>
              <w:spacing w:line="276" w:lineRule="auto"/>
              <w:jc w:val="center"/>
              <w:rPr>
                <w:iCs/>
                <w:color w:val="000000"/>
              </w:rPr>
            </w:pPr>
          </w:p>
        </w:tc>
        <w:tc>
          <w:tcPr>
            <w:tcW w:w="1462" w:type="dxa"/>
          </w:tcPr>
          <w:p w:rsidR="00A430CD" w:rsidRPr="00B86DC9" w:rsidRDefault="00A430CD" w:rsidP="005A6CA8">
            <w:pPr>
              <w:spacing w:line="276" w:lineRule="auto"/>
              <w:jc w:val="center"/>
              <w:rPr>
                <w:iCs/>
                <w:color w:val="000000"/>
              </w:rPr>
            </w:pPr>
          </w:p>
        </w:tc>
        <w:tc>
          <w:tcPr>
            <w:tcW w:w="1259" w:type="dxa"/>
          </w:tcPr>
          <w:p w:rsidR="00A430CD" w:rsidRPr="00B86DC9" w:rsidRDefault="00A430CD" w:rsidP="005A6CA8">
            <w:pPr>
              <w:spacing w:line="276" w:lineRule="auto"/>
              <w:jc w:val="center"/>
              <w:rPr>
                <w:iCs/>
                <w:color w:val="000000"/>
              </w:rPr>
            </w:pPr>
          </w:p>
        </w:tc>
        <w:tc>
          <w:tcPr>
            <w:tcW w:w="1111" w:type="dxa"/>
          </w:tcPr>
          <w:p w:rsidR="00A430CD" w:rsidRPr="00B86DC9" w:rsidRDefault="00A430CD" w:rsidP="005A6CA8">
            <w:pPr>
              <w:spacing w:line="276" w:lineRule="auto"/>
              <w:jc w:val="center"/>
              <w:rPr>
                <w:iCs/>
                <w:color w:val="000000"/>
              </w:rPr>
            </w:pPr>
          </w:p>
        </w:tc>
        <w:tc>
          <w:tcPr>
            <w:tcW w:w="1086" w:type="dxa"/>
          </w:tcPr>
          <w:p w:rsidR="00A430CD" w:rsidRPr="00B86DC9" w:rsidRDefault="00A430CD" w:rsidP="005A6CA8">
            <w:pPr>
              <w:spacing w:line="276" w:lineRule="auto"/>
              <w:jc w:val="center"/>
              <w:rPr>
                <w:iCs/>
                <w:color w:val="000000"/>
              </w:rPr>
            </w:pPr>
          </w:p>
        </w:tc>
        <w:tc>
          <w:tcPr>
            <w:tcW w:w="1005" w:type="dxa"/>
          </w:tcPr>
          <w:p w:rsidR="00A430CD" w:rsidRPr="00B86DC9" w:rsidRDefault="00A430CD" w:rsidP="005A6CA8">
            <w:pPr>
              <w:spacing w:line="276" w:lineRule="auto"/>
              <w:jc w:val="center"/>
              <w:rPr>
                <w:iCs/>
                <w:color w:val="000000"/>
              </w:rPr>
            </w:pPr>
            <w:r>
              <w:rPr>
                <w:iCs/>
                <w:color w:val="000000"/>
                <w:sz w:val="22"/>
                <w:szCs w:val="22"/>
              </w:rPr>
              <w:t>3</w:t>
            </w:r>
          </w:p>
        </w:tc>
      </w:tr>
    </w:tbl>
    <w:p w:rsidR="00A430CD" w:rsidRPr="00B86DC9" w:rsidRDefault="00A430CD" w:rsidP="00395219">
      <w:pPr>
        <w:numPr>
          <w:ilvl w:val="0"/>
          <w:numId w:val="49"/>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A430CD" w:rsidRPr="00B86DC9" w:rsidTr="005A6CA8">
        <w:trPr>
          <w:jc w:val="center"/>
        </w:trPr>
        <w:tc>
          <w:tcPr>
            <w:tcW w:w="1090" w:type="dxa"/>
            <w:shd w:val="clear" w:color="auto" w:fill="F2F2F2" w:themeFill="background1" w:themeFillShade="F2"/>
            <w:vAlign w:val="center"/>
          </w:tcPr>
          <w:p w:rsidR="00A430CD" w:rsidRPr="00B86DC9" w:rsidRDefault="00A430CD" w:rsidP="005A6CA8">
            <w:pPr>
              <w:jc w:val="center"/>
            </w:pPr>
            <w:r w:rsidRPr="00B86DC9">
              <w:rPr>
                <w:sz w:val="22"/>
                <w:szCs w:val="22"/>
              </w:rPr>
              <w:t>Lp.</w:t>
            </w:r>
          </w:p>
        </w:tc>
        <w:tc>
          <w:tcPr>
            <w:tcW w:w="5386" w:type="dxa"/>
            <w:shd w:val="clear" w:color="auto" w:fill="F2F2F2" w:themeFill="background1" w:themeFillShade="F2"/>
            <w:vAlign w:val="center"/>
          </w:tcPr>
          <w:p w:rsidR="00A430CD" w:rsidRPr="00B86DC9" w:rsidRDefault="00A430CD"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A430CD" w:rsidRPr="00B86DC9" w:rsidRDefault="00A430CD"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A430CD" w:rsidRPr="008454B4" w:rsidRDefault="00A430CD"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A430CD" w:rsidRPr="00B86DC9" w:rsidTr="005A6CA8">
        <w:trPr>
          <w:jc w:val="center"/>
        </w:trPr>
        <w:tc>
          <w:tcPr>
            <w:tcW w:w="9657" w:type="dxa"/>
            <w:gridSpan w:val="4"/>
            <w:shd w:val="clear" w:color="auto" w:fill="F2F2F2" w:themeFill="background1" w:themeFillShade="F2"/>
            <w:vAlign w:val="center"/>
          </w:tcPr>
          <w:p w:rsidR="00A430CD" w:rsidRPr="008454B4" w:rsidRDefault="00A430CD" w:rsidP="005A6CA8">
            <w:pPr>
              <w:jc w:val="center"/>
              <w:rPr>
                <w:color w:val="000000" w:themeColor="text1"/>
              </w:rPr>
            </w:pPr>
            <w:r w:rsidRPr="008454B4">
              <w:rPr>
                <w:color w:val="000000" w:themeColor="text1"/>
                <w:sz w:val="22"/>
                <w:szCs w:val="22"/>
              </w:rPr>
              <w:t>WIEDZA</w:t>
            </w:r>
          </w:p>
        </w:tc>
      </w:tr>
      <w:tr w:rsidR="00A430CD" w:rsidRPr="00551A63" w:rsidTr="005A6CA8">
        <w:trPr>
          <w:trHeight w:val="283"/>
          <w:jc w:val="center"/>
        </w:trPr>
        <w:tc>
          <w:tcPr>
            <w:tcW w:w="1090" w:type="dxa"/>
          </w:tcPr>
          <w:p w:rsidR="00A430CD" w:rsidRPr="00551A63" w:rsidRDefault="00A430CD" w:rsidP="005A6CA8">
            <w:pPr>
              <w:jc w:val="both"/>
            </w:pPr>
            <w:r w:rsidRPr="00551A63">
              <w:rPr>
                <w:sz w:val="22"/>
                <w:szCs w:val="22"/>
              </w:rPr>
              <w:t>W1</w:t>
            </w:r>
          </w:p>
        </w:tc>
        <w:tc>
          <w:tcPr>
            <w:tcW w:w="5386" w:type="dxa"/>
          </w:tcPr>
          <w:p w:rsidR="00A430CD" w:rsidRPr="00551A63" w:rsidRDefault="00A430CD" w:rsidP="005A6CA8">
            <w:pPr>
              <w:jc w:val="both"/>
            </w:pPr>
            <w:r w:rsidRPr="00551A63">
              <w:rPr>
                <w:sz w:val="22"/>
                <w:szCs w:val="22"/>
              </w:rPr>
              <w:t>ma wiedzę z zagadnień hydrologii, meteorologii i klimatologii</w:t>
            </w:r>
          </w:p>
        </w:tc>
        <w:tc>
          <w:tcPr>
            <w:tcW w:w="1585" w:type="dxa"/>
          </w:tcPr>
          <w:p w:rsidR="00A430CD" w:rsidRPr="00551A63" w:rsidRDefault="00A430CD" w:rsidP="005A6CA8">
            <w:pPr>
              <w:jc w:val="both"/>
            </w:pPr>
            <w:r w:rsidRPr="00551A63">
              <w:rPr>
                <w:sz w:val="22"/>
                <w:szCs w:val="22"/>
              </w:rPr>
              <w:t>K_W09</w:t>
            </w:r>
          </w:p>
        </w:tc>
        <w:tc>
          <w:tcPr>
            <w:tcW w:w="1596" w:type="dxa"/>
          </w:tcPr>
          <w:p w:rsidR="00A430CD" w:rsidRPr="00551A63" w:rsidRDefault="00A430CD" w:rsidP="005A6CA8">
            <w:pPr>
              <w:ind w:right="-1"/>
            </w:pPr>
            <w:r w:rsidRPr="00551A63">
              <w:rPr>
                <w:sz w:val="22"/>
                <w:szCs w:val="22"/>
              </w:rPr>
              <w:t>P7S_WG</w:t>
            </w:r>
          </w:p>
          <w:p w:rsidR="00A430CD" w:rsidRPr="00551A63" w:rsidRDefault="00A430CD" w:rsidP="005A6CA8">
            <w:pPr>
              <w:jc w:val="both"/>
            </w:pPr>
            <w:r w:rsidRPr="00551A63">
              <w:rPr>
                <w:sz w:val="22"/>
                <w:szCs w:val="22"/>
              </w:rPr>
              <w:t>P7S_WK</w:t>
            </w:r>
          </w:p>
        </w:tc>
      </w:tr>
      <w:tr w:rsidR="00A430CD" w:rsidRPr="00551A63" w:rsidTr="005A6CA8">
        <w:trPr>
          <w:trHeight w:val="283"/>
          <w:jc w:val="center"/>
        </w:trPr>
        <w:tc>
          <w:tcPr>
            <w:tcW w:w="1090" w:type="dxa"/>
          </w:tcPr>
          <w:p w:rsidR="00A430CD" w:rsidRPr="00551A63" w:rsidRDefault="00A430CD" w:rsidP="005A6CA8">
            <w:pPr>
              <w:jc w:val="both"/>
            </w:pPr>
            <w:r w:rsidRPr="00551A63">
              <w:rPr>
                <w:sz w:val="22"/>
                <w:szCs w:val="22"/>
              </w:rPr>
              <w:t>W2</w:t>
            </w:r>
          </w:p>
        </w:tc>
        <w:tc>
          <w:tcPr>
            <w:tcW w:w="5386" w:type="dxa"/>
          </w:tcPr>
          <w:p w:rsidR="00A430CD" w:rsidRPr="00551A63" w:rsidRDefault="00A430CD" w:rsidP="005A6CA8">
            <w:pPr>
              <w:jc w:val="both"/>
            </w:pPr>
            <w:r w:rsidRPr="00551A63">
              <w:rPr>
                <w:sz w:val="22"/>
                <w:szCs w:val="22"/>
              </w:rPr>
              <w:t>ma usystematyzowana wiedzę o konstrukcjach inżynierskich stosowanych w inżynierii środowiska</w:t>
            </w:r>
          </w:p>
        </w:tc>
        <w:tc>
          <w:tcPr>
            <w:tcW w:w="1585" w:type="dxa"/>
          </w:tcPr>
          <w:p w:rsidR="00A430CD" w:rsidRPr="00551A63" w:rsidRDefault="00A430CD" w:rsidP="005A6CA8">
            <w:pPr>
              <w:jc w:val="both"/>
            </w:pPr>
            <w:r w:rsidRPr="00551A63">
              <w:rPr>
                <w:sz w:val="22"/>
                <w:szCs w:val="22"/>
              </w:rPr>
              <w:t>K_W10</w:t>
            </w:r>
          </w:p>
        </w:tc>
        <w:tc>
          <w:tcPr>
            <w:tcW w:w="1596" w:type="dxa"/>
          </w:tcPr>
          <w:p w:rsidR="00A430CD" w:rsidRPr="00551A63" w:rsidRDefault="00A430CD" w:rsidP="005A6CA8">
            <w:pPr>
              <w:ind w:right="-1"/>
            </w:pPr>
            <w:r w:rsidRPr="00551A63">
              <w:rPr>
                <w:sz w:val="22"/>
                <w:szCs w:val="22"/>
              </w:rPr>
              <w:t>P7S_WG</w:t>
            </w:r>
          </w:p>
          <w:p w:rsidR="00A430CD" w:rsidRPr="00551A63" w:rsidRDefault="00A430CD" w:rsidP="005A6CA8">
            <w:pPr>
              <w:jc w:val="both"/>
            </w:pPr>
            <w:r w:rsidRPr="00551A63">
              <w:rPr>
                <w:sz w:val="22"/>
                <w:szCs w:val="22"/>
              </w:rPr>
              <w:t>P7S_WK</w:t>
            </w:r>
          </w:p>
        </w:tc>
      </w:tr>
      <w:tr w:rsidR="00A430CD" w:rsidRPr="00551A63" w:rsidTr="005A6CA8">
        <w:trPr>
          <w:trHeight w:val="283"/>
          <w:jc w:val="center"/>
        </w:trPr>
        <w:tc>
          <w:tcPr>
            <w:tcW w:w="1090" w:type="dxa"/>
          </w:tcPr>
          <w:p w:rsidR="00A430CD" w:rsidRPr="00551A63" w:rsidRDefault="00A430CD" w:rsidP="005A6CA8">
            <w:pPr>
              <w:jc w:val="both"/>
            </w:pPr>
            <w:r>
              <w:rPr>
                <w:sz w:val="22"/>
                <w:szCs w:val="22"/>
              </w:rPr>
              <w:t>W3</w:t>
            </w:r>
          </w:p>
        </w:tc>
        <w:tc>
          <w:tcPr>
            <w:tcW w:w="5386" w:type="dxa"/>
          </w:tcPr>
          <w:p w:rsidR="00A430CD" w:rsidRPr="00551A63" w:rsidRDefault="00A430CD" w:rsidP="005A6CA8">
            <w:pPr>
              <w:jc w:val="both"/>
            </w:pPr>
            <w:r w:rsidRPr="00551A63">
              <w:rPr>
                <w:sz w:val="22"/>
                <w:szCs w:val="22"/>
              </w:rPr>
              <w:t>ma poszerzoną wiedzę o potrzebie i sposobach adaptacji rozwiązań technologicznych szczególnie źródeł ciepła do postępujących zmian klimatycznych, ma uporządkowaną wiedzę w zakresie technologii energooszczędnych w  nowoczesnym budownictwie oraz w zakresie sporządzania audytów energetycznych</w:t>
            </w:r>
          </w:p>
        </w:tc>
        <w:tc>
          <w:tcPr>
            <w:tcW w:w="1585" w:type="dxa"/>
          </w:tcPr>
          <w:p w:rsidR="00A430CD" w:rsidRPr="00551A63" w:rsidRDefault="00A430CD" w:rsidP="005A6CA8">
            <w:pPr>
              <w:jc w:val="both"/>
            </w:pPr>
            <w:r w:rsidRPr="00551A63">
              <w:rPr>
                <w:sz w:val="22"/>
                <w:szCs w:val="22"/>
              </w:rPr>
              <w:t>K_W1</w:t>
            </w:r>
            <w:r>
              <w:rPr>
                <w:sz w:val="22"/>
                <w:szCs w:val="22"/>
              </w:rPr>
              <w:t>7</w:t>
            </w:r>
          </w:p>
        </w:tc>
        <w:tc>
          <w:tcPr>
            <w:tcW w:w="1596" w:type="dxa"/>
          </w:tcPr>
          <w:p w:rsidR="00A430CD" w:rsidRPr="00551A63" w:rsidRDefault="00A430CD" w:rsidP="005A6CA8">
            <w:pPr>
              <w:ind w:right="-1"/>
            </w:pPr>
            <w:r w:rsidRPr="00551A63">
              <w:rPr>
                <w:sz w:val="22"/>
                <w:szCs w:val="22"/>
              </w:rPr>
              <w:t>P7S_WG</w:t>
            </w:r>
          </w:p>
          <w:p w:rsidR="00A430CD" w:rsidRPr="00551A63" w:rsidRDefault="00A430CD" w:rsidP="005A6CA8">
            <w:pPr>
              <w:jc w:val="both"/>
            </w:pPr>
            <w:r w:rsidRPr="00551A63">
              <w:rPr>
                <w:sz w:val="22"/>
                <w:szCs w:val="22"/>
              </w:rPr>
              <w:t>P7S_WK</w:t>
            </w:r>
          </w:p>
        </w:tc>
      </w:tr>
      <w:tr w:rsidR="00A430CD" w:rsidRPr="00171D6B" w:rsidTr="005A6CA8">
        <w:trPr>
          <w:trHeight w:val="283"/>
          <w:jc w:val="center"/>
        </w:trPr>
        <w:tc>
          <w:tcPr>
            <w:tcW w:w="9657" w:type="dxa"/>
            <w:gridSpan w:val="4"/>
            <w:shd w:val="clear" w:color="auto" w:fill="F2F2F2" w:themeFill="background1" w:themeFillShade="F2"/>
          </w:tcPr>
          <w:p w:rsidR="00A430CD" w:rsidRPr="00171D6B" w:rsidRDefault="00A430CD" w:rsidP="005A6CA8">
            <w:pPr>
              <w:jc w:val="center"/>
            </w:pPr>
            <w:r w:rsidRPr="00171D6B">
              <w:rPr>
                <w:sz w:val="22"/>
                <w:szCs w:val="22"/>
              </w:rPr>
              <w:t>UMIEJĘTNOŚCI</w:t>
            </w:r>
          </w:p>
        </w:tc>
      </w:tr>
      <w:tr w:rsidR="00A430CD" w:rsidRPr="003F658B" w:rsidTr="005A6CA8">
        <w:trPr>
          <w:trHeight w:val="283"/>
          <w:jc w:val="center"/>
        </w:trPr>
        <w:tc>
          <w:tcPr>
            <w:tcW w:w="1090" w:type="dxa"/>
          </w:tcPr>
          <w:p w:rsidR="00A430CD" w:rsidRPr="003F658B" w:rsidRDefault="00A430CD" w:rsidP="005A6CA8">
            <w:pPr>
              <w:jc w:val="both"/>
            </w:pPr>
            <w:r w:rsidRPr="003F658B">
              <w:rPr>
                <w:sz w:val="22"/>
                <w:szCs w:val="22"/>
              </w:rPr>
              <w:t>U1</w:t>
            </w:r>
          </w:p>
        </w:tc>
        <w:tc>
          <w:tcPr>
            <w:tcW w:w="5386" w:type="dxa"/>
          </w:tcPr>
          <w:p w:rsidR="00A430CD" w:rsidRPr="003F658B" w:rsidRDefault="00A430CD" w:rsidP="005A6CA8">
            <w:pPr>
              <w:jc w:val="both"/>
            </w:pPr>
            <w:r w:rsidRPr="003F658B">
              <w:rPr>
                <w:sz w:val="22"/>
                <w:szCs w:val="22"/>
              </w:rPr>
              <w:t>potrafi wyszukiwać i wykorzystywać potrzebne informacje z literatury, baz danych i innych źródeł</w:t>
            </w:r>
          </w:p>
        </w:tc>
        <w:tc>
          <w:tcPr>
            <w:tcW w:w="1585" w:type="dxa"/>
          </w:tcPr>
          <w:p w:rsidR="00A430CD" w:rsidRPr="003F658B" w:rsidRDefault="00A430CD" w:rsidP="005A6CA8">
            <w:pPr>
              <w:jc w:val="both"/>
            </w:pPr>
            <w:r w:rsidRPr="003F658B">
              <w:rPr>
                <w:sz w:val="22"/>
                <w:szCs w:val="22"/>
              </w:rPr>
              <w:t>K_U01</w:t>
            </w:r>
          </w:p>
        </w:tc>
        <w:tc>
          <w:tcPr>
            <w:tcW w:w="1596" w:type="dxa"/>
          </w:tcPr>
          <w:p w:rsidR="00A430CD" w:rsidRPr="003F658B" w:rsidRDefault="00A430CD" w:rsidP="005A6CA8">
            <w:pPr>
              <w:ind w:right="-1"/>
            </w:pPr>
            <w:r w:rsidRPr="003F658B">
              <w:rPr>
                <w:sz w:val="22"/>
                <w:szCs w:val="22"/>
              </w:rPr>
              <w:t>P7S_UW</w:t>
            </w:r>
          </w:p>
          <w:p w:rsidR="00A430CD" w:rsidRPr="003F658B" w:rsidRDefault="00A430CD" w:rsidP="005A6CA8">
            <w:pPr>
              <w:ind w:right="-1"/>
            </w:pPr>
            <w:r w:rsidRPr="003F658B">
              <w:rPr>
                <w:sz w:val="22"/>
                <w:szCs w:val="22"/>
              </w:rPr>
              <w:t>P7S_UK</w:t>
            </w:r>
          </w:p>
          <w:p w:rsidR="00A430CD" w:rsidRPr="003F658B" w:rsidRDefault="00A430CD" w:rsidP="005A6CA8">
            <w:pPr>
              <w:ind w:right="-1"/>
            </w:pPr>
            <w:r w:rsidRPr="003F658B">
              <w:rPr>
                <w:sz w:val="22"/>
                <w:szCs w:val="22"/>
              </w:rPr>
              <w:t>P7S_UO</w:t>
            </w:r>
          </w:p>
          <w:p w:rsidR="00A430CD" w:rsidRPr="003F658B" w:rsidRDefault="00A430CD" w:rsidP="005A6CA8">
            <w:pPr>
              <w:jc w:val="both"/>
            </w:pPr>
            <w:r w:rsidRPr="003F658B">
              <w:rPr>
                <w:sz w:val="22"/>
                <w:szCs w:val="22"/>
              </w:rPr>
              <w:t>P7S_UU</w:t>
            </w:r>
          </w:p>
        </w:tc>
      </w:tr>
      <w:tr w:rsidR="00A430CD" w:rsidRPr="003F658B" w:rsidTr="005A6CA8">
        <w:trPr>
          <w:trHeight w:val="283"/>
          <w:jc w:val="center"/>
        </w:trPr>
        <w:tc>
          <w:tcPr>
            <w:tcW w:w="1090" w:type="dxa"/>
          </w:tcPr>
          <w:p w:rsidR="00A430CD" w:rsidRPr="003F658B" w:rsidRDefault="00A430CD" w:rsidP="005A6CA8">
            <w:pPr>
              <w:jc w:val="both"/>
            </w:pPr>
            <w:r w:rsidRPr="003F658B">
              <w:rPr>
                <w:sz w:val="22"/>
                <w:szCs w:val="22"/>
              </w:rPr>
              <w:lastRenderedPageBreak/>
              <w:t>U2</w:t>
            </w:r>
          </w:p>
        </w:tc>
        <w:tc>
          <w:tcPr>
            <w:tcW w:w="5386" w:type="dxa"/>
          </w:tcPr>
          <w:p w:rsidR="00A430CD" w:rsidRPr="003F658B" w:rsidRDefault="00A430CD" w:rsidP="005A6CA8">
            <w:pPr>
              <w:jc w:val="both"/>
            </w:pPr>
            <w:r w:rsidRPr="003F658B">
              <w:rPr>
                <w:sz w:val="22"/>
                <w:szCs w:val="22"/>
              </w:rPr>
              <w:t>potrafi właściwie interpretować pozyskane informacje oraz stosować je w swojej praktyce zawodowej</w:t>
            </w:r>
          </w:p>
        </w:tc>
        <w:tc>
          <w:tcPr>
            <w:tcW w:w="1585" w:type="dxa"/>
          </w:tcPr>
          <w:p w:rsidR="00A430CD" w:rsidRPr="003F658B" w:rsidRDefault="00A430CD" w:rsidP="005A6CA8">
            <w:pPr>
              <w:jc w:val="both"/>
            </w:pPr>
            <w:r w:rsidRPr="003F658B">
              <w:rPr>
                <w:sz w:val="22"/>
                <w:szCs w:val="22"/>
              </w:rPr>
              <w:t>K_U02</w:t>
            </w:r>
          </w:p>
        </w:tc>
        <w:tc>
          <w:tcPr>
            <w:tcW w:w="1596" w:type="dxa"/>
          </w:tcPr>
          <w:p w:rsidR="00A430CD" w:rsidRPr="003F658B" w:rsidRDefault="00A430CD" w:rsidP="005A6CA8">
            <w:pPr>
              <w:ind w:right="-1"/>
            </w:pPr>
            <w:r w:rsidRPr="003F658B">
              <w:rPr>
                <w:sz w:val="22"/>
                <w:szCs w:val="22"/>
              </w:rPr>
              <w:t>P7S_UW</w:t>
            </w:r>
          </w:p>
          <w:p w:rsidR="00A430CD" w:rsidRPr="003F658B" w:rsidRDefault="00A430CD" w:rsidP="005A6CA8">
            <w:pPr>
              <w:ind w:right="-1"/>
            </w:pPr>
            <w:r w:rsidRPr="003F658B">
              <w:rPr>
                <w:sz w:val="22"/>
                <w:szCs w:val="22"/>
              </w:rPr>
              <w:t>P7S_UK</w:t>
            </w:r>
          </w:p>
          <w:p w:rsidR="00A430CD" w:rsidRPr="003F658B" w:rsidRDefault="00A430CD" w:rsidP="005A6CA8">
            <w:pPr>
              <w:ind w:right="-1"/>
            </w:pPr>
            <w:r w:rsidRPr="003F658B">
              <w:rPr>
                <w:sz w:val="22"/>
                <w:szCs w:val="22"/>
              </w:rPr>
              <w:t>P7S_UO</w:t>
            </w:r>
          </w:p>
          <w:p w:rsidR="00A430CD" w:rsidRPr="003F658B" w:rsidRDefault="00A430CD" w:rsidP="005A6CA8">
            <w:pPr>
              <w:jc w:val="both"/>
            </w:pPr>
            <w:r w:rsidRPr="003F658B">
              <w:rPr>
                <w:sz w:val="22"/>
                <w:szCs w:val="22"/>
              </w:rPr>
              <w:t>P7S_UU</w:t>
            </w:r>
          </w:p>
        </w:tc>
      </w:tr>
      <w:tr w:rsidR="00A430CD" w:rsidRPr="003F658B" w:rsidTr="005A6CA8">
        <w:trPr>
          <w:trHeight w:val="283"/>
          <w:jc w:val="center"/>
        </w:trPr>
        <w:tc>
          <w:tcPr>
            <w:tcW w:w="1090" w:type="dxa"/>
          </w:tcPr>
          <w:p w:rsidR="00A430CD" w:rsidRPr="003F658B" w:rsidRDefault="00A430CD" w:rsidP="005A6CA8">
            <w:pPr>
              <w:jc w:val="both"/>
            </w:pPr>
            <w:r w:rsidRPr="003F658B">
              <w:rPr>
                <w:sz w:val="22"/>
                <w:szCs w:val="22"/>
              </w:rPr>
              <w:t>U3</w:t>
            </w:r>
          </w:p>
        </w:tc>
        <w:tc>
          <w:tcPr>
            <w:tcW w:w="5386" w:type="dxa"/>
          </w:tcPr>
          <w:p w:rsidR="00A430CD" w:rsidRPr="003F658B" w:rsidRDefault="00A430CD" w:rsidP="005A6CA8">
            <w:pPr>
              <w:jc w:val="both"/>
            </w:pPr>
            <w:r w:rsidRPr="003F658B">
              <w:rPr>
                <w:sz w:val="22"/>
                <w:szCs w:val="22"/>
              </w:rPr>
              <w:t>potrafi wykorzystać informacje związane z zagospodarowaniem przestrzennym terenu w planowaniu obiektów inżynierskich</w:t>
            </w:r>
          </w:p>
        </w:tc>
        <w:tc>
          <w:tcPr>
            <w:tcW w:w="1585" w:type="dxa"/>
          </w:tcPr>
          <w:p w:rsidR="00A430CD" w:rsidRPr="003F658B" w:rsidRDefault="00A430CD" w:rsidP="005A6CA8">
            <w:pPr>
              <w:jc w:val="both"/>
            </w:pPr>
            <w:r w:rsidRPr="003F658B">
              <w:rPr>
                <w:sz w:val="22"/>
                <w:szCs w:val="22"/>
              </w:rPr>
              <w:t>K_U06</w:t>
            </w:r>
          </w:p>
        </w:tc>
        <w:tc>
          <w:tcPr>
            <w:tcW w:w="1596" w:type="dxa"/>
          </w:tcPr>
          <w:p w:rsidR="00A430CD" w:rsidRPr="003F658B" w:rsidRDefault="00A430CD" w:rsidP="005A6CA8">
            <w:pPr>
              <w:ind w:right="-1"/>
            </w:pPr>
            <w:r w:rsidRPr="003F658B">
              <w:rPr>
                <w:sz w:val="22"/>
                <w:szCs w:val="22"/>
              </w:rPr>
              <w:t>P7S_UW</w:t>
            </w:r>
          </w:p>
          <w:p w:rsidR="00A430CD" w:rsidRPr="003F658B" w:rsidRDefault="00A430CD" w:rsidP="005A6CA8">
            <w:pPr>
              <w:ind w:right="-1"/>
            </w:pPr>
            <w:r w:rsidRPr="003F658B">
              <w:rPr>
                <w:sz w:val="22"/>
                <w:szCs w:val="22"/>
              </w:rPr>
              <w:t>P7S_UK</w:t>
            </w:r>
          </w:p>
          <w:p w:rsidR="00A430CD" w:rsidRPr="003F658B" w:rsidRDefault="00A430CD" w:rsidP="005A6CA8">
            <w:pPr>
              <w:jc w:val="both"/>
            </w:pPr>
          </w:p>
        </w:tc>
      </w:tr>
      <w:tr w:rsidR="00A430CD" w:rsidRPr="003F658B" w:rsidTr="005A6CA8">
        <w:trPr>
          <w:trHeight w:val="283"/>
          <w:jc w:val="center"/>
        </w:trPr>
        <w:tc>
          <w:tcPr>
            <w:tcW w:w="1090" w:type="dxa"/>
          </w:tcPr>
          <w:p w:rsidR="00A430CD" w:rsidRPr="003F658B" w:rsidRDefault="00A430CD" w:rsidP="005A6CA8">
            <w:pPr>
              <w:jc w:val="both"/>
            </w:pPr>
            <w:r w:rsidRPr="003F658B">
              <w:rPr>
                <w:sz w:val="22"/>
                <w:szCs w:val="22"/>
              </w:rPr>
              <w:t>U4</w:t>
            </w:r>
          </w:p>
        </w:tc>
        <w:tc>
          <w:tcPr>
            <w:tcW w:w="5386" w:type="dxa"/>
          </w:tcPr>
          <w:p w:rsidR="00A430CD" w:rsidRPr="003F658B" w:rsidRDefault="00A430CD" w:rsidP="005A6CA8">
            <w:pPr>
              <w:jc w:val="both"/>
            </w:pPr>
            <w:r w:rsidRPr="003F658B">
              <w:rPr>
                <w:sz w:val="22"/>
                <w:szCs w:val="22"/>
              </w:rPr>
              <w:t>zna i potrafi stosować w pracach projektowych akty prawne związane z budownictwem, ochroną przeciwpożarową, ochroną środowiska i gospodarką wodną oraz zasadami ergonomii, bezpieczeństwa i higieny pracy i dokonać uzgodnień we właściwych organach administracji terenowej opracowanych dokumentacji projektowych</w:t>
            </w:r>
          </w:p>
        </w:tc>
        <w:tc>
          <w:tcPr>
            <w:tcW w:w="1585" w:type="dxa"/>
          </w:tcPr>
          <w:p w:rsidR="00A430CD" w:rsidRPr="003F658B" w:rsidRDefault="00A430CD" w:rsidP="005A6CA8">
            <w:pPr>
              <w:jc w:val="both"/>
            </w:pPr>
            <w:r w:rsidRPr="003F658B">
              <w:rPr>
                <w:sz w:val="22"/>
                <w:szCs w:val="22"/>
              </w:rPr>
              <w:t>K_U014</w:t>
            </w:r>
          </w:p>
        </w:tc>
        <w:tc>
          <w:tcPr>
            <w:tcW w:w="1596" w:type="dxa"/>
          </w:tcPr>
          <w:p w:rsidR="00A430CD" w:rsidRPr="003F658B" w:rsidRDefault="00A430CD" w:rsidP="005A6CA8">
            <w:pPr>
              <w:ind w:right="-1"/>
            </w:pPr>
            <w:r w:rsidRPr="003F658B">
              <w:rPr>
                <w:sz w:val="22"/>
                <w:szCs w:val="22"/>
              </w:rPr>
              <w:t>P7S_UW</w:t>
            </w:r>
          </w:p>
          <w:p w:rsidR="00A430CD" w:rsidRPr="003F658B" w:rsidRDefault="00A430CD" w:rsidP="005A6CA8">
            <w:pPr>
              <w:ind w:right="-1"/>
            </w:pPr>
            <w:r w:rsidRPr="003F658B">
              <w:rPr>
                <w:sz w:val="22"/>
                <w:szCs w:val="22"/>
              </w:rPr>
              <w:t>P7S_UK</w:t>
            </w:r>
          </w:p>
          <w:p w:rsidR="00A430CD" w:rsidRPr="003F658B" w:rsidRDefault="00A430CD" w:rsidP="005A6CA8">
            <w:pPr>
              <w:ind w:right="-1"/>
            </w:pPr>
            <w:r w:rsidRPr="003F658B">
              <w:rPr>
                <w:sz w:val="22"/>
                <w:szCs w:val="22"/>
              </w:rPr>
              <w:t>P7S_UO</w:t>
            </w:r>
          </w:p>
          <w:p w:rsidR="00A430CD" w:rsidRPr="003F658B" w:rsidRDefault="00A430CD" w:rsidP="005A6CA8">
            <w:pPr>
              <w:jc w:val="both"/>
            </w:pPr>
            <w:r w:rsidRPr="003F658B">
              <w:rPr>
                <w:sz w:val="22"/>
                <w:szCs w:val="22"/>
              </w:rPr>
              <w:t>P7S_UU</w:t>
            </w:r>
          </w:p>
        </w:tc>
      </w:tr>
      <w:tr w:rsidR="00A430CD" w:rsidRPr="003F658B" w:rsidTr="005A6CA8">
        <w:trPr>
          <w:trHeight w:val="283"/>
          <w:jc w:val="center"/>
        </w:trPr>
        <w:tc>
          <w:tcPr>
            <w:tcW w:w="9657" w:type="dxa"/>
            <w:gridSpan w:val="4"/>
            <w:shd w:val="clear" w:color="auto" w:fill="F2F2F2" w:themeFill="background1" w:themeFillShade="F2"/>
          </w:tcPr>
          <w:p w:rsidR="00A430CD" w:rsidRPr="003F658B" w:rsidRDefault="00A430CD" w:rsidP="005A6CA8">
            <w:pPr>
              <w:jc w:val="center"/>
            </w:pPr>
            <w:r w:rsidRPr="003F658B">
              <w:rPr>
                <w:sz w:val="22"/>
                <w:szCs w:val="22"/>
              </w:rPr>
              <w:t>KOMPETENCJE SPOŁECZNE</w:t>
            </w:r>
          </w:p>
        </w:tc>
      </w:tr>
      <w:tr w:rsidR="00A430CD" w:rsidRPr="00D61161" w:rsidTr="005A6CA8">
        <w:trPr>
          <w:trHeight w:val="283"/>
          <w:jc w:val="center"/>
        </w:trPr>
        <w:tc>
          <w:tcPr>
            <w:tcW w:w="1090" w:type="dxa"/>
          </w:tcPr>
          <w:p w:rsidR="00A430CD" w:rsidRPr="00D61161" w:rsidRDefault="00A430CD" w:rsidP="005A6CA8">
            <w:pPr>
              <w:jc w:val="both"/>
            </w:pPr>
            <w:r w:rsidRPr="00D61161">
              <w:rPr>
                <w:sz w:val="22"/>
                <w:szCs w:val="22"/>
              </w:rPr>
              <w:t>K1</w:t>
            </w:r>
          </w:p>
        </w:tc>
        <w:tc>
          <w:tcPr>
            <w:tcW w:w="5386" w:type="dxa"/>
          </w:tcPr>
          <w:p w:rsidR="00A430CD" w:rsidRPr="00D61161" w:rsidRDefault="00A430CD" w:rsidP="005A6CA8">
            <w:pPr>
              <w:jc w:val="both"/>
            </w:pPr>
            <w:r w:rsidRPr="00D61161">
              <w:rPr>
                <w:sz w:val="22"/>
                <w:szCs w:val="22"/>
              </w:rPr>
              <w:t>rozumie potrzebę i zna możliwości ciągłego dokształcania się, podnoszenia kompetencji zawodowych i uzyskiwania uprawnień zawodowych, doskonalenia osobistego oraz awansu społecznego</w:t>
            </w:r>
          </w:p>
        </w:tc>
        <w:tc>
          <w:tcPr>
            <w:tcW w:w="1585" w:type="dxa"/>
          </w:tcPr>
          <w:p w:rsidR="00A430CD" w:rsidRPr="00D61161" w:rsidRDefault="00A430CD" w:rsidP="005A6CA8">
            <w:pPr>
              <w:jc w:val="both"/>
            </w:pPr>
            <w:r w:rsidRPr="00D61161">
              <w:rPr>
                <w:sz w:val="22"/>
                <w:szCs w:val="22"/>
              </w:rPr>
              <w:t>K_K01</w:t>
            </w:r>
          </w:p>
        </w:tc>
        <w:tc>
          <w:tcPr>
            <w:tcW w:w="1596" w:type="dxa"/>
          </w:tcPr>
          <w:p w:rsidR="00A430CD" w:rsidRPr="00D61161" w:rsidRDefault="00A430CD" w:rsidP="005A6CA8">
            <w:pPr>
              <w:ind w:right="-1"/>
            </w:pPr>
            <w:r w:rsidRPr="00D61161">
              <w:rPr>
                <w:sz w:val="22"/>
                <w:szCs w:val="22"/>
              </w:rPr>
              <w:t>P7S_KK</w:t>
            </w:r>
          </w:p>
          <w:p w:rsidR="00A430CD" w:rsidRPr="00D61161" w:rsidRDefault="00A430CD" w:rsidP="005A6CA8">
            <w:pPr>
              <w:ind w:right="-1"/>
            </w:pPr>
            <w:r w:rsidRPr="00D61161">
              <w:rPr>
                <w:sz w:val="22"/>
                <w:szCs w:val="22"/>
              </w:rPr>
              <w:t>P7S_KO</w:t>
            </w:r>
          </w:p>
          <w:p w:rsidR="00A430CD" w:rsidRPr="00D61161" w:rsidRDefault="00A430CD" w:rsidP="005A6CA8">
            <w:pPr>
              <w:jc w:val="both"/>
            </w:pPr>
            <w:r w:rsidRPr="00D61161">
              <w:rPr>
                <w:sz w:val="22"/>
                <w:szCs w:val="22"/>
              </w:rPr>
              <w:t>P7S_KR</w:t>
            </w:r>
          </w:p>
        </w:tc>
      </w:tr>
      <w:tr w:rsidR="00A430CD" w:rsidRPr="00681799" w:rsidTr="005A6CA8">
        <w:trPr>
          <w:trHeight w:val="283"/>
          <w:jc w:val="center"/>
        </w:trPr>
        <w:tc>
          <w:tcPr>
            <w:tcW w:w="1090" w:type="dxa"/>
          </w:tcPr>
          <w:p w:rsidR="00A430CD" w:rsidRPr="00AE4E1A" w:rsidRDefault="00A430CD" w:rsidP="005A6CA8">
            <w:pPr>
              <w:jc w:val="both"/>
            </w:pPr>
            <w:r w:rsidRPr="00AE4E1A">
              <w:rPr>
                <w:sz w:val="22"/>
                <w:szCs w:val="22"/>
              </w:rPr>
              <w:t>K2</w:t>
            </w:r>
          </w:p>
        </w:tc>
        <w:tc>
          <w:tcPr>
            <w:tcW w:w="5386" w:type="dxa"/>
          </w:tcPr>
          <w:p w:rsidR="00A430CD" w:rsidRPr="00AE4E1A" w:rsidRDefault="00A430CD" w:rsidP="005A6CA8">
            <w:pPr>
              <w:jc w:val="both"/>
            </w:pPr>
            <w:r w:rsidRPr="00AE4E1A">
              <w:rPr>
                <w:sz w:val="22"/>
                <w:szCs w:val="22"/>
              </w:rPr>
              <w:t>ma świadomość ważności własnej pracy i ich pozatechnicznych aspektów a w tym wpływu na środowisko</w:t>
            </w:r>
          </w:p>
        </w:tc>
        <w:tc>
          <w:tcPr>
            <w:tcW w:w="1585" w:type="dxa"/>
          </w:tcPr>
          <w:p w:rsidR="00A430CD" w:rsidRPr="00D61161" w:rsidRDefault="00A430CD" w:rsidP="005A6CA8">
            <w:pPr>
              <w:jc w:val="both"/>
            </w:pPr>
            <w:r w:rsidRPr="00D61161">
              <w:rPr>
                <w:sz w:val="22"/>
                <w:szCs w:val="22"/>
              </w:rPr>
              <w:t>K_K0</w:t>
            </w:r>
            <w:r>
              <w:rPr>
                <w:sz w:val="22"/>
                <w:szCs w:val="22"/>
              </w:rPr>
              <w:t>2</w:t>
            </w:r>
          </w:p>
        </w:tc>
        <w:tc>
          <w:tcPr>
            <w:tcW w:w="1596" w:type="dxa"/>
          </w:tcPr>
          <w:p w:rsidR="00A430CD" w:rsidRPr="00D61161" w:rsidRDefault="00A430CD" w:rsidP="005A6CA8">
            <w:pPr>
              <w:ind w:right="-1"/>
            </w:pPr>
            <w:r w:rsidRPr="00D61161">
              <w:rPr>
                <w:sz w:val="22"/>
                <w:szCs w:val="22"/>
              </w:rPr>
              <w:t>P7S_KK</w:t>
            </w:r>
          </w:p>
          <w:p w:rsidR="00A430CD" w:rsidRPr="00D61161" w:rsidRDefault="00A430CD" w:rsidP="005A6CA8">
            <w:pPr>
              <w:ind w:right="-1"/>
            </w:pPr>
            <w:r w:rsidRPr="00D61161">
              <w:rPr>
                <w:sz w:val="22"/>
                <w:szCs w:val="22"/>
              </w:rPr>
              <w:t>P7S_KO</w:t>
            </w:r>
          </w:p>
          <w:p w:rsidR="00A430CD" w:rsidRPr="00D61161" w:rsidRDefault="00A430CD" w:rsidP="005A6CA8">
            <w:pPr>
              <w:jc w:val="both"/>
            </w:pPr>
            <w:r w:rsidRPr="00D61161">
              <w:rPr>
                <w:sz w:val="22"/>
                <w:szCs w:val="22"/>
              </w:rPr>
              <w:t>P7S_KR</w:t>
            </w:r>
          </w:p>
        </w:tc>
      </w:tr>
      <w:tr w:rsidR="00A430CD" w:rsidRPr="00D61161" w:rsidTr="005A6CA8">
        <w:trPr>
          <w:trHeight w:val="283"/>
          <w:jc w:val="center"/>
        </w:trPr>
        <w:tc>
          <w:tcPr>
            <w:tcW w:w="1090" w:type="dxa"/>
          </w:tcPr>
          <w:p w:rsidR="00A430CD" w:rsidRPr="00D61161" w:rsidRDefault="00A430CD" w:rsidP="005A6CA8">
            <w:pPr>
              <w:jc w:val="both"/>
            </w:pPr>
            <w:r w:rsidRPr="00D61161">
              <w:rPr>
                <w:sz w:val="22"/>
                <w:szCs w:val="22"/>
              </w:rPr>
              <w:t>K3</w:t>
            </w:r>
          </w:p>
        </w:tc>
        <w:tc>
          <w:tcPr>
            <w:tcW w:w="5386" w:type="dxa"/>
          </w:tcPr>
          <w:p w:rsidR="00A430CD" w:rsidRPr="00D61161" w:rsidRDefault="00A430CD" w:rsidP="005A6CA8">
            <w:pPr>
              <w:jc w:val="both"/>
            </w:pPr>
            <w:r w:rsidRPr="00D61161">
              <w:rPr>
                <w:sz w:val="22"/>
                <w:szCs w:val="22"/>
              </w:rPr>
              <w:t>potrafi działać w zespole przy realizacji złożonych celów zawodowych i społecznych oraz ma świadomość odpowiedzialności zawodowej, społecznej i osobistej</w:t>
            </w:r>
          </w:p>
        </w:tc>
        <w:tc>
          <w:tcPr>
            <w:tcW w:w="1585" w:type="dxa"/>
          </w:tcPr>
          <w:p w:rsidR="00A430CD" w:rsidRPr="00D61161" w:rsidRDefault="00A430CD" w:rsidP="005A6CA8">
            <w:pPr>
              <w:jc w:val="both"/>
            </w:pPr>
            <w:r w:rsidRPr="00D61161">
              <w:rPr>
                <w:sz w:val="22"/>
                <w:szCs w:val="22"/>
              </w:rPr>
              <w:t>K_K03</w:t>
            </w:r>
          </w:p>
        </w:tc>
        <w:tc>
          <w:tcPr>
            <w:tcW w:w="1596" w:type="dxa"/>
          </w:tcPr>
          <w:p w:rsidR="00A430CD" w:rsidRPr="00D61161" w:rsidRDefault="00A430CD" w:rsidP="005A6CA8">
            <w:pPr>
              <w:ind w:right="-1"/>
            </w:pPr>
            <w:r w:rsidRPr="00D61161">
              <w:rPr>
                <w:sz w:val="22"/>
                <w:szCs w:val="22"/>
              </w:rPr>
              <w:t>P7S_KK</w:t>
            </w:r>
          </w:p>
          <w:p w:rsidR="00A430CD" w:rsidRPr="00D61161" w:rsidRDefault="00A430CD" w:rsidP="005A6CA8">
            <w:pPr>
              <w:ind w:right="-1"/>
            </w:pPr>
            <w:r w:rsidRPr="00D61161">
              <w:rPr>
                <w:sz w:val="22"/>
                <w:szCs w:val="22"/>
              </w:rPr>
              <w:t>P7S_KO</w:t>
            </w:r>
          </w:p>
          <w:p w:rsidR="00A430CD" w:rsidRPr="00D61161" w:rsidRDefault="00A430CD" w:rsidP="005A6CA8">
            <w:pPr>
              <w:jc w:val="both"/>
            </w:pPr>
            <w:r w:rsidRPr="00D61161">
              <w:rPr>
                <w:sz w:val="22"/>
                <w:szCs w:val="22"/>
              </w:rPr>
              <w:t>P7S_KR</w:t>
            </w:r>
          </w:p>
        </w:tc>
      </w:tr>
    </w:tbl>
    <w:p w:rsidR="00A430CD" w:rsidRPr="00B86DC9" w:rsidRDefault="00A430CD" w:rsidP="00395219">
      <w:pPr>
        <w:numPr>
          <w:ilvl w:val="0"/>
          <w:numId w:val="49"/>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430CD" w:rsidRPr="00B86DC9" w:rsidTr="005A6CA8">
        <w:trPr>
          <w:jc w:val="center"/>
        </w:trPr>
        <w:tc>
          <w:tcPr>
            <w:tcW w:w="9638" w:type="dxa"/>
          </w:tcPr>
          <w:p w:rsidR="00A430CD" w:rsidRPr="00B86DC9" w:rsidRDefault="00A430CD" w:rsidP="005A6CA8">
            <w:pPr>
              <w:jc w:val="both"/>
            </w:pPr>
            <w:r w:rsidRPr="00B86DC9">
              <w:rPr>
                <w:sz w:val="22"/>
                <w:szCs w:val="22"/>
              </w:rPr>
              <w:t>wykład multimedialny</w:t>
            </w:r>
          </w:p>
        </w:tc>
      </w:tr>
    </w:tbl>
    <w:p w:rsidR="00A430CD" w:rsidRPr="00B86DC9" w:rsidRDefault="00A430CD" w:rsidP="00395219">
      <w:pPr>
        <w:numPr>
          <w:ilvl w:val="0"/>
          <w:numId w:val="49"/>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430CD" w:rsidRPr="00B86DC9" w:rsidTr="005A6CA8">
        <w:trPr>
          <w:jc w:val="center"/>
        </w:trPr>
        <w:tc>
          <w:tcPr>
            <w:tcW w:w="9638" w:type="dxa"/>
          </w:tcPr>
          <w:p w:rsidR="00A430CD" w:rsidRPr="00681799" w:rsidRDefault="00A430CD" w:rsidP="005A6CA8">
            <w:pPr>
              <w:pStyle w:val="Akapitzlist1"/>
              <w:ind w:left="34"/>
              <w:jc w:val="both"/>
            </w:pPr>
            <w:r>
              <w:rPr>
                <w:sz w:val="22"/>
                <w:szCs w:val="22"/>
              </w:rPr>
              <w:t>Wykład - kolokwium pisemne</w:t>
            </w:r>
          </w:p>
        </w:tc>
      </w:tr>
    </w:tbl>
    <w:p w:rsidR="00A430CD" w:rsidRPr="00B86DC9" w:rsidRDefault="00A430CD" w:rsidP="00395219">
      <w:pPr>
        <w:numPr>
          <w:ilvl w:val="0"/>
          <w:numId w:val="49"/>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A430CD" w:rsidRPr="00B86DC9" w:rsidTr="005A6CA8">
        <w:trPr>
          <w:jc w:val="center"/>
        </w:trPr>
        <w:tc>
          <w:tcPr>
            <w:tcW w:w="2214"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A430CD" w:rsidRDefault="00A430CD" w:rsidP="005A6CA8">
            <w:pPr>
              <w:autoSpaceDE w:val="0"/>
              <w:autoSpaceDN w:val="0"/>
              <w:adjustRightInd w:val="0"/>
              <w:jc w:val="both"/>
            </w:pPr>
            <w:r>
              <w:rPr>
                <w:sz w:val="22"/>
                <w:szCs w:val="22"/>
              </w:rPr>
              <w:t xml:space="preserve">Technologie stosowane w budownictwie energooszczędnym. Współczesne materiały termoizolacyjne. Nowoczesne materiały na elementy konstrukcyjne. </w:t>
            </w:r>
          </w:p>
          <w:p w:rsidR="00A430CD" w:rsidRDefault="00A430CD" w:rsidP="005A6CA8">
            <w:pPr>
              <w:autoSpaceDE w:val="0"/>
              <w:autoSpaceDN w:val="0"/>
              <w:adjustRightInd w:val="0"/>
              <w:jc w:val="both"/>
            </w:pPr>
            <w:r w:rsidRPr="007421D4">
              <w:rPr>
                <w:sz w:val="22"/>
                <w:szCs w:val="22"/>
              </w:rPr>
              <w:t>Materiały i technologie stosowane w wewnętrznych ociepleniach przegród. Stolarka budowlana o</w:t>
            </w:r>
            <w:r>
              <w:rPr>
                <w:sz w:val="22"/>
                <w:szCs w:val="22"/>
              </w:rPr>
              <w:t xml:space="preserve"> </w:t>
            </w:r>
            <w:r w:rsidRPr="007421D4">
              <w:rPr>
                <w:sz w:val="22"/>
                <w:szCs w:val="22"/>
              </w:rPr>
              <w:t>wysokiej efektywności energetycznej. Materiały i wyroby do zapewnienia</w:t>
            </w:r>
            <w:r>
              <w:rPr>
                <w:sz w:val="22"/>
                <w:szCs w:val="22"/>
              </w:rPr>
              <w:t xml:space="preserve"> </w:t>
            </w:r>
            <w:r w:rsidRPr="007421D4">
              <w:rPr>
                <w:sz w:val="22"/>
                <w:szCs w:val="22"/>
              </w:rPr>
              <w:t>szczelności powietrznej budynku. Izolacyjne deskowania tracone i rozwiązania</w:t>
            </w:r>
            <w:r>
              <w:rPr>
                <w:sz w:val="22"/>
                <w:szCs w:val="22"/>
              </w:rPr>
              <w:t xml:space="preserve"> </w:t>
            </w:r>
            <w:r w:rsidRPr="007421D4">
              <w:rPr>
                <w:sz w:val="22"/>
                <w:szCs w:val="22"/>
              </w:rPr>
              <w:t>systemowe przegród budynków niskoenergetycznych.</w:t>
            </w:r>
          </w:p>
          <w:p w:rsidR="00A430CD" w:rsidRPr="00E43CAE" w:rsidRDefault="00A430CD" w:rsidP="005A6CA8">
            <w:pPr>
              <w:autoSpaceDE w:val="0"/>
              <w:autoSpaceDN w:val="0"/>
              <w:adjustRightInd w:val="0"/>
              <w:jc w:val="both"/>
            </w:pPr>
            <w:r>
              <w:rPr>
                <w:sz w:val="22"/>
                <w:szCs w:val="22"/>
              </w:rPr>
              <w:t>Rozwiązania detali konstrukcyjnych.</w:t>
            </w:r>
          </w:p>
        </w:tc>
      </w:tr>
    </w:tbl>
    <w:p w:rsidR="00A430CD" w:rsidRPr="00B86DC9" w:rsidRDefault="00A430CD" w:rsidP="00395219">
      <w:pPr>
        <w:numPr>
          <w:ilvl w:val="0"/>
          <w:numId w:val="49"/>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A430CD" w:rsidRPr="00B86DC9" w:rsidRDefault="00A430CD" w:rsidP="00A430C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349"/>
        <w:gridCol w:w="1349"/>
        <w:gridCol w:w="1390"/>
        <w:gridCol w:w="1389"/>
        <w:gridCol w:w="1463"/>
        <w:gridCol w:w="1365"/>
      </w:tblGrid>
      <w:tr w:rsidR="00A430CD" w:rsidRPr="00B86DC9" w:rsidTr="005A6CA8">
        <w:trPr>
          <w:jc w:val="center"/>
        </w:trPr>
        <w:tc>
          <w:tcPr>
            <w:tcW w:w="1334" w:type="dxa"/>
            <w:vMerge w:val="restart"/>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 xml:space="preserve">Efekt </w:t>
            </w:r>
            <w:r>
              <w:rPr>
                <w:color w:val="000000"/>
                <w:sz w:val="22"/>
                <w:szCs w:val="22"/>
              </w:rPr>
              <w:t>uczenia się</w:t>
            </w:r>
          </w:p>
        </w:tc>
        <w:tc>
          <w:tcPr>
            <w:tcW w:w="8305" w:type="dxa"/>
            <w:gridSpan w:val="6"/>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 xml:space="preserve">Forma oceny </w:t>
            </w:r>
          </w:p>
        </w:tc>
      </w:tr>
      <w:tr w:rsidR="00A430CD" w:rsidRPr="00B86DC9" w:rsidTr="005A6CA8">
        <w:trPr>
          <w:jc w:val="center"/>
        </w:trPr>
        <w:tc>
          <w:tcPr>
            <w:tcW w:w="1334" w:type="dxa"/>
            <w:vMerge/>
            <w:shd w:val="clear" w:color="auto" w:fill="F2F2F2" w:themeFill="background1" w:themeFillShade="F2"/>
            <w:vAlign w:val="center"/>
          </w:tcPr>
          <w:p w:rsidR="00A430CD" w:rsidRPr="002851F8" w:rsidRDefault="00A430CD" w:rsidP="005A6CA8">
            <w:pPr>
              <w:jc w:val="center"/>
              <w:rPr>
                <w:b/>
                <w:color w:val="000000"/>
              </w:rPr>
            </w:pPr>
          </w:p>
        </w:tc>
        <w:tc>
          <w:tcPr>
            <w:tcW w:w="1349"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Egzamin ustny</w:t>
            </w:r>
          </w:p>
        </w:tc>
        <w:tc>
          <w:tcPr>
            <w:tcW w:w="1349"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Egzamin pisemny</w:t>
            </w:r>
          </w:p>
        </w:tc>
        <w:tc>
          <w:tcPr>
            <w:tcW w:w="1390"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Kolokwium</w:t>
            </w:r>
            <w:r>
              <w:rPr>
                <w:color w:val="000000"/>
                <w:sz w:val="22"/>
                <w:szCs w:val="22"/>
              </w:rPr>
              <w:t xml:space="preserve"> pisemne</w:t>
            </w:r>
          </w:p>
        </w:tc>
        <w:tc>
          <w:tcPr>
            <w:tcW w:w="1389" w:type="dxa"/>
            <w:shd w:val="clear" w:color="auto" w:fill="F2F2F2" w:themeFill="background1" w:themeFillShade="F2"/>
            <w:vAlign w:val="center"/>
          </w:tcPr>
          <w:p w:rsidR="00A430CD" w:rsidRPr="002851F8" w:rsidRDefault="00A430CD" w:rsidP="005A6CA8">
            <w:pPr>
              <w:jc w:val="center"/>
              <w:rPr>
                <w:color w:val="000000"/>
              </w:rPr>
            </w:pPr>
            <w:r>
              <w:rPr>
                <w:color w:val="000000"/>
                <w:sz w:val="22"/>
                <w:szCs w:val="22"/>
              </w:rPr>
              <w:t>Opracowanie projektowe</w:t>
            </w:r>
          </w:p>
        </w:tc>
        <w:tc>
          <w:tcPr>
            <w:tcW w:w="1463"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A430CD" w:rsidRPr="002851F8" w:rsidRDefault="00A430CD" w:rsidP="005A6CA8">
            <w:pPr>
              <w:jc w:val="center"/>
              <w:rPr>
                <w:color w:val="000000"/>
              </w:rPr>
            </w:pPr>
            <w:r w:rsidRPr="002851F8">
              <w:rPr>
                <w:color w:val="000000"/>
                <w:sz w:val="22"/>
                <w:szCs w:val="22"/>
              </w:rPr>
              <w:t>…………</w:t>
            </w: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W1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W2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sidRPr="002851F8">
              <w:rPr>
                <w:color w:val="000000"/>
                <w:sz w:val="22"/>
                <w:szCs w:val="22"/>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W3</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U1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U2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lastRenderedPageBreak/>
              <w:t>U3</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sz w:val="22"/>
                <w:szCs w:val="22"/>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U4</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sidRPr="002851F8">
              <w:rPr>
                <w:color w:val="000000"/>
                <w:sz w:val="22"/>
                <w:szCs w:val="22"/>
              </w:rPr>
              <w:t>K1</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Pr="002851F8" w:rsidRDefault="00A430CD" w:rsidP="005A6CA8">
            <w:pPr>
              <w:jc w:val="center"/>
              <w:rPr>
                <w:color w:val="000000"/>
              </w:rPr>
            </w:pPr>
            <w:r>
              <w:rPr>
                <w:color w:val="000000"/>
                <w:sz w:val="22"/>
                <w:szCs w:val="22"/>
              </w:rPr>
              <w:t>K2</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Pr="002851F8"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r w:rsidR="00A430CD" w:rsidRPr="00B86DC9" w:rsidTr="005A6CA8">
        <w:trPr>
          <w:trHeight w:val="283"/>
          <w:jc w:val="center"/>
        </w:trPr>
        <w:tc>
          <w:tcPr>
            <w:tcW w:w="1334" w:type="dxa"/>
          </w:tcPr>
          <w:p w:rsidR="00A430CD" w:rsidRDefault="00A430CD" w:rsidP="005A6CA8">
            <w:pPr>
              <w:jc w:val="center"/>
              <w:rPr>
                <w:color w:val="000000"/>
              </w:rPr>
            </w:pPr>
            <w:r>
              <w:rPr>
                <w:color w:val="000000"/>
                <w:sz w:val="22"/>
                <w:szCs w:val="22"/>
              </w:rPr>
              <w:t>K3</w:t>
            </w:r>
          </w:p>
        </w:tc>
        <w:tc>
          <w:tcPr>
            <w:tcW w:w="1349" w:type="dxa"/>
          </w:tcPr>
          <w:p w:rsidR="00A430CD" w:rsidRPr="002851F8" w:rsidRDefault="00A430CD" w:rsidP="005A6CA8">
            <w:pPr>
              <w:jc w:val="center"/>
              <w:rPr>
                <w:color w:val="000000"/>
              </w:rPr>
            </w:pPr>
          </w:p>
        </w:tc>
        <w:tc>
          <w:tcPr>
            <w:tcW w:w="1349" w:type="dxa"/>
          </w:tcPr>
          <w:p w:rsidR="00A430CD" w:rsidRPr="002851F8" w:rsidRDefault="00A430CD" w:rsidP="005A6CA8">
            <w:pPr>
              <w:jc w:val="center"/>
              <w:rPr>
                <w:color w:val="000000"/>
              </w:rPr>
            </w:pPr>
          </w:p>
        </w:tc>
        <w:tc>
          <w:tcPr>
            <w:tcW w:w="1390" w:type="dxa"/>
          </w:tcPr>
          <w:p w:rsidR="00A430CD" w:rsidRDefault="00A430CD" w:rsidP="005A6CA8">
            <w:pPr>
              <w:jc w:val="center"/>
              <w:rPr>
                <w:color w:val="000000"/>
              </w:rPr>
            </w:pPr>
            <w:r>
              <w:rPr>
                <w:color w:val="000000"/>
              </w:rPr>
              <w:t>x</w:t>
            </w:r>
          </w:p>
        </w:tc>
        <w:tc>
          <w:tcPr>
            <w:tcW w:w="1389" w:type="dxa"/>
          </w:tcPr>
          <w:p w:rsidR="00A430CD" w:rsidRPr="002851F8" w:rsidRDefault="00A430CD" w:rsidP="005A6CA8">
            <w:pPr>
              <w:jc w:val="center"/>
              <w:rPr>
                <w:color w:val="000000"/>
              </w:rPr>
            </w:pPr>
          </w:p>
        </w:tc>
        <w:tc>
          <w:tcPr>
            <w:tcW w:w="1463" w:type="dxa"/>
          </w:tcPr>
          <w:p w:rsidR="00A430CD" w:rsidRPr="002851F8" w:rsidRDefault="00A430CD" w:rsidP="005A6CA8">
            <w:pPr>
              <w:jc w:val="center"/>
              <w:rPr>
                <w:color w:val="000000"/>
              </w:rPr>
            </w:pPr>
          </w:p>
        </w:tc>
        <w:tc>
          <w:tcPr>
            <w:tcW w:w="1365" w:type="dxa"/>
          </w:tcPr>
          <w:p w:rsidR="00A430CD" w:rsidRPr="002851F8" w:rsidRDefault="00A430CD" w:rsidP="005A6CA8">
            <w:pPr>
              <w:jc w:val="center"/>
              <w:rPr>
                <w:color w:val="000000"/>
              </w:rPr>
            </w:pPr>
          </w:p>
        </w:tc>
      </w:tr>
    </w:tbl>
    <w:p w:rsidR="00A430CD" w:rsidRPr="00B86DC9" w:rsidRDefault="00A430CD" w:rsidP="00395219">
      <w:pPr>
        <w:numPr>
          <w:ilvl w:val="0"/>
          <w:numId w:val="49"/>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A430CD" w:rsidRPr="00B86DC9" w:rsidTr="005A6CA8">
        <w:trPr>
          <w:jc w:val="center"/>
        </w:trPr>
        <w:tc>
          <w:tcPr>
            <w:tcW w:w="1789"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A430CD" w:rsidRPr="002735A9"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2" w:hanging="230"/>
            </w:pPr>
            <w:r w:rsidRPr="002735A9">
              <w:rPr>
                <w:sz w:val="22"/>
                <w:szCs w:val="22"/>
              </w:rPr>
              <w:t xml:space="preserve">Pawłowski K., 2018. </w:t>
            </w:r>
            <w:r w:rsidRPr="002735A9">
              <w:t>Zasady projektowania budynków energooszczędnych.</w:t>
            </w:r>
          </w:p>
          <w:p w:rsidR="00A430CD" w:rsidRPr="002735A9" w:rsidRDefault="00A430CD" w:rsidP="005A6CA8">
            <w:pPr>
              <w:pStyle w:val="Akapitzlist"/>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2"/>
            </w:pPr>
            <w:r w:rsidRPr="002735A9">
              <w:rPr>
                <w:sz w:val="22"/>
                <w:szCs w:val="22"/>
              </w:rPr>
              <w:t>Grupa Medium,  Warszawa;</w:t>
            </w:r>
          </w:p>
          <w:p w:rsidR="00A430CD" w:rsidRPr="002735A9"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2" w:hanging="230"/>
            </w:pPr>
            <w:r w:rsidRPr="002735A9">
              <w:rPr>
                <w:sz w:val="22"/>
                <w:szCs w:val="22"/>
              </w:rPr>
              <w:t>Wnuk R., 200</w:t>
            </w:r>
            <w:r>
              <w:rPr>
                <w:sz w:val="22"/>
                <w:szCs w:val="22"/>
              </w:rPr>
              <w:t>6</w:t>
            </w:r>
            <w:r w:rsidRPr="002735A9">
              <w:rPr>
                <w:sz w:val="22"/>
                <w:szCs w:val="22"/>
              </w:rPr>
              <w:t xml:space="preserve">. </w:t>
            </w:r>
            <w:r>
              <w:rPr>
                <w:sz w:val="22"/>
                <w:szCs w:val="22"/>
              </w:rPr>
              <w:t>Budowa domu pasywnego w praktyce</w:t>
            </w:r>
            <w:r w:rsidRPr="002735A9">
              <w:rPr>
                <w:sz w:val="22"/>
                <w:szCs w:val="22"/>
              </w:rPr>
              <w:t xml:space="preserve">, Wydawnictwo Przewodnik Budowlany, Warszawa; </w:t>
            </w:r>
          </w:p>
          <w:p w:rsidR="00A430CD" w:rsidRPr="002735A9"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2" w:hanging="230"/>
            </w:pPr>
            <w:r w:rsidRPr="002735A9">
              <w:rPr>
                <w:sz w:val="22"/>
                <w:szCs w:val="22"/>
              </w:rPr>
              <w:t xml:space="preserve">Piotrowski R., 2009. </w:t>
            </w:r>
            <w:r w:rsidRPr="002735A9">
              <w:rPr>
                <w:iCs/>
                <w:sz w:val="22"/>
                <w:szCs w:val="22"/>
              </w:rPr>
              <w:t>Domy Pasywne. Najlepsze obiekty oraz technologie niskoenergetyczne</w:t>
            </w:r>
            <w:r w:rsidRPr="002735A9">
              <w:rPr>
                <w:sz w:val="22"/>
                <w:szCs w:val="22"/>
              </w:rPr>
              <w:t xml:space="preserve"> </w:t>
            </w:r>
            <w:r w:rsidRPr="002735A9">
              <w:rPr>
                <w:iCs/>
                <w:sz w:val="22"/>
                <w:szCs w:val="22"/>
              </w:rPr>
              <w:t>i pasywne w Polsce</w:t>
            </w:r>
            <w:r w:rsidRPr="002735A9">
              <w:rPr>
                <w:sz w:val="22"/>
                <w:szCs w:val="22"/>
              </w:rPr>
              <w:t>. Wydawnictwo Przewodnik Budowlany, Warszawa;</w:t>
            </w:r>
          </w:p>
          <w:p w:rsidR="00A430CD" w:rsidRPr="0061714A" w:rsidRDefault="00A430CD" w:rsidP="00395219">
            <w:pPr>
              <w:pStyle w:val="Akapitzlist"/>
              <w:numPr>
                <w:ilvl w:val="0"/>
                <w:numId w:val="46"/>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2" w:hanging="230"/>
              <w:jc w:val="both"/>
            </w:pPr>
            <w:proofErr w:type="spellStart"/>
            <w:r w:rsidRPr="002735A9">
              <w:rPr>
                <w:sz w:val="22"/>
                <w:szCs w:val="22"/>
              </w:rPr>
              <w:t>Naciążek</w:t>
            </w:r>
            <w:proofErr w:type="spellEnd"/>
            <w:r w:rsidRPr="002735A9">
              <w:rPr>
                <w:sz w:val="22"/>
                <w:szCs w:val="22"/>
              </w:rPr>
              <w:t xml:space="preserve"> B., Piotrowski R., 2013. Jak zbudować dom energooszczędny i skorzystać z dopłaty. Wydawnictwo Przewodnik Budowlany, Warszawa;</w:t>
            </w:r>
          </w:p>
        </w:tc>
      </w:tr>
      <w:tr w:rsidR="00A430CD" w:rsidRPr="00B86DC9" w:rsidTr="005A6CA8">
        <w:trPr>
          <w:jc w:val="center"/>
        </w:trPr>
        <w:tc>
          <w:tcPr>
            <w:tcW w:w="1789" w:type="dxa"/>
            <w:shd w:val="clear" w:color="auto" w:fill="F2F2F2" w:themeFill="background1" w:themeFillShade="F2"/>
          </w:tcPr>
          <w:p w:rsidR="00A430CD" w:rsidRPr="00B86DC9" w:rsidRDefault="00A430C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A430CD" w:rsidRPr="003614E8" w:rsidRDefault="00A430CD" w:rsidP="00395219">
            <w:pPr>
              <w:pStyle w:val="Akapitzlist"/>
              <w:numPr>
                <w:ilvl w:val="0"/>
                <w:numId w:val="48"/>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pPr>
            <w:r w:rsidRPr="00F76F27">
              <w:rPr>
                <w:color w:val="FF0000"/>
                <w:sz w:val="22"/>
                <w:szCs w:val="22"/>
              </w:rPr>
              <w:t xml:space="preserve"> </w:t>
            </w:r>
            <w:r w:rsidRPr="002735A9">
              <w:rPr>
                <w:sz w:val="22"/>
                <w:szCs w:val="22"/>
              </w:rPr>
              <w:t xml:space="preserve">Pawłowski K., 2018. </w:t>
            </w:r>
            <w:r>
              <w:rPr>
                <w:sz w:val="22"/>
                <w:szCs w:val="22"/>
              </w:rPr>
              <w:t>Projektowanie przegród poziomych w budownictwie energooszczędnym</w:t>
            </w:r>
            <w:r w:rsidRPr="002735A9">
              <w:t>.</w:t>
            </w:r>
            <w:r>
              <w:t xml:space="preserve"> </w:t>
            </w:r>
            <w:r w:rsidRPr="003614E8">
              <w:rPr>
                <w:sz w:val="22"/>
                <w:szCs w:val="22"/>
              </w:rPr>
              <w:t>Grupa Medium,  Warszawa;</w:t>
            </w:r>
          </w:p>
          <w:p w:rsidR="00A430CD" w:rsidRPr="003614E8" w:rsidRDefault="00A430CD" w:rsidP="00395219">
            <w:pPr>
              <w:pStyle w:val="Akapitzlist"/>
              <w:numPr>
                <w:ilvl w:val="0"/>
                <w:numId w:val="48"/>
              </w:numPr>
              <w:tabs>
                <w:tab w:val="left" w:pos="2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hanging="230"/>
              <w:jc w:val="both"/>
            </w:pPr>
            <w:r w:rsidRPr="002735A9">
              <w:rPr>
                <w:sz w:val="22"/>
                <w:szCs w:val="22"/>
              </w:rPr>
              <w:t xml:space="preserve">Pawłowski K., 2018. </w:t>
            </w:r>
            <w:r>
              <w:rPr>
                <w:sz w:val="22"/>
                <w:szCs w:val="22"/>
              </w:rPr>
              <w:t>Projektowanie ścian w budownictwie energooszczędnym</w:t>
            </w:r>
            <w:r w:rsidRPr="002735A9">
              <w:t>.</w:t>
            </w:r>
            <w:r>
              <w:t xml:space="preserve"> </w:t>
            </w:r>
            <w:r w:rsidRPr="003614E8">
              <w:rPr>
                <w:sz w:val="22"/>
                <w:szCs w:val="22"/>
              </w:rPr>
              <w:t>Grupa Medium,  Warszawa;</w:t>
            </w:r>
          </w:p>
        </w:tc>
      </w:tr>
    </w:tbl>
    <w:p w:rsidR="00A430CD" w:rsidRPr="00B86DC9" w:rsidRDefault="00A430CD" w:rsidP="00395219">
      <w:pPr>
        <w:numPr>
          <w:ilvl w:val="0"/>
          <w:numId w:val="49"/>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A430CD" w:rsidRPr="00B86DC9" w:rsidTr="005A6CA8">
        <w:trPr>
          <w:trHeight w:val="769"/>
          <w:jc w:val="center"/>
        </w:trPr>
        <w:tc>
          <w:tcPr>
            <w:tcW w:w="7246" w:type="dxa"/>
            <w:gridSpan w:val="2"/>
            <w:shd w:val="clear" w:color="auto" w:fill="F2F2F2" w:themeFill="background1" w:themeFillShade="F2"/>
            <w:vAlign w:val="center"/>
          </w:tcPr>
          <w:p w:rsidR="00A430CD" w:rsidRPr="002851F8" w:rsidRDefault="00A430CD" w:rsidP="005A6CA8">
            <w:pPr>
              <w:jc w:val="center"/>
            </w:pPr>
            <w:r w:rsidRPr="002851F8">
              <w:rPr>
                <w:sz w:val="22"/>
                <w:szCs w:val="22"/>
              </w:rPr>
              <w:t>Aktywność studenta</w:t>
            </w:r>
          </w:p>
        </w:tc>
        <w:tc>
          <w:tcPr>
            <w:tcW w:w="2393" w:type="dxa"/>
            <w:shd w:val="clear" w:color="auto" w:fill="F2F2F2" w:themeFill="background1" w:themeFillShade="F2"/>
            <w:vAlign w:val="center"/>
          </w:tcPr>
          <w:p w:rsidR="00A430CD" w:rsidRPr="002851F8" w:rsidRDefault="00A430CD" w:rsidP="005A6CA8">
            <w:pPr>
              <w:jc w:val="center"/>
            </w:pPr>
            <w:r w:rsidRPr="002851F8">
              <w:rPr>
                <w:sz w:val="22"/>
                <w:szCs w:val="22"/>
              </w:rPr>
              <w:t>Obciążenie studenta – Liczba godzin</w:t>
            </w:r>
          </w:p>
          <w:p w:rsidR="00A430CD" w:rsidRPr="002851F8" w:rsidRDefault="00A430CD" w:rsidP="005A6CA8">
            <w:pPr>
              <w:jc w:val="center"/>
            </w:pPr>
            <w:r w:rsidRPr="002851F8">
              <w:rPr>
                <w:sz w:val="22"/>
                <w:szCs w:val="22"/>
              </w:rPr>
              <w:t>(podano przykładowe)</w:t>
            </w:r>
          </w:p>
        </w:tc>
      </w:tr>
      <w:tr w:rsidR="00A430CD" w:rsidRPr="00B86DC9" w:rsidTr="005A6CA8">
        <w:trPr>
          <w:trHeight w:val="340"/>
          <w:jc w:val="center"/>
        </w:trPr>
        <w:tc>
          <w:tcPr>
            <w:tcW w:w="2978" w:type="dxa"/>
            <w:vMerge w:val="restart"/>
          </w:tcPr>
          <w:p w:rsidR="00A430CD" w:rsidRPr="002851F8" w:rsidRDefault="00A430CD"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A430CD" w:rsidRPr="002851F8" w:rsidRDefault="00A430CD"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A430CD" w:rsidRPr="002851F8" w:rsidRDefault="00A430CD" w:rsidP="005A6CA8">
            <w:pPr>
              <w:jc w:val="center"/>
            </w:pPr>
            <w:r>
              <w:rPr>
                <w:sz w:val="22"/>
                <w:szCs w:val="22"/>
              </w:rPr>
              <w:t>20</w:t>
            </w:r>
          </w:p>
        </w:tc>
      </w:tr>
      <w:tr w:rsidR="00A430CD" w:rsidRPr="00B86DC9" w:rsidTr="005A6CA8">
        <w:trPr>
          <w:trHeight w:val="271"/>
          <w:jc w:val="center"/>
        </w:trPr>
        <w:tc>
          <w:tcPr>
            <w:tcW w:w="2978" w:type="dxa"/>
            <w:vMerge/>
          </w:tcPr>
          <w:p w:rsidR="00A430CD" w:rsidRPr="00B16527" w:rsidRDefault="00A430CD" w:rsidP="005A6CA8">
            <w:pPr>
              <w:rPr>
                <w:color w:val="000000" w:themeColor="text1"/>
              </w:rPr>
            </w:pPr>
          </w:p>
        </w:tc>
        <w:tc>
          <w:tcPr>
            <w:tcW w:w="4268" w:type="dxa"/>
          </w:tcPr>
          <w:p w:rsidR="00A430CD" w:rsidRPr="00B16527" w:rsidRDefault="00A430CD" w:rsidP="005A6CA8">
            <w:pPr>
              <w:ind w:left="88"/>
              <w:rPr>
                <w:color w:val="000000" w:themeColor="text1"/>
              </w:rPr>
            </w:pPr>
            <w:r w:rsidRPr="00B16527">
              <w:rPr>
                <w:color w:val="000000" w:themeColor="text1"/>
                <w:sz w:val="22"/>
                <w:szCs w:val="22"/>
              </w:rPr>
              <w:t xml:space="preserve">Konsultacje </w:t>
            </w:r>
          </w:p>
        </w:tc>
        <w:tc>
          <w:tcPr>
            <w:tcW w:w="2393" w:type="dxa"/>
          </w:tcPr>
          <w:p w:rsidR="00A430CD" w:rsidRPr="00B16527" w:rsidRDefault="00A430CD" w:rsidP="005A6CA8">
            <w:pPr>
              <w:jc w:val="center"/>
              <w:rPr>
                <w:color w:val="000000" w:themeColor="text1"/>
              </w:rPr>
            </w:pPr>
            <w:r>
              <w:rPr>
                <w:color w:val="000000" w:themeColor="text1"/>
                <w:sz w:val="22"/>
                <w:szCs w:val="22"/>
              </w:rPr>
              <w:t>5</w:t>
            </w:r>
          </w:p>
        </w:tc>
      </w:tr>
      <w:tr w:rsidR="00A430CD" w:rsidRPr="00B86DC9" w:rsidTr="005A6CA8">
        <w:trPr>
          <w:trHeight w:val="177"/>
          <w:jc w:val="center"/>
        </w:trPr>
        <w:tc>
          <w:tcPr>
            <w:tcW w:w="2978" w:type="dxa"/>
            <w:vMerge w:val="restart"/>
          </w:tcPr>
          <w:p w:rsidR="00A430CD" w:rsidRDefault="00A430CD" w:rsidP="005A6CA8">
            <w:pPr>
              <w:rPr>
                <w:color w:val="000000" w:themeColor="text1"/>
              </w:rPr>
            </w:pPr>
          </w:p>
          <w:p w:rsidR="00A430CD" w:rsidRPr="00B16527" w:rsidRDefault="00A430CD" w:rsidP="005A6CA8">
            <w:pPr>
              <w:rPr>
                <w:color w:val="000000" w:themeColor="text1"/>
              </w:rPr>
            </w:pPr>
            <w:r>
              <w:rPr>
                <w:color w:val="000000" w:themeColor="text1"/>
                <w:sz w:val="22"/>
                <w:szCs w:val="22"/>
              </w:rPr>
              <w:t xml:space="preserve">Praca własna studenta </w:t>
            </w:r>
          </w:p>
        </w:tc>
        <w:tc>
          <w:tcPr>
            <w:tcW w:w="4268" w:type="dxa"/>
          </w:tcPr>
          <w:p w:rsidR="00A430CD" w:rsidRPr="00B16527" w:rsidRDefault="00A430CD" w:rsidP="005A6CA8">
            <w:pPr>
              <w:ind w:left="88"/>
              <w:rPr>
                <w:color w:val="000000" w:themeColor="text1"/>
              </w:rPr>
            </w:pPr>
            <w:r w:rsidRPr="00B16527">
              <w:rPr>
                <w:color w:val="000000" w:themeColor="text1"/>
                <w:sz w:val="22"/>
                <w:szCs w:val="22"/>
              </w:rPr>
              <w:t>Przygotowanie do zajęć</w:t>
            </w:r>
          </w:p>
        </w:tc>
        <w:tc>
          <w:tcPr>
            <w:tcW w:w="2393" w:type="dxa"/>
          </w:tcPr>
          <w:p w:rsidR="00A430CD" w:rsidRPr="00B16527" w:rsidRDefault="00A430CD" w:rsidP="005A6CA8">
            <w:pPr>
              <w:jc w:val="center"/>
              <w:rPr>
                <w:color w:val="000000" w:themeColor="text1"/>
              </w:rPr>
            </w:pPr>
            <w:r>
              <w:rPr>
                <w:color w:val="000000" w:themeColor="text1"/>
                <w:sz w:val="22"/>
                <w:szCs w:val="22"/>
              </w:rPr>
              <w:t>20</w:t>
            </w:r>
          </w:p>
        </w:tc>
      </w:tr>
      <w:tr w:rsidR="00A430CD" w:rsidRPr="00B86DC9" w:rsidTr="005A6CA8">
        <w:trPr>
          <w:trHeight w:val="137"/>
          <w:jc w:val="center"/>
        </w:trPr>
        <w:tc>
          <w:tcPr>
            <w:tcW w:w="2978" w:type="dxa"/>
            <w:vMerge/>
          </w:tcPr>
          <w:p w:rsidR="00A430CD" w:rsidRPr="00B16527" w:rsidRDefault="00A430CD" w:rsidP="005A6CA8">
            <w:pPr>
              <w:rPr>
                <w:color w:val="000000" w:themeColor="text1"/>
              </w:rPr>
            </w:pPr>
          </w:p>
        </w:tc>
        <w:tc>
          <w:tcPr>
            <w:tcW w:w="4268" w:type="dxa"/>
          </w:tcPr>
          <w:p w:rsidR="00A430CD" w:rsidRPr="00B16527" w:rsidRDefault="00A430CD" w:rsidP="005A6CA8">
            <w:pPr>
              <w:ind w:left="88"/>
              <w:rPr>
                <w:color w:val="000000" w:themeColor="text1"/>
              </w:rPr>
            </w:pPr>
            <w:r w:rsidRPr="00B16527">
              <w:rPr>
                <w:color w:val="000000" w:themeColor="text1"/>
                <w:sz w:val="22"/>
                <w:szCs w:val="22"/>
              </w:rPr>
              <w:t>Studiowanie literatury</w:t>
            </w:r>
          </w:p>
        </w:tc>
        <w:tc>
          <w:tcPr>
            <w:tcW w:w="2393" w:type="dxa"/>
          </w:tcPr>
          <w:p w:rsidR="00A430CD" w:rsidRPr="00B16527" w:rsidRDefault="00A430CD" w:rsidP="005A6CA8">
            <w:pPr>
              <w:jc w:val="center"/>
              <w:rPr>
                <w:color w:val="000000" w:themeColor="text1"/>
              </w:rPr>
            </w:pPr>
            <w:r>
              <w:rPr>
                <w:color w:val="000000" w:themeColor="text1"/>
                <w:sz w:val="22"/>
                <w:szCs w:val="22"/>
              </w:rPr>
              <w:t>10</w:t>
            </w:r>
          </w:p>
        </w:tc>
      </w:tr>
      <w:tr w:rsidR="00A430CD" w:rsidRPr="00B86DC9" w:rsidTr="005A6CA8">
        <w:trPr>
          <w:trHeight w:val="340"/>
          <w:jc w:val="center"/>
        </w:trPr>
        <w:tc>
          <w:tcPr>
            <w:tcW w:w="2978" w:type="dxa"/>
            <w:vMerge/>
          </w:tcPr>
          <w:p w:rsidR="00A430CD" w:rsidRPr="00B16527" w:rsidRDefault="00A430CD" w:rsidP="005A6CA8">
            <w:pPr>
              <w:rPr>
                <w:color w:val="000000" w:themeColor="text1"/>
              </w:rPr>
            </w:pPr>
          </w:p>
        </w:tc>
        <w:tc>
          <w:tcPr>
            <w:tcW w:w="4268" w:type="dxa"/>
          </w:tcPr>
          <w:p w:rsidR="00A430CD" w:rsidRDefault="00A430CD" w:rsidP="005A6CA8">
            <w:pPr>
              <w:ind w:left="88"/>
              <w:rPr>
                <w:color w:val="000000" w:themeColor="text1"/>
              </w:rPr>
            </w:pPr>
            <w:r w:rsidRPr="00B16527">
              <w:rPr>
                <w:color w:val="000000" w:themeColor="text1"/>
                <w:sz w:val="22"/>
                <w:szCs w:val="22"/>
              </w:rPr>
              <w:t xml:space="preserve">Inne (przygotowanie do egzaminu, zaliczeń, </w:t>
            </w:r>
          </w:p>
          <w:p w:rsidR="00A430CD" w:rsidRPr="00B16527" w:rsidRDefault="00A430CD" w:rsidP="005A6CA8">
            <w:pPr>
              <w:ind w:left="88"/>
              <w:rPr>
                <w:color w:val="000000" w:themeColor="text1"/>
              </w:rPr>
            </w:pPr>
            <w:r w:rsidRPr="00B16527">
              <w:rPr>
                <w:color w:val="000000" w:themeColor="text1"/>
                <w:sz w:val="22"/>
                <w:szCs w:val="22"/>
              </w:rPr>
              <w:t>przygotowanie projektu itd.)</w:t>
            </w:r>
          </w:p>
        </w:tc>
        <w:tc>
          <w:tcPr>
            <w:tcW w:w="2393" w:type="dxa"/>
          </w:tcPr>
          <w:p w:rsidR="00A430CD" w:rsidRPr="00B16527" w:rsidRDefault="00A430CD" w:rsidP="005A6CA8">
            <w:pPr>
              <w:jc w:val="center"/>
              <w:rPr>
                <w:color w:val="000000" w:themeColor="text1"/>
              </w:rPr>
            </w:pPr>
            <w:r>
              <w:rPr>
                <w:color w:val="000000" w:themeColor="text1"/>
                <w:sz w:val="22"/>
                <w:szCs w:val="22"/>
              </w:rPr>
              <w:t>25</w:t>
            </w:r>
          </w:p>
        </w:tc>
      </w:tr>
      <w:tr w:rsidR="00A430CD" w:rsidRPr="00B86DC9" w:rsidTr="005A6CA8">
        <w:trPr>
          <w:trHeight w:val="340"/>
          <w:jc w:val="center"/>
        </w:trPr>
        <w:tc>
          <w:tcPr>
            <w:tcW w:w="7246" w:type="dxa"/>
            <w:gridSpan w:val="2"/>
            <w:shd w:val="clear" w:color="auto" w:fill="F2F2F2" w:themeFill="background1" w:themeFillShade="F2"/>
          </w:tcPr>
          <w:p w:rsidR="00A430CD" w:rsidRPr="00B16527" w:rsidRDefault="00A430CD"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A430CD" w:rsidRPr="00B16527" w:rsidRDefault="00A430CD" w:rsidP="005A6CA8">
            <w:pPr>
              <w:jc w:val="center"/>
              <w:rPr>
                <w:color w:val="000000" w:themeColor="text1"/>
              </w:rPr>
            </w:pPr>
            <w:r>
              <w:rPr>
                <w:color w:val="000000" w:themeColor="text1"/>
                <w:sz w:val="22"/>
                <w:szCs w:val="22"/>
              </w:rPr>
              <w:t>80</w:t>
            </w:r>
          </w:p>
        </w:tc>
      </w:tr>
      <w:tr w:rsidR="00A430CD" w:rsidRPr="00B86DC9" w:rsidTr="005A6CA8">
        <w:trPr>
          <w:trHeight w:val="397"/>
          <w:jc w:val="center"/>
        </w:trPr>
        <w:tc>
          <w:tcPr>
            <w:tcW w:w="7246" w:type="dxa"/>
            <w:gridSpan w:val="2"/>
            <w:shd w:val="clear" w:color="auto" w:fill="F2F2F2" w:themeFill="background1" w:themeFillShade="F2"/>
            <w:vAlign w:val="center"/>
          </w:tcPr>
          <w:p w:rsidR="00A430CD" w:rsidRPr="00B16527" w:rsidRDefault="00A430CD"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A430CD" w:rsidRPr="00B16527" w:rsidRDefault="00A430CD" w:rsidP="005A6CA8">
            <w:pPr>
              <w:jc w:val="center"/>
              <w:rPr>
                <w:color w:val="000000" w:themeColor="text1"/>
              </w:rPr>
            </w:pPr>
            <w:r>
              <w:rPr>
                <w:color w:val="000000" w:themeColor="text1"/>
                <w:sz w:val="22"/>
                <w:szCs w:val="22"/>
              </w:rPr>
              <w:t>3</w:t>
            </w:r>
          </w:p>
        </w:tc>
      </w:tr>
    </w:tbl>
    <w:p w:rsidR="00A430CD" w:rsidRDefault="00A430CD" w:rsidP="00A430CD">
      <w:pPr>
        <w:rPr>
          <w:b/>
          <w:sz w:val="20"/>
          <w:szCs w:val="20"/>
        </w:rPr>
      </w:pPr>
    </w:p>
    <w:p w:rsidR="00A430CD" w:rsidRDefault="00A430CD" w:rsidP="00A430C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A430CD" w:rsidRPr="00286051" w:rsidRDefault="00A430CD" w:rsidP="00A430CD">
      <w:pPr>
        <w:rPr>
          <w:color w:val="000000" w:themeColor="text1"/>
          <w:sz w:val="20"/>
          <w:szCs w:val="20"/>
        </w:rPr>
      </w:pPr>
    </w:p>
    <w:p w:rsidR="000E0F1D" w:rsidRDefault="000E0F1D">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0E0F1D" w:rsidRPr="00F05BEC" w:rsidTr="00665F12">
        <w:trPr>
          <w:trHeight w:val="593"/>
          <w:jc w:val="center"/>
        </w:trPr>
        <w:tc>
          <w:tcPr>
            <w:tcW w:w="2410" w:type="dxa"/>
            <w:vAlign w:val="center"/>
          </w:tcPr>
          <w:p w:rsidR="000E0F1D" w:rsidRPr="00F05BEC" w:rsidRDefault="000E0F1D" w:rsidP="00665F12">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E0F1D" w:rsidRPr="00010B34" w:rsidRDefault="000E0F1D" w:rsidP="00665F12">
            <w:pPr>
              <w:pStyle w:val="Nagwek1"/>
              <w:spacing w:before="0" w:line="276" w:lineRule="auto"/>
              <w:jc w:val="center"/>
              <w:rPr>
                <w:rFonts w:ascii="Times New Roman" w:hAnsi="Times New Roman"/>
                <w:bCs w:val="0"/>
                <w:sz w:val="20"/>
                <w:szCs w:val="20"/>
              </w:rPr>
            </w:pPr>
          </w:p>
        </w:tc>
        <w:tc>
          <w:tcPr>
            <w:tcW w:w="3464" w:type="dxa"/>
            <w:vAlign w:val="center"/>
          </w:tcPr>
          <w:p w:rsidR="000E0F1D" w:rsidRPr="00F05BEC" w:rsidRDefault="000E0F1D" w:rsidP="00665F12">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E0F1D" w:rsidRPr="00AC3A76" w:rsidRDefault="000E0F1D" w:rsidP="00665F12">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B.12</w:t>
            </w:r>
          </w:p>
        </w:tc>
      </w:tr>
    </w:tbl>
    <w:p w:rsidR="000E0F1D" w:rsidRPr="00B86DC9" w:rsidRDefault="000E0F1D" w:rsidP="000E0F1D">
      <w:pPr>
        <w:numPr>
          <w:ilvl w:val="0"/>
          <w:numId w:val="16"/>
        </w:numPr>
        <w:tabs>
          <w:tab w:val="left" w:pos="284"/>
        </w:tabs>
        <w:spacing w:before="120"/>
        <w:rPr>
          <w:b/>
          <w:sz w:val="22"/>
          <w:szCs w:val="22"/>
        </w:rPr>
      </w:pPr>
      <w:r w:rsidRPr="00B86DC9">
        <w:rPr>
          <w:b/>
          <w:sz w:val="22"/>
          <w:szCs w:val="22"/>
        </w:rPr>
        <w:t>INFORMACJE O PRZEDMIOCIE</w:t>
      </w:r>
    </w:p>
    <w:p w:rsidR="000E0F1D" w:rsidRPr="009D7912" w:rsidRDefault="000E0F1D" w:rsidP="000E0F1D">
      <w:pPr>
        <w:pStyle w:val="Akapitzlist1"/>
        <w:numPr>
          <w:ilvl w:val="1"/>
          <w:numId w:val="16"/>
        </w:numPr>
        <w:tabs>
          <w:tab w:val="num" w:pos="567"/>
        </w:tabs>
        <w:spacing w:before="120" w:after="120"/>
        <w:ind w:left="567" w:hanging="283"/>
        <w:rPr>
          <w:b/>
          <w:sz w:val="22"/>
          <w:szCs w:val="22"/>
        </w:rPr>
      </w:pPr>
      <w:r w:rsidRPr="009D7912">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E0F1D" w:rsidRPr="006D28C9" w:rsidRDefault="000E0F1D" w:rsidP="00665F12">
            <w:pPr>
              <w:widowControl w:val="0"/>
              <w:autoSpaceDE w:val="0"/>
              <w:autoSpaceDN w:val="0"/>
              <w:adjustRightInd w:val="0"/>
              <w:rPr>
                <w:b/>
                <w:bCs/>
                <w:iCs/>
                <w:color w:val="000000"/>
              </w:rPr>
            </w:pPr>
            <w:r w:rsidRPr="00CE421D">
              <w:rPr>
                <w:b/>
                <w:bCs/>
                <w:iCs/>
                <w:color w:val="000000"/>
              </w:rPr>
              <w:t>Najlepsze dostępne technologie (BAT w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E0F1D" w:rsidRPr="00FE2285" w:rsidRDefault="000E0F1D" w:rsidP="00665F12">
            <w:pPr>
              <w:widowControl w:val="0"/>
              <w:autoSpaceDE w:val="0"/>
              <w:autoSpaceDN w:val="0"/>
              <w:adjustRightInd w:val="0"/>
              <w:rPr>
                <w:b/>
                <w:iCs/>
                <w:color w:val="000000"/>
              </w:rPr>
            </w:pPr>
            <w:r w:rsidRPr="00FE2285">
              <w:rPr>
                <w:b/>
                <w:iCs/>
                <w:color w:val="000000"/>
                <w:sz w:val="22"/>
                <w:szCs w:val="22"/>
              </w:rPr>
              <w:t>INŻYNIERIA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E0F1D" w:rsidRPr="00B86DC9" w:rsidRDefault="000E0F1D" w:rsidP="00665F12">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E0F1D" w:rsidRPr="008735AE" w:rsidRDefault="000E0F1D" w:rsidP="00665F12">
            <w:pPr>
              <w:widowControl w:val="0"/>
              <w:autoSpaceDE w:val="0"/>
              <w:autoSpaceDN w:val="0"/>
              <w:adjustRightInd w:val="0"/>
              <w:rPr>
                <w:iCs/>
              </w:rPr>
            </w:pPr>
            <w:r w:rsidRPr="008735AE">
              <w:rPr>
                <w:iCs/>
                <w:sz w:val="22"/>
                <w:szCs w:val="22"/>
              </w:rPr>
              <w:t xml:space="preserve">Stacjonarne </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Część wspólna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E0F1D" w:rsidRPr="006D28C9" w:rsidRDefault="005A6CA8" w:rsidP="00665F12">
            <w:pPr>
              <w:widowControl w:val="0"/>
              <w:autoSpaceDE w:val="0"/>
              <w:autoSpaceDN w:val="0"/>
              <w:adjustRightInd w:val="0"/>
              <w:rPr>
                <w:color w:val="000000"/>
              </w:rPr>
            </w:pPr>
            <w:r>
              <w:rPr>
                <w:color w:val="000000"/>
                <w:sz w:val="22"/>
                <w:szCs w:val="22"/>
              </w:rPr>
              <w:t>WYDZIAŁ BUDOWNICTWA, ARCHITEKTURY I INŻYNIERII ŚRODOWISKA</w:t>
            </w:r>
            <w:r w:rsidR="000E0F1D" w:rsidRPr="006D28C9">
              <w:rPr>
                <w:color w:val="000000"/>
                <w:sz w:val="22"/>
                <w:szCs w:val="22"/>
              </w:rPr>
              <w:t>, Katedra Inżynierii Środowiska</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E0F1D" w:rsidRPr="00B86DC9" w:rsidRDefault="000E0F1D" w:rsidP="00665F12">
            <w:pPr>
              <w:widowControl w:val="0"/>
              <w:autoSpaceDE w:val="0"/>
              <w:autoSpaceDN w:val="0"/>
              <w:adjustRightInd w:val="0"/>
              <w:rPr>
                <w:iCs/>
                <w:color w:val="000000"/>
              </w:rPr>
            </w:pPr>
            <w:r>
              <w:rPr>
                <w:iCs/>
                <w:color w:val="000000"/>
                <w:sz w:val="22"/>
                <w:szCs w:val="22"/>
              </w:rPr>
              <w:t>Prof. dr hab. inż. Janusz Bujak</w:t>
            </w: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E0F1D" w:rsidRPr="00B86DC9" w:rsidRDefault="000E0F1D" w:rsidP="00665F12">
            <w:pPr>
              <w:widowControl w:val="0"/>
              <w:autoSpaceDE w:val="0"/>
              <w:autoSpaceDN w:val="0"/>
              <w:adjustRightInd w:val="0"/>
              <w:rPr>
                <w:iCs/>
                <w:color w:val="000000"/>
              </w:rPr>
            </w:pPr>
          </w:p>
        </w:tc>
      </w:tr>
      <w:tr w:rsidR="000E0F1D" w:rsidRPr="00B86DC9" w:rsidTr="00665F12">
        <w:trPr>
          <w:trHeight w:val="340"/>
          <w:jc w:val="center"/>
        </w:trPr>
        <w:tc>
          <w:tcPr>
            <w:tcW w:w="3775" w:type="dxa"/>
            <w:shd w:val="clear" w:color="auto" w:fill="F2F2F2" w:themeFill="background1" w:themeFillShade="F2"/>
            <w:vAlign w:val="center"/>
          </w:tcPr>
          <w:p w:rsidR="000E0F1D" w:rsidRPr="00B86DC9" w:rsidRDefault="000E0F1D" w:rsidP="00665F12">
            <w:pPr>
              <w:widowControl w:val="0"/>
              <w:autoSpaceDE w:val="0"/>
              <w:autoSpaceDN w:val="0"/>
              <w:adjustRightInd w:val="0"/>
              <w:rPr>
                <w:iCs/>
              </w:rPr>
            </w:pPr>
            <w:r w:rsidRPr="00B86DC9">
              <w:rPr>
                <w:iCs/>
                <w:sz w:val="22"/>
                <w:szCs w:val="22"/>
              </w:rPr>
              <w:t>Wymagania wstępne</w:t>
            </w:r>
          </w:p>
        </w:tc>
        <w:tc>
          <w:tcPr>
            <w:tcW w:w="5864" w:type="dxa"/>
            <w:vAlign w:val="center"/>
          </w:tcPr>
          <w:p w:rsidR="000E0F1D" w:rsidRPr="000134EF" w:rsidRDefault="000E0F1D" w:rsidP="00665F12">
            <w:pPr>
              <w:widowControl w:val="0"/>
              <w:autoSpaceDE w:val="0"/>
              <w:autoSpaceDN w:val="0"/>
              <w:adjustRightInd w:val="0"/>
              <w:jc w:val="both"/>
              <w:rPr>
                <w:bCs/>
                <w:color w:val="000000"/>
              </w:rPr>
            </w:pPr>
            <w:r>
              <w:rPr>
                <w:bCs/>
                <w:color w:val="000000"/>
                <w:sz w:val="22"/>
                <w:szCs w:val="22"/>
              </w:rPr>
              <w:t xml:space="preserve">Ogólna wiedza z zakresu Inżynierii Środowiska na poziomie      I stopnia. </w:t>
            </w:r>
            <w:r w:rsidRPr="000134EF">
              <w:rPr>
                <w:bCs/>
                <w:color w:val="000000"/>
                <w:sz w:val="22"/>
                <w:szCs w:val="22"/>
              </w:rPr>
              <w:t xml:space="preserve"> </w:t>
            </w:r>
          </w:p>
        </w:tc>
      </w:tr>
    </w:tbl>
    <w:p w:rsidR="000E0F1D" w:rsidRDefault="000E0F1D" w:rsidP="000E0F1D">
      <w:pPr>
        <w:pStyle w:val="Akapitzlist1"/>
        <w:spacing w:before="120" w:after="120"/>
        <w:ind w:left="567"/>
        <w:rPr>
          <w:b/>
          <w:bCs/>
          <w:iCs/>
          <w:sz w:val="22"/>
          <w:szCs w:val="22"/>
        </w:rPr>
      </w:pPr>
    </w:p>
    <w:p w:rsidR="000E0F1D" w:rsidRPr="009D7912" w:rsidRDefault="000E0F1D" w:rsidP="000E0F1D">
      <w:pPr>
        <w:pStyle w:val="Akapitzlist1"/>
        <w:numPr>
          <w:ilvl w:val="1"/>
          <w:numId w:val="16"/>
        </w:numPr>
        <w:tabs>
          <w:tab w:val="num" w:pos="567"/>
        </w:tabs>
        <w:spacing w:before="120" w:after="120"/>
        <w:ind w:left="567" w:hanging="283"/>
        <w:rPr>
          <w:b/>
          <w:bCs/>
          <w:iCs/>
          <w:sz w:val="22"/>
          <w:szCs w:val="22"/>
        </w:rPr>
      </w:pPr>
      <w:r w:rsidRPr="009D7912">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E0F1D" w:rsidRPr="00B86DC9" w:rsidTr="00665F12">
        <w:trPr>
          <w:trHeight w:val="371"/>
          <w:jc w:val="center"/>
        </w:trPr>
        <w:tc>
          <w:tcPr>
            <w:tcW w:w="888" w:type="dxa"/>
            <w:vMerge w:val="restart"/>
            <w:shd w:val="clear" w:color="auto" w:fill="F2F2F2" w:themeFill="background1" w:themeFillShade="F2"/>
            <w:vAlign w:val="center"/>
          </w:tcPr>
          <w:p w:rsidR="000E0F1D" w:rsidRPr="00B86DC9" w:rsidRDefault="000E0F1D" w:rsidP="00665F12">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E0F1D" w:rsidRPr="00B86DC9" w:rsidRDefault="000E0F1D" w:rsidP="00665F12">
            <w:pPr>
              <w:jc w:val="center"/>
              <w:rPr>
                <w:iCs/>
              </w:rPr>
            </w:pPr>
            <w:r w:rsidRPr="00B86DC9">
              <w:rPr>
                <w:iCs/>
                <w:sz w:val="22"/>
                <w:szCs w:val="22"/>
              </w:rPr>
              <w:t xml:space="preserve">Liczba punktów </w:t>
            </w:r>
          </w:p>
        </w:tc>
      </w:tr>
      <w:tr w:rsidR="000E0F1D" w:rsidRPr="00B86DC9" w:rsidTr="00665F12">
        <w:trPr>
          <w:jc w:val="center"/>
        </w:trPr>
        <w:tc>
          <w:tcPr>
            <w:tcW w:w="888" w:type="dxa"/>
            <w:vMerge/>
            <w:shd w:val="clear" w:color="auto" w:fill="F2F2F2" w:themeFill="background1" w:themeFillShade="F2"/>
            <w:vAlign w:val="center"/>
          </w:tcPr>
          <w:p w:rsidR="000E0F1D" w:rsidRPr="00B86DC9" w:rsidRDefault="000E0F1D" w:rsidP="00665F12">
            <w:pPr>
              <w:jc w:val="center"/>
              <w:rPr>
                <w:iCs/>
              </w:rPr>
            </w:pPr>
          </w:p>
        </w:tc>
        <w:tc>
          <w:tcPr>
            <w:tcW w:w="980"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E0F1D" w:rsidRPr="00B86DC9" w:rsidRDefault="000E0F1D" w:rsidP="00665F12">
            <w:pPr>
              <w:jc w:val="center"/>
              <w:rPr>
                <w:iCs/>
              </w:rPr>
            </w:pPr>
            <w:r w:rsidRPr="00B86DC9">
              <w:rPr>
                <w:iCs/>
                <w:sz w:val="22"/>
                <w:szCs w:val="22"/>
              </w:rPr>
              <w:t>(T)</w:t>
            </w:r>
          </w:p>
        </w:tc>
        <w:tc>
          <w:tcPr>
            <w:tcW w:w="1005" w:type="dxa"/>
            <w:tcBorders>
              <w:top w:val="nil"/>
            </w:tcBorders>
            <w:shd w:val="clear" w:color="auto" w:fill="F2F2F2" w:themeFill="background1" w:themeFillShade="F2"/>
          </w:tcPr>
          <w:p w:rsidR="000E0F1D" w:rsidRPr="00B86DC9" w:rsidRDefault="000E0F1D" w:rsidP="00665F12">
            <w:pPr>
              <w:jc w:val="center"/>
              <w:rPr>
                <w:iCs/>
              </w:rPr>
            </w:pPr>
            <w:r w:rsidRPr="00B86DC9">
              <w:rPr>
                <w:iCs/>
                <w:sz w:val="22"/>
                <w:szCs w:val="22"/>
              </w:rPr>
              <w:t>ECTS</w:t>
            </w:r>
            <w:r>
              <w:rPr>
                <w:iCs/>
                <w:sz w:val="22"/>
                <w:szCs w:val="22"/>
              </w:rPr>
              <w:t>*</w:t>
            </w:r>
          </w:p>
        </w:tc>
      </w:tr>
      <w:tr w:rsidR="000E0F1D" w:rsidRPr="00B86DC9" w:rsidTr="00665F12">
        <w:trPr>
          <w:trHeight w:val="340"/>
          <w:jc w:val="center"/>
        </w:trPr>
        <w:tc>
          <w:tcPr>
            <w:tcW w:w="888" w:type="dxa"/>
          </w:tcPr>
          <w:p w:rsidR="000E0F1D" w:rsidRPr="006F3306" w:rsidRDefault="000E0F1D" w:rsidP="00665F12">
            <w:pPr>
              <w:spacing w:line="276" w:lineRule="auto"/>
              <w:jc w:val="center"/>
              <w:rPr>
                <w:b/>
                <w:bCs/>
                <w:iCs/>
                <w:color w:val="000000"/>
              </w:rPr>
            </w:pPr>
            <w:r>
              <w:rPr>
                <w:b/>
                <w:bCs/>
                <w:iCs/>
                <w:color w:val="000000"/>
                <w:sz w:val="22"/>
                <w:szCs w:val="22"/>
              </w:rPr>
              <w:t>II</w:t>
            </w:r>
          </w:p>
        </w:tc>
        <w:tc>
          <w:tcPr>
            <w:tcW w:w="980" w:type="dxa"/>
          </w:tcPr>
          <w:p w:rsidR="000E0F1D" w:rsidRPr="006F3306" w:rsidRDefault="000E0F1D" w:rsidP="00665F12">
            <w:pPr>
              <w:spacing w:line="276" w:lineRule="auto"/>
              <w:jc w:val="center"/>
              <w:rPr>
                <w:b/>
                <w:bCs/>
                <w:iCs/>
                <w:color w:val="000000"/>
              </w:rPr>
            </w:pPr>
            <w:r>
              <w:rPr>
                <w:b/>
                <w:bCs/>
                <w:iCs/>
                <w:color w:val="000000"/>
                <w:sz w:val="22"/>
                <w:szCs w:val="22"/>
              </w:rPr>
              <w:t>15</w:t>
            </w:r>
            <w:r w:rsidRPr="00E152DC">
              <w:rPr>
                <w:b/>
                <w:bCs/>
                <w:iCs/>
                <w:color w:val="000000"/>
                <w:sz w:val="22"/>
                <w:szCs w:val="22"/>
                <w:vertAlign w:val="superscript"/>
              </w:rPr>
              <w:t>E</w:t>
            </w:r>
          </w:p>
        </w:tc>
        <w:tc>
          <w:tcPr>
            <w:tcW w:w="1316" w:type="dxa"/>
          </w:tcPr>
          <w:p w:rsidR="000E0F1D" w:rsidRPr="00B86DC9" w:rsidRDefault="000E0F1D" w:rsidP="00665F12">
            <w:pPr>
              <w:spacing w:line="276" w:lineRule="auto"/>
              <w:jc w:val="center"/>
              <w:rPr>
                <w:iCs/>
                <w:color w:val="000000"/>
              </w:rPr>
            </w:pPr>
          </w:p>
        </w:tc>
        <w:tc>
          <w:tcPr>
            <w:tcW w:w="1462" w:type="dxa"/>
          </w:tcPr>
          <w:p w:rsidR="000E0F1D" w:rsidRPr="00B86DC9" w:rsidRDefault="000E0F1D" w:rsidP="00665F12">
            <w:pPr>
              <w:spacing w:line="276" w:lineRule="auto"/>
              <w:jc w:val="center"/>
              <w:rPr>
                <w:iCs/>
                <w:color w:val="000000"/>
              </w:rPr>
            </w:pPr>
          </w:p>
        </w:tc>
        <w:tc>
          <w:tcPr>
            <w:tcW w:w="1259" w:type="dxa"/>
          </w:tcPr>
          <w:p w:rsidR="000E0F1D" w:rsidRPr="006F3306" w:rsidRDefault="000E0F1D" w:rsidP="00665F12">
            <w:pPr>
              <w:spacing w:line="276" w:lineRule="auto"/>
              <w:jc w:val="center"/>
              <w:rPr>
                <w:b/>
                <w:bCs/>
                <w:iCs/>
                <w:color w:val="000000"/>
              </w:rPr>
            </w:pPr>
            <w:r>
              <w:rPr>
                <w:b/>
                <w:bCs/>
                <w:iCs/>
                <w:color w:val="000000"/>
                <w:sz w:val="22"/>
                <w:szCs w:val="22"/>
              </w:rPr>
              <w:t>15</w:t>
            </w:r>
          </w:p>
        </w:tc>
        <w:tc>
          <w:tcPr>
            <w:tcW w:w="1111" w:type="dxa"/>
          </w:tcPr>
          <w:p w:rsidR="000E0F1D" w:rsidRPr="00B86DC9" w:rsidRDefault="000E0F1D" w:rsidP="00665F12">
            <w:pPr>
              <w:spacing w:line="276" w:lineRule="auto"/>
              <w:jc w:val="center"/>
              <w:rPr>
                <w:iCs/>
                <w:color w:val="000000"/>
              </w:rPr>
            </w:pPr>
          </w:p>
        </w:tc>
        <w:tc>
          <w:tcPr>
            <w:tcW w:w="1086" w:type="dxa"/>
          </w:tcPr>
          <w:p w:rsidR="000E0F1D" w:rsidRPr="00B86DC9" w:rsidRDefault="000E0F1D" w:rsidP="00665F12">
            <w:pPr>
              <w:spacing w:line="276" w:lineRule="auto"/>
              <w:jc w:val="center"/>
              <w:rPr>
                <w:iCs/>
                <w:color w:val="000000"/>
              </w:rPr>
            </w:pPr>
          </w:p>
        </w:tc>
        <w:tc>
          <w:tcPr>
            <w:tcW w:w="1005" w:type="dxa"/>
          </w:tcPr>
          <w:p w:rsidR="000E0F1D" w:rsidRPr="006F3306" w:rsidRDefault="000E0F1D" w:rsidP="00665F12">
            <w:pPr>
              <w:spacing w:line="276" w:lineRule="auto"/>
              <w:jc w:val="center"/>
              <w:rPr>
                <w:b/>
                <w:bCs/>
                <w:iCs/>
                <w:color w:val="000000"/>
              </w:rPr>
            </w:pPr>
            <w:r>
              <w:rPr>
                <w:b/>
                <w:bCs/>
                <w:iCs/>
                <w:color w:val="000000"/>
                <w:sz w:val="22"/>
                <w:szCs w:val="22"/>
              </w:rPr>
              <w:t>2</w:t>
            </w:r>
          </w:p>
        </w:tc>
      </w:tr>
    </w:tbl>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16"/>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E0F1D" w:rsidRPr="00B86DC9" w:rsidTr="00665F12">
        <w:trPr>
          <w:jc w:val="center"/>
        </w:trPr>
        <w:tc>
          <w:tcPr>
            <w:tcW w:w="1090" w:type="dxa"/>
            <w:shd w:val="clear" w:color="auto" w:fill="F2F2F2" w:themeFill="background1" w:themeFillShade="F2"/>
            <w:vAlign w:val="center"/>
          </w:tcPr>
          <w:p w:rsidR="000E0F1D" w:rsidRPr="00B86DC9" w:rsidRDefault="000E0F1D" w:rsidP="00665F12">
            <w:pPr>
              <w:jc w:val="center"/>
            </w:pPr>
            <w:r w:rsidRPr="00B86DC9">
              <w:rPr>
                <w:sz w:val="22"/>
                <w:szCs w:val="22"/>
              </w:rPr>
              <w:t>Lp.</w:t>
            </w:r>
          </w:p>
        </w:tc>
        <w:tc>
          <w:tcPr>
            <w:tcW w:w="5386"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E0F1D" w:rsidRPr="00B86DC9" w:rsidRDefault="000E0F1D" w:rsidP="00665F12">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E0F1D" w:rsidRPr="00B86DC9" w:rsidTr="00665F12">
        <w:trPr>
          <w:jc w:val="center"/>
        </w:trPr>
        <w:tc>
          <w:tcPr>
            <w:tcW w:w="9657" w:type="dxa"/>
            <w:gridSpan w:val="4"/>
            <w:shd w:val="clear" w:color="auto" w:fill="F2F2F2" w:themeFill="background1" w:themeFillShade="F2"/>
            <w:vAlign w:val="center"/>
          </w:tcPr>
          <w:p w:rsidR="000E0F1D" w:rsidRPr="008454B4" w:rsidRDefault="000E0F1D" w:rsidP="00665F12">
            <w:pPr>
              <w:jc w:val="center"/>
              <w:rPr>
                <w:color w:val="000000" w:themeColor="text1"/>
              </w:rPr>
            </w:pPr>
            <w:r w:rsidRPr="008454B4">
              <w:rPr>
                <w:color w:val="000000" w:themeColor="text1"/>
                <w:sz w:val="22"/>
                <w:szCs w:val="22"/>
              </w:rPr>
              <w:t>WIEDZA</w:t>
            </w:r>
          </w:p>
        </w:tc>
      </w:tr>
      <w:tr w:rsidR="000E0F1D" w:rsidRPr="00B86DC9" w:rsidTr="00665F12">
        <w:trPr>
          <w:trHeight w:val="283"/>
          <w:jc w:val="center"/>
        </w:trPr>
        <w:tc>
          <w:tcPr>
            <w:tcW w:w="1090" w:type="dxa"/>
          </w:tcPr>
          <w:p w:rsidR="000E0F1D" w:rsidRPr="001B2B20" w:rsidRDefault="000E0F1D" w:rsidP="00665F12">
            <w:pPr>
              <w:jc w:val="both"/>
              <w:rPr>
                <w:b/>
                <w:bCs/>
              </w:rPr>
            </w:pPr>
            <w:r w:rsidRPr="009D7912">
              <w:rPr>
                <w:b/>
                <w:bCs/>
                <w:sz w:val="22"/>
                <w:szCs w:val="22"/>
              </w:rPr>
              <w:t>W1</w:t>
            </w:r>
          </w:p>
        </w:tc>
        <w:tc>
          <w:tcPr>
            <w:tcW w:w="5386" w:type="dxa"/>
          </w:tcPr>
          <w:p w:rsidR="000E0F1D" w:rsidRPr="00C249CE" w:rsidRDefault="000E0F1D" w:rsidP="00665F12">
            <w:pPr>
              <w:jc w:val="both"/>
            </w:pPr>
            <w:r w:rsidRPr="00C249CE">
              <w:rPr>
                <w:sz w:val="22"/>
                <w:szCs w:val="22"/>
              </w:rPr>
              <w:t>Zna konstrukcje</w:t>
            </w:r>
            <w:r>
              <w:rPr>
                <w:sz w:val="22"/>
                <w:szCs w:val="22"/>
              </w:rPr>
              <w:t xml:space="preserve">, schematy i rozwiązania techniczne w zakresie najlepszych dostępnych technik (BAT)                w inżynierii środowiska w zakresie potrzebnym na etapie projektowania i eksploatacji odnoszących się do instalacji termicznego przekształcania odpadów. </w:t>
            </w:r>
          </w:p>
        </w:tc>
        <w:tc>
          <w:tcPr>
            <w:tcW w:w="1585" w:type="dxa"/>
          </w:tcPr>
          <w:p w:rsidR="000E0F1D" w:rsidRPr="00093725" w:rsidRDefault="000E0F1D" w:rsidP="00665F12">
            <w:pPr>
              <w:jc w:val="center"/>
              <w:rPr>
                <w:bCs/>
              </w:rPr>
            </w:pPr>
            <w:r w:rsidRPr="00093725">
              <w:rPr>
                <w:bCs/>
                <w:sz w:val="22"/>
                <w:szCs w:val="22"/>
              </w:rPr>
              <w:t>K_W19</w:t>
            </w:r>
          </w:p>
        </w:tc>
        <w:tc>
          <w:tcPr>
            <w:tcW w:w="1596" w:type="dxa"/>
            <w:tcBorders>
              <w:top w:val="single" w:sz="6" w:space="0" w:color="auto"/>
              <w:left w:val="single" w:sz="6" w:space="0" w:color="auto"/>
              <w:bottom w:val="single" w:sz="6" w:space="0" w:color="auto"/>
              <w:right w:val="single" w:sz="6" w:space="0" w:color="auto"/>
            </w:tcBorders>
          </w:tcPr>
          <w:p w:rsidR="000E0F1D" w:rsidRPr="00093725" w:rsidRDefault="000E0F1D" w:rsidP="00665F12">
            <w:pPr>
              <w:ind w:right="-1"/>
              <w:jc w:val="center"/>
              <w:rPr>
                <w:bCs/>
                <w:color w:val="000000" w:themeColor="text1"/>
              </w:rPr>
            </w:pPr>
            <w:r w:rsidRPr="00093725">
              <w:rPr>
                <w:bCs/>
                <w:color w:val="000000" w:themeColor="text1"/>
                <w:sz w:val="22"/>
              </w:rPr>
              <w:t>P7S_WG</w:t>
            </w:r>
          </w:p>
          <w:p w:rsidR="000E0F1D" w:rsidRPr="00093725" w:rsidRDefault="000E0F1D" w:rsidP="00665F12">
            <w:pPr>
              <w:jc w:val="center"/>
              <w:rPr>
                <w:bCs/>
                <w:color w:val="000000" w:themeColor="text1"/>
              </w:rPr>
            </w:pPr>
            <w:r w:rsidRPr="00093725">
              <w:rPr>
                <w:bCs/>
                <w:color w:val="000000" w:themeColor="text1"/>
                <w:sz w:val="22"/>
              </w:rPr>
              <w:t>P7S_WK</w:t>
            </w:r>
          </w:p>
          <w:p w:rsidR="000E0F1D" w:rsidRPr="00093725" w:rsidRDefault="000E0F1D" w:rsidP="00665F12">
            <w:pPr>
              <w:jc w:val="center"/>
              <w:rPr>
                <w:bCs/>
                <w:color w:val="000000" w:themeColor="text1"/>
              </w:rPr>
            </w:pP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t>UMIEJĘTNOŚCI</w:t>
            </w:r>
          </w:p>
        </w:tc>
      </w:tr>
      <w:tr w:rsidR="000E0F1D" w:rsidRPr="00B86DC9" w:rsidTr="00665F12">
        <w:trPr>
          <w:trHeight w:val="283"/>
          <w:jc w:val="center"/>
        </w:trPr>
        <w:tc>
          <w:tcPr>
            <w:tcW w:w="1090" w:type="dxa"/>
          </w:tcPr>
          <w:p w:rsidR="000E0F1D" w:rsidRPr="00010B34" w:rsidRDefault="000E0F1D" w:rsidP="00665F12">
            <w:pPr>
              <w:jc w:val="both"/>
              <w:rPr>
                <w:b/>
                <w:bCs/>
              </w:rPr>
            </w:pPr>
            <w:r w:rsidRPr="009D7912">
              <w:rPr>
                <w:b/>
                <w:bCs/>
                <w:sz w:val="22"/>
                <w:szCs w:val="22"/>
              </w:rPr>
              <w:t>U1</w:t>
            </w:r>
          </w:p>
        </w:tc>
        <w:tc>
          <w:tcPr>
            <w:tcW w:w="5386" w:type="dxa"/>
          </w:tcPr>
          <w:p w:rsidR="000E0F1D" w:rsidRPr="00C249CE" w:rsidRDefault="000E0F1D" w:rsidP="00665F12">
            <w:pPr>
              <w:jc w:val="both"/>
              <w:rPr>
                <w:color w:val="000000"/>
              </w:rPr>
            </w:pPr>
            <w:r w:rsidRPr="00FC2F07">
              <w:rPr>
                <w:color w:val="000000"/>
                <w:sz w:val="22"/>
                <w:szCs w:val="22"/>
              </w:rPr>
              <w:t>Potrafi wyszukiwać i wykorzystywać potrzebne informacje z literatury, baz danych</w:t>
            </w:r>
            <w:r>
              <w:rPr>
                <w:color w:val="000000"/>
                <w:sz w:val="22"/>
                <w:szCs w:val="22"/>
              </w:rPr>
              <w:t>, programów i aplikacji inżynierskich.</w:t>
            </w:r>
          </w:p>
        </w:tc>
        <w:tc>
          <w:tcPr>
            <w:tcW w:w="1585" w:type="dxa"/>
          </w:tcPr>
          <w:p w:rsidR="000E0F1D" w:rsidRPr="00093725" w:rsidRDefault="000E0F1D" w:rsidP="00665F12">
            <w:pPr>
              <w:jc w:val="center"/>
            </w:pPr>
            <w:r w:rsidRPr="00093725">
              <w:rPr>
                <w:bCs/>
                <w:sz w:val="22"/>
                <w:szCs w:val="22"/>
              </w:rPr>
              <w:t>K_U01</w:t>
            </w:r>
          </w:p>
        </w:tc>
        <w:tc>
          <w:tcPr>
            <w:tcW w:w="1596" w:type="dxa"/>
          </w:tcPr>
          <w:p w:rsidR="000E0F1D" w:rsidRPr="00093725" w:rsidRDefault="000E0F1D" w:rsidP="00665F12">
            <w:pPr>
              <w:jc w:val="center"/>
              <w:rPr>
                <w:bCs/>
              </w:rPr>
            </w:pPr>
            <w:r w:rsidRPr="00093725">
              <w:rPr>
                <w:bCs/>
                <w:sz w:val="22"/>
                <w:szCs w:val="22"/>
              </w:rPr>
              <w:t>P7S_UW P7S_UK P7S_UO</w:t>
            </w:r>
          </w:p>
          <w:p w:rsidR="000E0F1D" w:rsidRPr="00093725" w:rsidRDefault="000E0F1D" w:rsidP="00665F12">
            <w:pPr>
              <w:jc w:val="center"/>
            </w:pPr>
            <w:r w:rsidRPr="00093725">
              <w:rPr>
                <w:bCs/>
                <w:sz w:val="22"/>
                <w:szCs w:val="22"/>
              </w:rPr>
              <w:t>P7S_UU</w:t>
            </w:r>
          </w:p>
        </w:tc>
      </w:tr>
      <w:tr w:rsidR="000E0F1D" w:rsidRPr="00B86DC9" w:rsidTr="00665F12">
        <w:trPr>
          <w:trHeight w:val="283"/>
          <w:jc w:val="center"/>
        </w:trPr>
        <w:tc>
          <w:tcPr>
            <w:tcW w:w="1090" w:type="dxa"/>
          </w:tcPr>
          <w:p w:rsidR="000E0F1D" w:rsidRPr="00AC3A76" w:rsidRDefault="000E0F1D" w:rsidP="00665F12">
            <w:pPr>
              <w:jc w:val="both"/>
              <w:rPr>
                <w:b/>
                <w:bCs/>
              </w:rPr>
            </w:pPr>
            <w:r w:rsidRPr="009D7912">
              <w:rPr>
                <w:b/>
                <w:bCs/>
                <w:sz w:val="22"/>
                <w:szCs w:val="22"/>
              </w:rPr>
              <w:t>U2</w:t>
            </w:r>
          </w:p>
        </w:tc>
        <w:tc>
          <w:tcPr>
            <w:tcW w:w="5386" w:type="dxa"/>
          </w:tcPr>
          <w:p w:rsidR="000E0F1D" w:rsidRPr="00C249CE" w:rsidRDefault="000E0F1D" w:rsidP="00665F12">
            <w:pPr>
              <w:jc w:val="both"/>
              <w:rPr>
                <w:color w:val="000000"/>
              </w:rPr>
            </w:pPr>
            <w:r w:rsidRPr="00C249CE">
              <w:rPr>
                <w:color w:val="000000"/>
                <w:sz w:val="22"/>
                <w:szCs w:val="22"/>
              </w:rPr>
              <w:t>Po</w:t>
            </w:r>
            <w:r>
              <w:rPr>
                <w:color w:val="000000"/>
                <w:sz w:val="22"/>
                <w:szCs w:val="22"/>
              </w:rPr>
              <w:t>siada umiejętność</w:t>
            </w:r>
            <w:r w:rsidRPr="00C249CE">
              <w:rPr>
                <w:color w:val="000000"/>
                <w:sz w:val="22"/>
                <w:szCs w:val="22"/>
              </w:rPr>
              <w:t xml:space="preserve"> </w:t>
            </w:r>
            <w:r>
              <w:rPr>
                <w:color w:val="000000"/>
                <w:sz w:val="22"/>
                <w:szCs w:val="22"/>
              </w:rPr>
              <w:t xml:space="preserve">opracowywania i wykonywania schematów technologicznych zgodnych z najlepszymi dostępnymi technikami (BAT) w zakresie instalacji </w:t>
            </w:r>
            <w:r>
              <w:rPr>
                <w:color w:val="000000"/>
                <w:sz w:val="22"/>
                <w:szCs w:val="22"/>
              </w:rPr>
              <w:lastRenderedPageBreak/>
              <w:t xml:space="preserve">termicznego przekształcania odpadów.  </w:t>
            </w:r>
          </w:p>
        </w:tc>
        <w:tc>
          <w:tcPr>
            <w:tcW w:w="1585" w:type="dxa"/>
          </w:tcPr>
          <w:p w:rsidR="000E0F1D" w:rsidRPr="00093725" w:rsidRDefault="000E0F1D" w:rsidP="00665F12">
            <w:pPr>
              <w:jc w:val="center"/>
              <w:rPr>
                <w:bCs/>
              </w:rPr>
            </w:pPr>
            <w:r w:rsidRPr="00093725">
              <w:rPr>
                <w:bCs/>
                <w:sz w:val="22"/>
                <w:szCs w:val="22"/>
              </w:rPr>
              <w:lastRenderedPageBreak/>
              <w:t>K_U13</w:t>
            </w:r>
          </w:p>
        </w:tc>
        <w:tc>
          <w:tcPr>
            <w:tcW w:w="1596" w:type="dxa"/>
          </w:tcPr>
          <w:p w:rsidR="000E0F1D" w:rsidRPr="00093725" w:rsidRDefault="000E0F1D" w:rsidP="00665F12">
            <w:pPr>
              <w:ind w:right="-1"/>
              <w:jc w:val="center"/>
              <w:rPr>
                <w:bCs/>
              </w:rPr>
            </w:pPr>
            <w:r w:rsidRPr="00093725">
              <w:rPr>
                <w:bCs/>
                <w:sz w:val="22"/>
                <w:szCs w:val="22"/>
              </w:rPr>
              <w:t>P7S_UW P7S_UK</w:t>
            </w:r>
          </w:p>
        </w:tc>
      </w:tr>
      <w:tr w:rsidR="000E0F1D" w:rsidRPr="00B86DC9" w:rsidTr="00665F12">
        <w:trPr>
          <w:trHeight w:val="283"/>
          <w:jc w:val="center"/>
        </w:trPr>
        <w:tc>
          <w:tcPr>
            <w:tcW w:w="9657" w:type="dxa"/>
            <w:gridSpan w:val="4"/>
            <w:shd w:val="clear" w:color="auto" w:fill="F2F2F2" w:themeFill="background1" w:themeFillShade="F2"/>
          </w:tcPr>
          <w:p w:rsidR="000E0F1D" w:rsidRPr="00B86DC9" w:rsidRDefault="000E0F1D" w:rsidP="00665F12">
            <w:pPr>
              <w:jc w:val="center"/>
            </w:pPr>
            <w:r w:rsidRPr="00B86DC9">
              <w:rPr>
                <w:sz w:val="22"/>
                <w:szCs w:val="22"/>
              </w:rPr>
              <w:lastRenderedPageBreak/>
              <w:t>KOMPETENCJE SPOŁECZNE</w:t>
            </w:r>
          </w:p>
        </w:tc>
      </w:tr>
      <w:tr w:rsidR="000E0F1D" w:rsidRPr="00B86DC9" w:rsidTr="00665F12">
        <w:trPr>
          <w:trHeight w:val="283"/>
          <w:jc w:val="center"/>
        </w:trPr>
        <w:tc>
          <w:tcPr>
            <w:tcW w:w="1090" w:type="dxa"/>
          </w:tcPr>
          <w:p w:rsidR="000E0F1D" w:rsidRPr="00F5300C" w:rsidRDefault="000E0F1D" w:rsidP="00665F12">
            <w:pPr>
              <w:jc w:val="both"/>
              <w:rPr>
                <w:b/>
                <w:bCs/>
              </w:rPr>
            </w:pPr>
            <w:r w:rsidRPr="009D7912">
              <w:rPr>
                <w:b/>
                <w:bCs/>
                <w:sz w:val="22"/>
                <w:szCs w:val="22"/>
              </w:rPr>
              <w:t>K1</w:t>
            </w:r>
          </w:p>
        </w:tc>
        <w:tc>
          <w:tcPr>
            <w:tcW w:w="5386" w:type="dxa"/>
          </w:tcPr>
          <w:p w:rsidR="000E0F1D" w:rsidRPr="00C249CE" w:rsidRDefault="000E0F1D" w:rsidP="00665F12">
            <w:pPr>
              <w:jc w:val="both"/>
              <w:rPr>
                <w:color w:val="000000"/>
              </w:rPr>
            </w:pPr>
            <w:r w:rsidRPr="00FC2F07">
              <w:rPr>
                <w:sz w:val="22"/>
                <w:szCs w:val="22"/>
              </w:rPr>
              <w:t>Ma</w:t>
            </w:r>
            <w:r>
              <w:rPr>
                <w:sz w:val="22"/>
                <w:szCs w:val="22"/>
              </w:rPr>
              <w:t xml:space="preserve"> </w:t>
            </w:r>
            <w:r w:rsidRPr="00FC2F07">
              <w:rPr>
                <w:sz w:val="22"/>
                <w:szCs w:val="22"/>
              </w:rPr>
              <w:t xml:space="preserve">świadomość odpowiedzialności zawodowej, społecznej i osobistej za swoją działalność realizowaną indywidualnie i w zespole. Rozumie potrzebę i zna możliwości ciągłego dokształcania się w ramach drugiego </w:t>
            </w:r>
            <w:r>
              <w:rPr>
                <w:sz w:val="22"/>
                <w:szCs w:val="22"/>
              </w:rPr>
              <w:t xml:space="preserve"> i trzeciego </w:t>
            </w:r>
            <w:r w:rsidRPr="00FC2F07">
              <w:rPr>
                <w:sz w:val="22"/>
                <w:szCs w:val="22"/>
              </w:rPr>
              <w:t>stopnia studiów, podnoszenia kompetencji i uzyskiwania uprawnień zawodowych.</w:t>
            </w:r>
            <w:r>
              <w:rPr>
                <w:sz w:val="22"/>
                <w:szCs w:val="22"/>
              </w:rPr>
              <w:t xml:space="preserve"> </w:t>
            </w:r>
            <w:r w:rsidRPr="00FC2F07">
              <w:rPr>
                <w:color w:val="000000"/>
                <w:sz w:val="22"/>
                <w:szCs w:val="22"/>
              </w:rPr>
              <w:t>Jest kreatywny, ma świadomość konieczności współpracy z innymi branżami np. projektantami, wykonawcami lub kadrą zarządzającą i eksploatacyjną.</w:t>
            </w:r>
          </w:p>
        </w:tc>
        <w:tc>
          <w:tcPr>
            <w:tcW w:w="1585" w:type="dxa"/>
          </w:tcPr>
          <w:p w:rsidR="000E0F1D" w:rsidRPr="00093725" w:rsidRDefault="000E0F1D" w:rsidP="00665F12">
            <w:pPr>
              <w:jc w:val="center"/>
              <w:rPr>
                <w:bCs/>
              </w:rPr>
            </w:pPr>
            <w:r w:rsidRPr="00093725">
              <w:rPr>
                <w:bCs/>
                <w:sz w:val="22"/>
                <w:szCs w:val="22"/>
              </w:rPr>
              <w:t>K_K01</w:t>
            </w:r>
          </w:p>
          <w:p w:rsidR="000E0F1D" w:rsidRPr="00093725" w:rsidRDefault="000E0F1D" w:rsidP="00665F12">
            <w:pPr>
              <w:jc w:val="center"/>
              <w:rPr>
                <w:bCs/>
              </w:rPr>
            </w:pPr>
            <w:r w:rsidRPr="00093725">
              <w:rPr>
                <w:bCs/>
                <w:sz w:val="22"/>
                <w:szCs w:val="22"/>
              </w:rPr>
              <w:t>K_K02</w:t>
            </w:r>
          </w:p>
          <w:p w:rsidR="000E0F1D" w:rsidRPr="00093725" w:rsidRDefault="000E0F1D" w:rsidP="00665F12">
            <w:pPr>
              <w:jc w:val="center"/>
            </w:pPr>
            <w:r w:rsidRPr="00093725">
              <w:rPr>
                <w:bCs/>
                <w:sz w:val="22"/>
                <w:szCs w:val="22"/>
              </w:rPr>
              <w:t xml:space="preserve"> K_K03</w:t>
            </w:r>
          </w:p>
        </w:tc>
        <w:tc>
          <w:tcPr>
            <w:tcW w:w="1596" w:type="dxa"/>
          </w:tcPr>
          <w:p w:rsidR="000E0F1D" w:rsidRPr="00093725" w:rsidRDefault="000E0F1D" w:rsidP="00665F12">
            <w:pPr>
              <w:pStyle w:val="TableParagraph"/>
              <w:spacing w:before="60" w:line="179" w:lineRule="exact"/>
              <w:jc w:val="center"/>
              <w:rPr>
                <w:bCs/>
              </w:rPr>
            </w:pPr>
            <w:r w:rsidRPr="00093725">
              <w:rPr>
                <w:bCs/>
              </w:rPr>
              <w:t>P7S_KK</w:t>
            </w:r>
          </w:p>
          <w:p w:rsidR="000E0F1D" w:rsidRPr="00093725" w:rsidRDefault="000E0F1D" w:rsidP="00665F12">
            <w:pPr>
              <w:jc w:val="center"/>
              <w:rPr>
                <w:bCs/>
                <w:color w:val="000000"/>
                <w:lang w:eastAsia="en-US"/>
              </w:rPr>
            </w:pPr>
            <w:r w:rsidRPr="00093725">
              <w:rPr>
                <w:bCs/>
                <w:spacing w:val="-1"/>
                <w:sz w:val="22"/>
                <w:szCs w:val="22"/>
              </w:rPr>
              <w:t xml:space="preserve">P7S_KO </w:t>
            </w:r>
            <w:r w:rsidRPr="00093725">
              <w:rPr>
                <w:bCs/>
                <w:sz w:val="22"/>
                <w:szCs w:val="22"/>
              </w:rPr>
              <w:t>P7S_KR</w:t>
            </w:r>
          </w:p>
        </w:tc>
      </w:tr>
    </w:tbl>
    <w:p w:rsidR="000E0F1D" w:rsidRDefault="000E0F1D" w:rsidP="000E0F1D">
      <w:pPr>
        <w:tabs>
          <w:tab w:val="left" w:pos="284"/>
        </w:tabs>
        <w:ind w:left="284"/>
        <w:rPr>
          <w:b/>
          <w:sz w:val="22"/>
          <w:szCs w:val="22"/>
        </w:rPr>
      </w:pPr>
    </w:p>
    <w:p w:rsidR="000E0F1D" w:rsidRPr="00B86DC9" w:rsidRDefault="000E0F1D" w:rsidP="000E0F1D">
      <w:pPr>
        <w:numPr>
          <w:ilvl w:val="0"/>
          <w:numId w:val="16"/>
        </w:numPr>
        <w:tabs>
          <w:tab w:val="left" w:pos="284"/>
        </w:tabs>
        <w:spacing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Pr="00B86DC9" w:rsidRDefault="000E0F1D" w:rsidP="00665F12">
            <w:pPr>
              <w:jc w:val="both"/>
            </w:pPr>
            <w:r>
              <w:rPr>
                <w:sz w:val="22"/>
                <w:szCs w:val="22"/>
              </w:rPr>
              <w:t>W</w:t>
            </w:r>
            <w:r w:rsidRPr="00B86DC9">
              <w:rPr>
                <w:sz w:val="22"/>
                <w:szCs w:val="22"/>
              </w:rPr>
              <w:t xml:space="preserve">ykład multimedialny, ćwiczenia </w:t>
            </w:r>
            <w:r>
              <w:rPr>
                <w:sz w:val="22"/>
                <w:szCs w:val="22"/>
              </w:rPr>
              <w:t>projektowe.</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16"/>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0F1D" w:rsidRPr="00B86DC9" w:rsidTr="00665F12">
        <w:trPr>
          <w:jc w:val="center"/>
        </w:trPr>
        <w:tc>
          <w:tcPr>
            <w:tcW w:w="9638" w:type="dxa"/>
          </w:tcPr>
          <w:p w:rsidR="000E0F1D" w:rsidRDefault="000E0F1D" w:rsidP="00665F12">
            <w:pPr>
              <w:pStyle w:val="Akapitzlist1"/>
              <w:ind w:left="34"/>
              <w:jc w:val="both"/>
            </w:pPr>
            <w:r>
              <w:rPr>
                <w:sz w:val="22"/>
                <w:szCs w:val="22"/>
              </w:rPr>
              <w:t xml:space="preserve">Wykład – egzamin z zakresu treści wykładu. </w:t>
            </w:r>
          </w:p>
          <w:p w:rsidR="000E0F1D" w:rsidRPr="00B86DC9" w:rsidRDefault="000E0F1D" w:rsidP="00665F12">
            <w:pPr>
              <w:pStyle w:val="Akapitzlist1"/>
              <w:ind w:left="34"/>
              <w:jc w:val="both"/>
              <w:rPr>
                <w:b/>
              </w:rPr>
            </w:pPr>
            <w:r>
              <w:rPr>
                <w:sz w:val="22"/>
                <w:szCs w:val="22"/>
              </w:rPr>
              <w:t xml:space="preserve">Ćwiczenia projektowe – samodzielne wykonanie analizy / projektu lub jego części. </w:t>
            </w:r>
          </w:p>
        </w:tc>
      </w:tr>
    </w:tbl>
    <w:p w:rsidR="000E0F1D" w:rsidRPr="00C249CE" w:rsidRDefault="000E0F1D" w:rsidP="000E0F1D">
      <w:pPr>
        <w:tabs>
          <w:tab w:val="left" w:pos="284"/>
        </w:tabs>
        <w:ind w:left="284"/>
        <w:rPr>
          <w:color w:val="000000"/>
          <w:sz w:val="22"/>
          <w:szCs w:val="22"/>
        </w:rPr>
      </w:pPr>
    </w:p>
    <w:p w:rsidR="000E0F1D" w:rsidRPr="00B86DC9" w:rsidRDefault="000E0F1D" w:rsidP="000E0F1D">
      <w:pPr>
        <w:numPr>
          <w:ilvl w:val="0"/>
          <w:numId w:val="1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E0F1D" w:rsidRPr="00B86DC9" w:rsidTr="00665F12">
        <w:trPr>
          <w:jc w:val="center"/>
        </w:trPr>
        <w:tc>
          <w:tcPr>
            <w:tcW w:w="2214" w:type="dxa"/>
            <w:shd w:val="clear" w:color="auto" w:fill="F2F2F2" w:themeFill="background1" w:themeFillShade="F2"/>
          </w:tcPr>
          <w:p w:rsidR="000E0F1D" w:rsidRPr="009D791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Wykład</w:t>
            </w:r>
          </w:p>
        </w:tc>
        <w:tc>
          <w:tcPr>
            <w:tcW w:w="7424" w:type="dxa"/>
          </w:tcPr>
          <w:p w:rsidR="000E0F1D" w:rsidRPr="00C249CE"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Analiza, s</w:t>
            </w:r>
            <w:r w:rsidRPr="00C249CE">
              <w:rPr>
                <w:iCs/>
                <w:color w:val="000000"/>
                <w:sz w:val="22"/>
                <w:szCs w:val="22"/>
              </w:rPr>
              <w:t xml:space="preserve">tan prawny w </w:t>
            </w:r>
            <w:r>
              <w:rPr>
                <w:iCs/>
                <w:color w:val="000000"/>
                <w:sz w:val="22"/>
                <w:szCs w:val="22"/>
              </w:rPr>
              <w:t xml:space="preserve">zakresie najlepszych dostępnych technik i technologii odnoszących się do instalacji termicznego przekształcania odpadów (ITPO). Przegląd stosowanych technik i technologii w ITPO. Emisje  zanieczyszczeń        i hałasu, zużycie energii w wyniku eksploatacji ITPO. Potencjalne techniki podczas ustalania BAT.  Procedura wyboru najlepszej dostępnej techniki. </w:t>
            </w:r>
          </w:p>
        </w:tc>
      </w:tr>
      <w:tr w:rsidR="000E0F1D" w:rsidRPr="00B86DC9" w:rsidTr="00665F12">
        <w:trPr>
          <w:jc w:val="center"/>
        </w:trPr>
        <w:tc>
          <w:tcPr>
            <w:tcW w:w="2214" w:type="dxa"/>
            <w:shd w:val="clear" w:color="auto" w:fill="F2F2F2" w:themeFill="background1" w:themeFillShade="F2"/>
          </w:tcPr>
          <w:p w:rsidR="000E0F1D" w:rsidRPr="009D7912"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Ćwiczenia projektowe</w:t>
            </w:r>
          </w:p>
        </w:tc>
        <w:tc>
          <w:tcPr>
            <w:tcW w:w="7424" w:type="dxa"/>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Analiza wybranej techniki BAT.</w:t>
            </w:r>
          </w:p>
        </w:tc>
      </w:tr>
    </w:tbl>
    <w:p w:rsidR="000E0F1D" w:rsidRDefault="000E0F1D" w:rsidP="000E0F1D">
      <w:pPr>
        <w:tabs>
          <w:tab w:val="left" w:pos="284"/>
        </w:tabs>
        <w:ind w:left="284"/>
        <w:rPr>
          <w:b/>
          <w:color w:val="000000"/>
          <w:sz w:val="22"/>
          <w:szCs w:val="22"/>
        </w:rPr>
      </w:pPr>
    </w:p>
    <w:p w:rsidR="000E0F1D" w:rsidRPr="00B86DC9" w:rsidRDefault="000E0F1D" w:rsidP="000E0F1D">
      <w:pPr>
        <w:numPr>
          <w:ilvl w:val="0"/>
          <w:numId w:val="1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E0F1D" w:rsidRPr="00B86DC9" w:rsidRDefault="000E0F1D" w:rsidP="000E0F1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1130"/>
        <w:gridCol w:w="1406"/>
        <w:gridCol w:w="1268"/>
        <w:gridCol w:w="1328"/>
        <w:gridCol w:w="1463"/>
        <w:gridCol w:w="1365"/>
      </w:tblGrid>
      <w:tr w:rsidR="000E0F1D" w:rsidRPr="00B86DC9" w:rsidTr="00665F12">
        <w:trPr>
          <w:jc w:val="center"/>
        </w:trPr>
        <w:tc>
          <w:tcPr>
            <w:tcW w:w="1679" w:type="dxa"/>
            <w:vMerge w:val="restart"/>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 xml:space="preserve">Efekt </w:t>
            </w:r>
            <w:r>
              <w:rPr>
                <w:color w:val="000000"/>
                <w:sz w:val="22"/>
                <w:szCs w:val="22"/>
              </w:rPr>
              <w:t>uczenia się</w:t>
            </w:r>
          </w:p>
        </w:tc>
        <w:tc>
          <w:tcPr>
            <w:tcW w:w="7960" w:type="dxa"/>
            <w:gridSpan w:val="6"/>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Forma oceny (podano przykładowe)</w:t>
            </w:r>
          </w:p>
        </w:tc>
      </w:tr>
      <w:tr w:rsidR="000E0F1D" w:rsidRPr="00B86DC9" w:rsidTr="00665F12">
        <w:trPr>
          <w:jc w:val="center"/>
        </w:trPr>
        <w:tc>
          <w:tcPr>
            <w:tcW w:w="1679" w:type="dxa"/>
            <w:vMerge/>
            <w:shd w:val="clear" w:color="auto" w:fill="F2F2F2" w:themeFill="background1" w:themeFillShade="F2"/>
            <w:vAlign w:val="center"/>
          </w:tcPr>
          <w:p w:rsidR="000E0F1D" w:rsidRPr="002851F8" w:rsidRDefault="000E0F1D" w:rsidP="00665F12">
            <w:pPr>
              <w:jc w:val="center"/>
              <w:rPr>
                <w:b/>
                <w:color w:val="000000"/>
              </w:rPr>
            </w:pPr>
          </w:p>
        </w:tc>
        <w:tc>
          <w:tcPr>
            <w:tcW w:w="1130"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ustny</w:t>
            </w:r>
          </w:p>
        </w:tc>
        <w:tc>
          <w:tcPr>
            <w:tcW w:w="1406"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Egzamin pisemny</w:t>
            </w:r>
          </w:p>
        </w:tc>
        <w:tc>
          <w:tcPr>
            <w:tcW w:w="1268"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Kolokwium</w:t>
            </w:r>
          </w:p>
        </w:tc>
        <w:tc>
          <w:tcPr>
            <w:tcW w:w="1328"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Sprawozdanie</w:t>
            </w:r>
          </w:p>
        </w:tc>
        <w:tc>
          <w:tcPr>
            <w:tcW w:w="1365" w:type="dxa"/>
            <w:shd w:val="clear" w:color="auto" w:fill="F2F2F2" w:themeFill="background1" w:themeFillShade="F2"/>
            <w:vAlign w:val="center"/>
          </w:tcPr>
          <w:p w:rsidR="000E0F1D" w:rsidRPr="002851F8" w:rsidRDefault="000E0F1D" w:rsidP="00665F12">
            <w:pPr>
              <w:jc w:val="center"/>
              <w:rPr>
                <w:color w:val="000000"/>
              </w:rPr>
            </w:pPr>
            <w:r w:rsidRPr="002851F8">
              <w:rPr>
                <w:color w:val="000000"/>
                <w:sz w:val="22"/>
                <w:szCs w:val="22"/>
              </w:rPr>
              <w:t>…………</w:t>
            </w: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W1</w:t>
            </w:r>
          </w:p>
        </w:tc>
        <w:tc>
          <w:tcPr>
            <w:tcW w:w="1130" w:type="dxa"/>
          </w:tcPr>
          <w:p w:rsidR="000E0F1D" w:rsidRPr="002851F8" w:rsidRDefault="000E0F1D" w:rsidP="00665F12">
            <w:pPr>
              <w:jc w:val="center"/>
              <w:rPr>
                <w:color w:val="000000"/>
              </w:rPr>
            </w:pPr>
            <w:r>
              <w:rPr>
                <w:color w:val="000000"/>
                <w:sz w:val="22"/>
                <w:szCs w:val="22"/>
              </w:rPr>
              <w:t>x</w:t>
            </w: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p>
        </w:tc>
        <w:tc>
          <w:tcPr>
            <w:tcW w:w="1328" w:type="dxa"/>
          </w:tcPr>
          <w:p w:rsidR="000E0F1D" w:rsidRPr="002851F8" w:rsidRDefault="000E0F1D" w:rsidP="00665F12">
            <w:pPr>
              <w:jc w:val="center"/>
              <w:rPr>
                <w:color w:val="000000"/>
              </w:rPr>
            </w:pP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U1</w:t>
            </w:r>
            <w:r>
              <w:rPr>
                <w:color w:val="000000"/>
                <w:sz w:val="22"/>
                <w:szCs w:val="22"/>
              </w:rPr>
              <w:t>, U2</w:t>
            </w:r>
          </w:p>
        </w:tc>
        <w:tc>
          <w:tcPr>
            <w:tcW w:w="1130" w:type="dxa"/>
          </w:tcPr>
          <w:p w:rsidR="000E0F1D" w:rsidRPr="002851F8" w:rsidRDefault="000E0F1D" w:rsidP="00665F12">
            <w:pPr>
              <w:jc w:val="center"/>
              <w:rPr>
                <w:color w:val="000000"/>
              </w:rPr>
            </w:pP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p>
        </w:tc>
        <w:tc>
          <w:tcPr>
            <w:tcW w:w="1328"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r w:rsidR="000E0F1D" w:rsidRPr="00B86DC9" w:rsidTr="00665F12">
        <w:trPr>
          <w:trHeight w:val="283"/>
          <w:jc w:val="center"/>
        </w:trPr>
        <w:tc>
          <w:tcPr>
            <w:tcW w:w="1679" w:type="dxa"/>
          </w:tcPr>
          <w:p w:rsidR="000E0F1D" w:rsidRPr="002851F8" w:rsidRDefault="000E0F1D" w:rsidP="00665F12">
            <w:pPr>
              <w:jc w:val="center"/>
              <w:rPr>
                <w:color w:val="000000"/>
              </w:rPr>
            </w:pPr>
            <w:r w:rsidRPr="002851F8">
              <w:rPr>
                <w:color w:val="000000"/>
                <w:sz w:val="22"/>
                <w:szCs w:val="22"/>
              </w:rPr>
              <w:t>K1</w:t>
            </w:r>
          </w:p>
        </w:tc>
        <w:tc>
          <w:tcPr>
            <w:tcW w:w="1130" w:type="dxa"/>
          </w:tcPr>
          <w:p w:rsidR="000E0F1D" w:rsidRPr="002851F8" w:rsidRDefault="000E0F1D" w:rsidP="00665F12">
            <w:pPr>
              <w:jc w:val="center"/>
              <w:rPr>
                <w:color w:val="000000"/>
              </w:rPr>
            </w:pPr>
          </w:p>
        </w:tc>
        <w:tc>
          <w:tcPr>
            <w:tcW w:w="1406" w:type="dxa"/>
          </w:tcPr>
          <w:p w:rsidR="000E0F1D" w:rsidRPr="002851F8" w:rsidRDefault="000E0F1D" w:rsidP="00665F12">
            <w:pPr>
              <w:jc w:val="center"/>
              <w:rPr>
                <w:color w:val="000000"/>
              </w:rPr>
            </w:pPr>
          </w:p>
        </w:tc>
        <w:tc>
          <w:tcPr>
            <w:tcW w:w="1268" w:type="dxa"/>
          </w:tcPr>
          <w:p w:rsidR="000E0F1D" w:rsidRPr="002851F8" w:rsidRDefault="000E0F1D" w:rsidP="00665F12">
            <w:pPr>
              <w:jc w:val="center"/>
              <w:rPr>
                <w:color w:val="000000"/>
              </w:rPr>
            </w:pPr>
          </w:p>
        </w:tc>
        <w:tc>
          <w:tcPr>
            <w:tcW w:w="1328" w:type="dxa"/>
          </w:tcPr>
          <w:p w:rsidR="000E0F1D" w:rsidRPr="002851F8" w:rsidRDefault="000E0F1D" w:rsidP="00665F12">
            <w:pPr>
              <w:jc w:val="center"/>
              <w:rPr>
                <w:color w:val="000000"/>
              </w:rPr>
            </w:pPr>
            <w:r>
              <w:rPr>
                <w:color w:val="000000"/>
                <w:sz w:val="22"/>
                <w:szCs w:val="22"/>
              </w:rPr>
              <w:t>x</w:t>
            </w:r>
          </w:p>
        </w:tc>
        <w:tc>
          <w:tcPr>
            <w:tcW w:w="1463" w:type="dxa"/>
          </w:tcPr>
          <w:p w:rsidR="000E0F1D" w:rsidRPr="002851F8" w:rsidRDefault="000E0F1D" w:rsidP="00665F12">
            <w:pPr>
              <w:jc w:val="center"/>
              <w:rPr>
                <w:color w:val="000000"/>
              </w:rPr>
            </w:pPr>
          </w:p>
        </w:tc>
        <w:tc>
          <w:tcPr>
            <w:tcW w:w="1365" w:type="dxa"/>
          </w:tcPr>
          <w:p w:rsidR="000E0F1D" w:rsidRPr="002851F8" w:rsidRDefault="000E0F1D" w:rsidP="00665F12">
            <w:pPr>
              <w:jc w:val="center"/>
              <w:rPr>
                <w:color w:val="000000"/>
              </w:rPr>
            </w:pPr>
          </w:p>
        </w:tc>
      </w:tr>
    </w:tbl>
    <w:p w:rsidR="000E0F1D" w:rsidRDefault="000E0F1D" w:rsidP="000E0F1D">
      <w:pPr>
        <w:tabs>
          <w:tab w:val="left" w:pos="284"/>
        </w:tabs>
        <w:ind w:left="284"/>
        <w:rPr>
          <w:b/>
          <w:iCs/>
          <w:color w:val="000000"/>
          <w:sz w:val="22"/>
          <w:szCs w:val="22"/>
        </w:rPr>
      </w:pPr>
    </w:p>
    <w:p w:rsidR="000E0F1D" w:rsidRPr="00B86DC9" w:rsidRDefault="000E0F1D" w:rsidP="000E0F1D">
      <w:pPr>
        <w:numPr>
          <w:ilvl w:val="0"/>
          <w:numId w:val="1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E0F1D" w:rsidRPr="00B86DC9" w:rsidTr="00665F12">
        <w:trPr>
          <w:jc w:val="center"/>
        </w:trPr>
        <w:tc>
          <w:tcPr>
            <w:tcW w:w="1789" w:type="dxa"/>
            <w:shd w:val="clear" w:color="auto" w:fill="F2F2F2" w:themeFill="background1" w:themeFillShade="F2"/>
          </w:tcPr>
          <w:p w:rsidR="000E0F1D" w:rsidRPr="00B86DC9" w:rsidRDefault="000E0F1D"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E0F1D" w:rsidRDefault="000E0F1D" w:rsidP="00665F12">
            <w:pPr>
              <w:tabs>
                <w:tab w:val="num" w:pos="426"/>
              </w:tabs>
              <w:jc w:val="both"/>
            </w:pPr>
            <w:r w:rsidRPr="00280623">
              <w:rPr>
                <w:sz w:val="22"/>
                <w:szCs w:val="22"/>
              </w:rPr>
              <w:t xml:space="preserve">[1] </w:t>
            </w:r>
            <w:r w:rsidRPr="002F6012">
              <w:rPr>
                <w:sz w:val="22"/>
                <w:szCs w:val="22"/>
              </w:rPr>
              <w:t xml:space="preserve">Ustawa z dnia 27 kwietnia 2001 r. Prawo ochrony środowiska, Tekst jednolity </w:t>
            </w:r>
            <w:r>
              <w:rPr>
                <w:sz w:val="22"/>
                <w:szCs w:val="22"/>
              </w:rPr>
              <w:t xml:space="preserve"> </w:t>
            </w:r>
          </w:p>
          <w:p w:rsidR="000E0F1D" w:rsidRPr="00280623" w:rsidRDefault="000E0F1D" w:rsidP="00665F12">
            <w:pPr>
              <w:tabs>
                <w:tab w:val="num" w:pos="426"/>
              </w:tabs>
              <w:jc w:val="both"/>
            </w:pPr>
            <w:r>
              <w:rPr>
                <w:sz w:val="22"/>
                <w:szCs w:val="22"/>
              </w:rPr>
              <w:t xml:space="preserve">      </w:t>
            </w:r>
            <w:proofErr w:type="spellStart"/>
            <w:r w:rsidRPr="002F6012">
              <w:rPr>
                <w:sz w:val="22"/>
                <w:szCs w:val="22"/>
              </w:rPr>
              <w:t>DzU</w:t>
            </w:r>
            <w:proofErr w:type="spellEnd"/>
            <w:r w:rsidRPr="002F6012">
              <w:rPr>
                <w:sz w:val="22"/>
                <w:szCs w:val="22"/>
              </w:rPr>
              <w:t xml:space="preserve"> z 2008 r., Nr 25, poz. 150, z </w:t>
            </w:r>
            <w:proofErr w:type="spellStart"/>
            <w:r w:rsidRPr="002F6012">
              <w:rPr>
                <w:sz w:val="22"/>
                <w:szCs w:val="22"/>
              </w:rPr>
              <w:t>późn</w:t>
            </w:r>
            <w:proofErr w:type="spellEnd"/>
            <w:r w:rsidRPr="002F6012">
              <w:rPr>
                <w:sz w:val="22"/>
                <w:szCs w:val="22"/>
              </w:rPr>
              <w:t xml:space="preserve">. zm. </w:t>
            </w:r>
            <w:r w:rsidRPr="00280623">
              <w:rPr>
                <w:sz w:val="22"/>
                <w:szCs w:val="22"/>
              </w:rPr>
              <w:t xml:space="preserve"> </w:t>
            </w:r>
          </w:p>
          <w:p w:rsidR="000E0F1D" w:rsidRDefault="000E0F1D" w:rsidP="00665F12">
            <w:pPr>
              <w:pStyle w:val="Tekstpodstawowywcity3"/>
              <w:tabs>
                <w:tab w:val="clear" w:pos="470"/>
                <w:tab w:val="left" w:pos="231"/>
              </w:tabs>
              <w:spacing w:before="120" w:after="0"/>
              <w:ind w:left="232" w:hanging="232"/>
              <w:rPr>
                <w:i w:val="0"/>
                <w:iCs w:val="0"/>
              </w:rPr>
            </w:pPr>
            <w:r w:rsidRPr="00280623">
              <w:rPr>
                <w:i w:val="0"/>
                <w:iCs w:val="0"/>
                <w:sz w:val="22"/>
                <w:szCs w:val="22"/>
              </w:rPr>
              <w:t>[2] </w:t>
            </w:r>
            <w:r w:rsidRPr="002F6012">
              <w:rPr>
                <w:i w:val="0"/>
                <w:iCs w:val="0"/>
                <w:sz w:val="22"/>
                <w:szCs w:val="22"/>
              </w:rPr>
              <w:t>Kosińska M., Najlepsze dostępne techniki BAT, Komentarz praktyczny, Prawo</w:t>
            </w:r>
            <w:r>
              <w:rPr>
                <w:i w:val="0"/>
                <w:iCs w:val="0"/>
                <w:sz w:val="22"/>
                <w:szCs w:val="22"/>
              </w:rPr>
              <w:t xml:space="preserve">  </w:t>
            </w:r>
          </w:p>
          <w:p w:rsidR="000E0F1D" w:rsidRPr="00280623" w:rsidRDefault="000E0F1D" w:rsidP="00665F12">
            <w:pPr>
              <w:pStyle w:val="Tekstpodstawowywcity3"/>
              <w:tabs>
                <w:tab w:val="clear" w:pos="470"/>
                <w:tab w:val="left" w:pos="231"/>
              </w:tabs>
              <w:spacing w:after="0"/>
              <w:ind w:left="231" w:hanging="231"/>
              <w:rPr>
                <w:i w:val="0"/>
                <w:iCs w:val="0"/>
              </w:rPr>
            </w:pPr>
            <w:r>
              <w:rPr>
                <w:i w:val="0"/>
                <w:iCs w:val="0"/>
                <w:sz w:val="22"/>
                <w:szCs w:val="22"/>
              </w:rPr>
              <w:t xml:space="preserve">      </w:t>
            </w:r>
            <w:r w:rsidRPr="002F6012">
              <w:rPr>
                <w:i w:val="0"/>
                <w:iCs w:val="0"/>
                <w:sz w:val="22"/>
                <w:szCs w:val="22"/>
              </w:rPr>
              <w:t xml:space="preserve">Ochrony Środowiska Silver on-line, ABC nr 68547. </w:t>
            </w:r>
          </w:p>
          <w:p w:rsidR="000E0F1D" w:rsidRDefault="000E0F1D" w:rsidP="00665F12">
            <w:pPr>
              <w:pStyle w:val="Tekstpodstawowywcity3"/>
              <w:tabs>
                <w:tab w:val="clear" w:pos="470"/>
                <w:tab w:val="left" w:pos="231"/>
              </w:tabs>
              <w:spacing w:before="120" w:after="0"/>
              <w:ind w:left="233" w:hanging="284"/>
              <w:rPr>
                <w:i w:val="0"/>
                <w:iCs w:val="0"/>
              </w:rPr>
            </w:pPr>
            <w:r w:rsidRPr="00280623">
              <w:rPr>
                <w:i w:val="0"/>
                <w:iCs w:val="0"/>
                <w:sz w:val="22"/>
                <w:szCs w:val="22"/>
              </w:rPr>
              <w:t xml:space="preserve"> [3] </w:t>
            </w:r>
            <w:r w:rsidRPr="002F6012">
              <w:rPr>
                <w:i w:val="0"/>
                <w:iCs w:val="0"/>
              </w:rPr>
              <w:t xml:space="preserve">Rozporządzenie Ministra Środowiska z dnia 27 sierpnia 2014 r. w sprawie </w:t>
            </w:r>
            <w:r>
              <w:rPr>
                <w:i w:val="0"/>
                <w:iCs w:val="0"/>
              </w:rPr>
              <w:t xml:space="preserve">  </w:t>
            </w:r>
          </w:p>
          <w:p w:rsidR="000E0F1D" w:rsidRDefault="000E0F1D" w:rsidP="00665F12">
            <w:pPr>
              <w:pStyle w:val="Tekstpodstawowywcity3"/>
              <w:tabs>
                <w:tab w:val="clear" w:pos="470"/>
                <w:tab w:val="left" w:pos="231"/>
              </w:tabs>
              <w:spacing w:after="0"/>
              <w:ind w:left="233" w:hanging="284"/>
              <w:rPr>
                <w:i w:val="0"/>
                <w:iCs w:val="0"/>
              </w:rPr>
            </w:pPr>
            <w:r>
              <w:rPr>
                <w:i w:val="0"/>
                <w:iCs w:val="0"/>
              </w:rPr>
              <w:t xml:space="preserve">      </w:t>
            </w:r>
            <w:r w:rsidRPr="002F6012">
              <w:rPr>
                <w:i w:val="0"/>
                <w:iCs w:val="0"/>
              </w:rPr>
              <w:t xml:space="preserve">rodzajów instalacji mogących powodować znaczne zanieczyszczenie </w:t>
            </w:r>
            <w:r>
              <w:rPr>
                <w:i w:val="0"/>
                <w:iCs w:val="0"/>
              </w:rPr>
              <w:t xml:space="preserve"> </w:t>
            </w:r>
          </w:p>
          <w:p w:rsidR="000E0F1D" w:rsidRDefault="000E0F1D" w:rsidP="00665F12">
            <w:pPr>
              <w:pStyle w:val="Tekstpodstawowywcity3"/>
              <w:tabs>
                <w:tab w:val="clear" w:pos="470"/>
                <w:tab w:val="left" w:pos="231"/>
              </w:tabs>
              <w:spacing w:after="0"/>
              <w:ind w:left="233" w:hanging="284"/>
              <w:rPr>
                <w:i w:val="0"/>
                <w:iCs w:val="0"/>
              </w:rPr>
            </w:pPr>
            <w:r>
              <w:rPr>
                <w:i w:val="0"/>
                <w:iCs w:val="0"/>
              </w:rPr>
              <w:t xml:space="preserve">      </w:t>
            </w:r>
            <w:r w:rsidRPr="002F6012">
              <w:rPr>
                <w:i w:val="0"/>
                <w:iCs w:val="0"/>
              </w:rPr>
              <w:t xml:space="preserve">poszczególnych elementów przyrodniczych albo środowiska jako całości, </w:t>
            </w:r>
            <w:r>
              <w:rPr>
                <w:i w:val="0"/>
                <w:iCs w:val="0"/>
              </w:rPr>
              <w:t xml:space="preserve"> </w:t>
            </w:r>
          </w:p>
          <w:p w:rsidR="000E0F1D" w:rsidRPr="00280623" w:rsidRDefault="000E0F1D" w:rsidP="00665F12">
            <w:pPr>
              <w:pStyle w:val="Tekstpodstawowywcity3"/>
              <w:tabs>
                <w:tab w:val="clear" w:pos="470"/>
                <w:tab w:val="left" w:pos="231"/>
              </w:tabs>
              <w:spacing w:after="0"/>
              <w:ind w:left="233" w:hanging="284"/>
              <w:rPr>
                <w:i w:val="0"/>
                <w:iCs w:val="0"/>
              </w:rPr>
            </w:pPr>
            <w:r>
              <w:rPr>
                <w:i w:val="0"/>
                <w:iCs w:val="0"/>
              </w:rPr>
              <w:t xml:space="preserve">      </w:t>
            </w:r>
            <w:proofErr w:type="spellStart"/>
            <w:r w:rsidRPr="002F6012">
              <w:rPr>
                <w:i w:val="0"/>
                <w:iCs w:val="0"/>
              </w:rPr>
              <w:t>DzU</w:t>
            </w:r>
            <w:proofErr w:type="spellEnd"/>
            <w:r w:rsidRPr="002F6012">
              <w:rPr>
                <w:i w:val="0"/>
                <w:iCs w:val="0"/>
              </w:rPr>
              <w:t xml:space="preserve"> 2014, poz. 1169. </w:t>
            </w:r>
          </w:p>
        </w:tc>
      </w:tr>
    </w:tbl>
    <w:p w:rsidR="000E0F1D" w:rsidRDefault="000E0F1D" w:rsidP="000E0F1D">
      <w:pPr>
        <w:tabs>
          <w:tab w:val="left" w:pos="284"/>
        </w:tabs>
        <w:spacing w:before="120" w:after="120"/>
        <w:ind w:left="284"/>
        <w:rPr>
          <w:b/>
          <w:sz w:val="22"/>
          <w:szCs w:val="22"/>
        </w:rPr>
      </w:pPr>
    </w:p>
    <w:p w:rsidR="000E0F1D" w:rsidRPr="00B86DC9" w:rsidRDefault="000E0F1D" w:rsidP="000E0F1D">
      <w:pPr>
        <w:numPr>
          <w:ilvl w:val="0"/>
          <w:numId w:val="16"/>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E0F1D" w:rsidRPr="00B86DC9" w:rsidTr="00665F12">
        <w:trPr>
          <w:trHeight w:val="769"/>
          <w:jc w:val="center"/>
        </w:trPr>
        <w:tc>
          <w:tcPr>
            <w:tcW w:w="7246" w:type="dxa"/>
            <w:gridSpan w:val="2"/>
            <w:shd w:val="clear" w:color="auto" w:fill="F2F2F2" w:themeFill="background1" w:themeFillShade="F2"/>
            <w:vAlign w:val="center"/>
          </w:tcPr>
          <w:p w:rsidR="000E0F1D" w:rsidRPr="002851F8" w:rsidRDefault="000E0F1D" w:rsidP="00665F12">
            <w:pPr>
              <w:jc w:val="center"/>
            </w:pPr>
            <w:r w:rsidRPr="002851F8">
              <w:rPr>
                <w:sz w:val="22"/>
                <w:szCs w:val="22"/>
              </w:rPr>
              <w:t>Aktywność studenta</w:t>
            </w:r>
          </w:p>
        </w:tc>
        <w:tc>
          <w:tcPr>
            <w:tcW w:w="2393" w:type="dxa"/>
            <w:shd w:val="clear" w:color="auto" w:fill="F2F2F2" w:themeFill="background1" w:themeFillShade="F2"/>
            <w:vAlign w:val="center"/>
          </w:tcPr>
          <w:p w:rsidR="000E0F1D" w:rsidRPr="002851F8" w:rsidRDefault="000E0F1D" w:rsidP="00665F12">
            <w:pPr>
              <w:jc w:val="center"/>
            </w:pPr>
            <w:r w:rsidRPr="002851F8">
              <w:rPr>
                <w:sz w:val="22"/>
                <w:szCs w:val="22"/>
              </w:rPr>
              <w:t>Obciążenie studenta – Liczba godzin</w:t>
            </w:r>
          </w:p>
          <w:p w:rsidR="000E0F1D" w:rsidRPr="002851F8" w:rsidRDefault="000E0F1D" w:rsidP="00665F12">
            <w:pPr>
              <w:jc w:val="center"/>
            </w:pPr>
            <w:r w:rsidRPr="002851F8">
              <w:rPr>
                <w:sz w:val="22"/>
                <w:szCs w:val="22"/>
              </w:rPr>
              <w:t>(podano przykładowe)</w:t>
            </w:r>
          </w:p>
        </w:tc>
      </w:tr>
      <w:tr w:rsidR="000E0F1D" w:rsidRPr="00B86DC9" w:rsidTr="00665F12">
        <w:trPr>
          <w:trHeight w:val="340"/>
          <w:jc w:val="center"/>
        </w:trPr>
        <w:tc>
          <w:tcPr>
            <w:tcW w:w="2978" w:type="dxa"/>
            <w:vMerge w:val="restart"/>
          </w:tcPr>
          <w:p w:rsidR="000E0F1D" w:rsidRPr="002851F8" w:rsidRDefault="000E0F1D" w:rsidP="00665F12">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E0F1D" w:rsidRPr="002851F8" w:rsidRDefault="000E0F1D" w:rsidP="00665F12">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E0F1D" w:rsidRPr="002851F8" w:rsidRDefault="000E0F1D" w:rsidP="00665F12">
            <w:pPr>
              <w:jc w:val="center"/>
            </w:pPr>
            <w:r w:rsidRPr="002851F8">
              <w:rPr>
                <w:sz w:val="22"/>
                <w:szCs w:val="22"/>
              </w:rPr>
              <w:t>30</w:t>
            </w:r>
          </w:p>
        </w:tc>
      </w:tr>
      <w:tr w:rsidR="000E0F1D" w:rsidRPr="00B86DC9" w:rsidTr="00665F12">
        <w:trPr>
          <w:trHeight w:val="271"/>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 xml:space="preserve">Konsultacje </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2</w:t>
            </w:r>
          </w:p>
        </w:tc>
      </w:tr>
      <w:tr w:rsidR="000E0F1D" w:rsidRPr="00B86DC9" w:rsidTr="00665F12">
        <w:trPr>
          <w:trHeight w:val="177"/>
          <w:jc w:val="center"/>
        </w:trPr>
        <w:tc>
          <w:tcPr>
            <w:tcW w:w="2978" w:type="dxa"/>
            <w:vMerge w:val="restart"/>
          </w:tcPr>
          <w:p w:rsidR="000E0F1D" w:rsidRDefault="000E0F1D" w:rsidP="00665F12">
            <w:pPr>
              <w:rPr>
                <w:color w:val="000000" w:themeColor="text1"/>
              </w:rPr>
            </w:pPr>
          </w:p>
          <w:p w:rsidR="000E0F1D" w:rsidRPr="00B16527" w:rsidRDefault="000E0F1D" w:rsidP="00665F12">
            <w:pPr>
              <w:rPr>
                <w:color w:val="000000" w:themeColor="text1"/>
              </w:rPr>
            </w:pPr>
            <w:r>
              <w:rPr>
                <w:color w:val="000000" w:themeColor="text1"/>
                <w:sz w:val="22"/>
                <w:szCs w:val="22"/>
              </w:rPr>
              <w:t xml:space="preserve">Praca własna studenta </w:t>
            </w:r>
          </w:p>
        </w:tc>
        <w:tc>
          <w:tcPr>
            <w:tcW w:w="4268" w:type="dxa"/>
          </w:tcPr>
          <w:p w:rsidR="000E0F1D" w:rsidRPr="00B16527" w:rsidRDefault="000E0F1D" w:rsidP="00665F12">
            <w:pPr>
              <w:ind w:left="88"/>
              <w:rPr>
                <w:color w:val="000000" w:themeColor="text1"/>
              </w:rPr>
            </w:pPr>
            <w:r w:rsidRPr="00B16527">
              <w:rPr>
                <w:color w:val="000000" w:themeColor="text1"/>
                <w:sz w:val="22"/>
                <w:szCs w:val="22"/>
              </w:rPr>
              <w:t>Przygotowanie do zajęć</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5</w:t>
            </w:r>
          </w:p>
        </w:tc>
      </w:tr>
      <w:tr w:rsidR="000E0F1D" w:rsidRPr="00B86DC9" w:rsidTr="00665F12">
        <w:trPr>
          <w:trHeight w:val="137"/>
          <w:jc w:val="center"/>
        </w:trPr>
        <w:tc>
          <w:tcPr>
            <w:tcW w:w="2978" w:type="dxa"/>
            <w:vMerge/>
          </w:tcPr>
          <w:p w:rsidR="000E0F1D" w:rsidRPr="00B16527" w:rsidRDefault="000E0F1D" w:rsidP="00665F12">
            <w:pPr>
              <w:rPr>
                <w:color w:val="000000" w:themeColor="text1"/>
              </w:rPr>
            </w:pPr>
          </w:p>
        </w:tc>
        <w:tc>
          <w:tcPr>
            <w:tcW w:w="4268" w:type="dxa"/>
          </w:tcPr>
          <w:p w:rsidR="000E0F1D" w:rsidRPr="00B16527" w:rsidRDefault="000E0F1D" w:rsidP="00665F12">
            <w:pPr>
              <w:ind w:left="88"/>
              <w:rPr>
                <w:color w:val="000000" w:themeColor="text1"/>
              </w:rPr>
            </w:pPr>
            <w:r w:rsidRPr="00B16527">
              <w:rPr>
                <w:color w:val="000000" w:themeColor="text1"/>
                <w:sz w:val="22"/>
                <w:szCs w:val="22"/>
              </w:rPr>
              <w:t>Studiowanie literatury</w:t>
            </w:r>
          </w:p>
        </w:tc>
        <w:tc>
          <w:tcPr>
            <w:tcW w:w="2393" w:type="dxa"/>
          </w:tcPr>
          <w:p w:rsidR="000E0F1D" w:rsidRPr="00B16527" w:rsidRDefault="000E0F1D" w:rsidP="00665F12">
            <w:pPr>
              <w:jc w:val="center"/>
              <w:rPr>
                <w:color w:val="000000" w:themeColor="text1"/>
              </w:rPr>
            </w:pPr>
            <w:r>
              <w:rPr>
                <w:color w:val="000000" w:themeColor="text1"/>
                <w:sz w:val="22"/>
                <w:szCs w:val="22"/>
              </w:rPr>
              <w:t>8</w:t>
            </w:r>
          </w:p>
        </w:tc>
      </w:tr>
      <w:tr w:rsidR="000E0F1D" w:rsidRPr="00B86DC9" w:rsidTr="00665F12">
        <w:trPr>
          <w:trHeight w:val="340"/>
          <w:jc w:val="center"/>
        </w:trPr>
        <w:tc>
          <w:tcPr>
            <w:tcW w:w="2978" w:type="dxa"/>
            <w:vMerge/>
          </w:tcPr>
          <w:p w:rsidR="000E0F1D" w:rsidRPr="00B16527" w:rsidRDefault="000E0F1D" w:rsidP="00665F12">
            <w:pPr>
              <w:rPr>
                <w:color w:val="000000" w:themeColor="text1"/>
              </w:rPr>
            </w:pPr>
          </w:p>
        </w:tc>
        <w:tc>
          <w:tcPr>
            <w:tcW w:w="4268" w:type="dxa"/>
          </w:tcPr>
          <w:p w:rsidR="000E0F1D" w:rsidRDefault="000E0F1D" w:rsidP="00665F12">
            <w:pPr>
              <w:ind w:left="88"/>
              <w:rPr>
                <w:color w:val="000000" w:themeColor="text1"/>
              </w:rPr>
            </w:pPr>
            <w:r w:rsidRPr="00B16527">
              <w:rPr>
                <w:color w:val="000000" w:themeColor="text1"/>
                <w:sz w:val="22"/>
                <w:szCs w:val="22"/>
              </w:rPr>
              <w:t xml:space="preserve">Inne (przygotowanie do egzaminu, zaliczeń, </w:t>
            </w:r>
          </w:p>
          <w:p w:rsidR="000E0F1D" w:rsidRPr="00B16527" w:rsidRDefault="000E0F1D" w:rsidP="00665F12">
            <w:pPr>
              <w:ind w:left="88"/>
              <w:rPr>
                <w:color w:val="000000" w:themeColor="text1"/>
              </w:rPr>
            </w:pPr>
            <w:r w:rsidRPr="00B16527">
              <w:rPr>
                <w:color w:val="000000" w:themeColor="text1"/>
                <w:sz w:val="22"/>
                <w:szCs w:val="22"/>
              </w:rPr>
              <w:t>przygotowanie projektu itd.)</w:t>
            </w:r>
          </w:p>
        </w:tc>
        <w:tc>
          <w:tcPr>
            <w:tcW w:w="2393" w:type="dxa"/>
          </w:tcPr>
          <w:p w:rsidR="000E0F1D" w:rsidRPr="00B16527" w:rsidRDefault="000E0F1D" w:rsidP="00665F12">
            <w:pPr>
              <w:jc w:val="center"/>
              <w:rPr>
                <w:color w:val="000000" w:themeColor="text1"/>
              </w:rPr>
            </w:pPr>
            <w:r w:rsidRPr="00B16527">
              <w:rPr>
                <w:color w:val="000000" w:themeColor="text1"/>
                <w:sz w:val="22"/>
                <w:szCs w:val="22"/>
              </w:rPr>
              <w:t>15</w:t>
            </w:r>
          </w:p>
        </w:tc>
      </w:tr>
      <w:tr w:rsidR="000E0F1D" w:rsidRPr="00B86DC9" w:rsidTr="00665F12">
        <w:trPr>
          <w:trHeight w:val="340"/>
          <w:jc w:val="center"/>
        </w:trPr>
        <w:tc>
          <w:tcPr>
            <w:tcW w:w="7246" w:type="dxa"/>
            <w:gridSpan w:val="2"/>
            <w:shd w:val="clear" w:color="auto" w:fill="F2F2F2" w:themeFill="background1" w:themeFillShade="F2"/>
          </w:tcPr>
          <w:p w:rsidR="000E0F1D" w:rsidRPr="00B16527" w:rsidRDefault="000E0F1D" w:rsidP="00665F12">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E0F1D" w:rsidRPr="008735AE" w:rsidRDefault="000E0F1D" w:rsidP="00665F12">
            <w:pPr>
              <w:jc w:val="center"/>
              <w:rPr>
                <w:b/>
                <w:bCs/>
                <w:color w:val="000000" w:themeColor="text1"/>
              </w:rPr>
            </w:pPr>
            <w:r w:rsidRPr="008735AE">
              <w:rPr>
                <w:b/>
                <w:bCs/>
                <w:color w:val="000000" w:themeColor="text1"/>
                <w:sz w:val="22"/>
                <w:szCs w:val="22"/>
              </w:rPr>
              <w:t>60</w:t>
            </w:r>
          </w:p>
        </w:tc>
      </w:tr>
      <w:tr w:rsidR="000E0F1D" w:rsidRPr="00B86DC9" w:rsidTr="00665F12">
        <w:trPr>
          <w:trHeight w:val="397"/>
          <w:jc w:val="center"/>
        </w:trPr>
        <w:tc>
          <w:tcPr>
            <w:tcW w:w="7246" w:type="dxa"/>
            <w:gridSpan w:val="2"/>
            <w:shd w:val="clear" w:color="auto" w:fill="F2F2F2" w:themeFill="background1" w:themeFillShade="F2"/>
            <w:vAlign w:val="center"/>
          </w:tcPr>
          <w:p w:rsidR="000E0F1D" w:rsidRPr="00B16527" w:rsidRDefault="000E0F1D" w:rsidP="00665F12">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E0F1D" w:rsidRPr="008735AE" w:rsidRDefault="000E0F1D" w:rsidP="00665F12">
            <w:pPr>
              <w:jc w:val="center"/>
              <w:rPr>
                <w:b/>
                <w:bCs/>
                <w:color w:val="000000" w:themeColor="text1"/>
              </w:rPr>
            </w:pPr>
            <w:r>
              <w:rPr>
                <w:b/>
                <w:bCs/>
                <w:color w:val="000000" w:themeColor="text1"/>
                <w:sz w:val="22"/>
                <w:szCs w:val="22"/>
              </w:rPr>
              <w:t>2</w:t>
            </w:r>
          </w:p>
        </w:tc>
      </w:tr>
    </w:tbl>
    <w:p w:rsidR="000E0F1D" w:rsidRDefault="000E0F1D" w:rsidP="000E0F1D">
      <w:pPr>
        <w:rPr>
          <w:b/>
          <w:sz w:val="20"/>
          <w:szCs w:val="20"/>
        </w:rPr>
      </w:pPr>
    </w:p>
    <w:p w:rsidR="000E0F1D" w:rsidRPr="001F6B31" w:rsidRDefault="000E0F1D" w:rsidP="000E0F1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A36D7E" w:rsidRDefault="000E0F1D">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A36D7E" w:rsidRPr="00F05BEC" w:rsidTr="005A6CA8">
        <w:trPr>
          <w:trHeight w:val="454"/>
          <w:jc w:val="center"/>
        </w:trPr>
        <w:tc>
          <w:tcPr>
            <w:tcW w:w="2410" w:type="dxa"/>
            <w:vAlign w:val="center"/>
          </w:tcPr>
          <w:p w:rsidR="00A36D7E" w:rsidRPr="00F05BEC" w:rsidRDefault="00A36D7E"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A36D7E" w:rsidRPr="00F05BEC" w:rsidRDefault="00A36D7E"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A36D7E" w:rsidRPr="00F05BEC" w:rsidRDefault="00A36D7E"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A36D7E" w:rsidRPr="006E6AD9" w:rsidRDefault="00A36D7E" w:rsidP="005A6CA8">
            <w:pPr>
              <w:pStyle w:val="Nagwek1"/>
              <w:spacing w:before="0" w:line="276" w:lineRule="auto"/>
              <w:jc w:val="center"/>
              <w:rPr>
                <w:rFonts w:ascii="Times New Roman" w:hAnsi="Times New Roman"/>
                <w:sz w:val="20"/>
                <w:szCs w:val="20"/>
              </w:rPr>
            </w:pPr>
            <w:r w:rsidRPr="006E6AD9">
              <w:rPr>
                <w:rFonts w:ascii="Times New Roman" w:hAnsi="Times New Roman"/>
                <w:sz w:val="20"/>
                <w:szCs w:val="20"/>
              </w:rPr>
              <w:t>B.13</w:t>
            </w:r>
          </w:p>
        </w:tc>
      </w:tr>
    </w:tbl>
    <w:p w:rsidR="00A36D7E" w:rsidRPr="00B86DC9" w:rsidRDefault="00A36D7E" w:rsidP="00395219">
      <w:pPr>
        <w:numPr>
          <w:ilvl w:val="0"/>
          <w:numId w:val="45"/>
        </w:numPr>
        <w:tabs>
          <w:tab w:val="left" w:pos="284"/>
        </w:tabs>
        <w:spacing w:before="120"/>
        <w:ind w:hanging="1440"/>
        <w:rPr>
          <w:b/>
          <w:sz w:val="22"/>
          <w:szCs w:val="22"/>
        </w:rPr>
      </w:pPr>
      <w:r w:rsidRPr="00B86DC9">
        <w:rPr>
          <w:b/>
          <w:sz w:val="22"/>
          <w:szCs w:val="22"/>
        </w:rPr>
        <w:t>INFORMACJE O PRZEDMIOCIE</w:t>
      </w:r>
    </w:p>
    <w:p w:rsidR="00A36D7E" w:rsidRPr="00B86DC9" w:rsidRDefault="00A36D7E" w:rsidP="00395219">
      <w:pPr>
        <w:pStyle w:val="Akapitzlist1"/>
        <w:numPr>
          <w:ilvl w:val="1"/>
          <w:numId w:val="45"/>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A36D7E" w:rsidRPr="003B57D1" w:rsidRDefault="00A36D7E" w:rsidP="005A6CA8">
            <w:pPr>
              <w:widowControl w:val="0"/>
              <w:autoSpaceDE w:val="0"/>
              <w:autoSpaceDN w:val="0"/>
              <w:adjustRightInd w:val="0"/>
              <w:rPr>
                <w:b/>
                <w:iCs/>
                <w:color w:val="000000"/>
              </w:rPr>
            </w:pPr>
            <w:r>
              <w:rPr>
                <w:b/>
                <w:iCs/>
                <w:color w:val="000000"/>
                <w:sz w:val="22"/>
                <w:szCs w:val="22"/>
              </w:rPr>
              <w:t>PRAWO ADMINISTRACYJNE PODSTAWY PROCESU INWESTYCYJNEGO</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A36D7E" w:rsidRPr="00FE2285" w:rsidRDefault="00A36D7E" w:rsidP="005A6CA8">
            <w:pPr>
              <w:widowControl w:val="0"/>
              <w:autoSpaceDE w:val="0"/>
              <w:autoSpaceDN w:val="0"/>
              <w:adjustRightInd w:val="0"/>
              <w:rPr>
                <w:b/>
                <w:iCs/>
                <w:color w:val="000000"/>
              </w:rPr>
            </w:pPr>
            <w:r w:rsidRPr="00FE2285">
              <w:rPr>
                <w:b/>
                <w:iCs/>
                <w:color w:val="000000"/>
                <w:sz w:val="22"/>
                <w:szCs w:val="22"/>
              </w:rPr>
              <w:t>INŻYNIERIA ŚRODOWISKA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A36D7E" w:rsidRPr="00B86DC9" w:rsidRDefault="00A36D7E"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stacjonarne</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A36D7E" w:rsidRPr="00B86DC9" w:rsidRDefault="00093725" w:rsidP="005A6CA8">
            <w:pPr>
              <w:widowControl w:val="0"/>
              <w:autoSpaceDE w:val="0"/>
              <w:autoSpaceDN w:val="0"/>
              <w:adjustRightInd w:val="0"/>
              <w:rPr>
                <w:iCs/>
                <w:color w:val="000000"/>
              </w:rPr>
            </w:pPr>
            <w:r>
              <w:rPr>
                <w:iCs/>
                <w:color w:val="000000"/>
                <w:sz w:val="20"/>
                <w:szCs w:val="22"/>
              </w:rPr>
              <w:t>Część wspólna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A36D7E" w:rsidRPr="00093725" w:rsidRDefault="005A6CA8" w:rsidP="005A6CA8">
            <w:pPr>
              <w:widowControl w:val="0"/>
              <w:autoSpaceDE w:val="0"/>
              <w:autoSpaceDN w:val="0"/>
              <w:adjustRightInd w:val="0"/>
              <w:rPr>
                <w:iCs/>
                <w:color w:val="000000"/>
              </w:rPr>
            </w:pPr>
            <w:r w:rsidRPr="00093725">
              <w:rPr>
                <w:sz w:val="22"/>
                <w:szCs w:val="22"/>
              </w:rPr>
              <w:t>WYDZIAŁ BUDOWNICTWA, ARCHITEKTURY I INŻYNIERII ŚRODOWISKA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A36D7E" w:rsidRPr="00B86DC9" w:rsidRDefault="00A36D7E" w:rsidP="005A6CA8">
            <w:pPr>
              <w:widowControl w:val="0"/>
              <w:autoSpaceDE w:val="0"/>
              <w:autoSpaceDN w:val="0"/>
              <w:adjustRightInd w:val="0"/>
              <w:rPr>
                <w:iCs/>
                <w:color w:val="000000"/>
              </w:rPr>
            </w:pPr>
            <w:r w:rsidRPr="00E05F95">
              <w:rPr>
                <w:iCs/>
                <w:color w:val="000000"/>
                <w:sz w:val="22"/>
                <w:szCs w:val="22"/>
              </w:rPr>
              <w:t>dr inż. Krzysztof Napieraj</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A36D7E" w:rsidRPr="00B86DC9" w:rsidRDefault="00A36D7E" w:rsidP="005A6CA8">
            <w:pPr>
              <w:widowControl w:val="0"/>
              <w:autoSpaceDE w:val="0"/>
              <w:autoSpaceDN w:val="0"/>
              <w:adjustRightInd w:val="0"/>
              <w:rPr>
                <w:iCs/>
                <w:color w:val="000000"/>
              </w:rPr>
            </w:pPr>
            <w:r>
              <w:rPr>
                <w:bCs/>
                <w:iCs/>
                <w:sz w:val="22"/>
                <w:szCs w:val="22"/>
              </w:rPr>
              <w:t>o</w:t>
            </w:r>
            <w:r w:rsidRPr="009407C0">
              <w:rPr>
                <w:bCs/>
                <w:iCs/>
                <w:sz w:val="22"/>
                <w:szCs w:val="22"/>
              </w:rPr>
              <w:t>chrona środowiska, proces inwestycyjny</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A36D7E" w:rsidRPr="00B86DC9" w:rsidRDefault="00A36D7E" w:rsidP="005A6CA8">
            <w:pPr>
              <w:widowControl w:val="0"/>
              <w:autoSpaceDE w:val="0"/>
              <w:autoSpaceDN w:val="0"/>
              <w:adjustRightInd w:val="0"/>
              <w:rPr>
                <w:bCs/>
                <w:iCs/>
                <w:color w:val="000000"/>
              </w:rPr>
            </w:pPr>
            <w:r w:rsidRPr="009407C0">
              <w:rPr>
                <w:bCs/>
                <w:iCs/>
                <w:sz w:val="22"/>
                <w:szCs w:val="22"/>
              </w:rPr>
              <w:t>znajomość podstaw prawa</w:t>
            </w:r>
            <w:r>
              <w:rPr>
                <w:bCs/>
                <w:iCs/>
                <w:sz w:val="22"/>
                <w:szCs w:val="22"/>
              </w:rPr>
              <w:t xml:space="preserve"> samorządowego</w:t>
            </w:r>
          </w:p>
        </w:tc>
      </w:tr>
    </w:tbl>
    <w:p w:rsidR="00A36D7E" w:rsidRPr="00B86DC9" w:rsidRDefault="00A36D7E" w:rsidP="00395219">
      <w:pPr>
        <w:pStyle w:val="Akapitzlist1"/>
        <w:numPr>
          <w:ilvl w:val="1"/>
          <w:numId w:val="45"/>
        </w:numPr>
        <w:spacing w:before="120" w:after="120"/>
        <w:ind w:left="567" w:hanging="283"/>
        <w:rPr>
          <w:b/>
          <w:bCs/>
          <w:iCs/>
          <w:sz w:val="22"/>
          <w:szCs w:val="22"/>
        </w:rPr>
      </w:pPr>
      <w:r w:rsidRPr="00B86DC9">
        <w:rPr>
          <w:b/>
          <w:bCs/>
          <w:iCs/>
          <w:sz w:val="22"/>
          <w:szCs w:val="22"/>
        </w:rPr>
        <w:t>Semestralny/</w:t>
      </w:r>
      <w:r w:rsidRPr="00D16E54">
        <w:rPr>
          <w:b/>
          <w:bCs/>
          <w:iCs/>
          <w:strike/>
          <w:sz w:val="22"/>
          <w:szCs w:val="22"/>
        </w:rPr>
        <w:t>tygodniowy</w:t>
      </w:r>
      <w:r w:rsidRPr="00B86DC9">
        <w:rPr>
          <w:b/>
          <w:bCs/>
          <w:iCs/>
          <w:sz w:val="22"/>
          <w:szCs w:val="22"/>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A36D7E" w:rsidRPr="00B86DC9" w:rsidTr="005A6CA8">
        <w:trPr>
          <w:trHeight w:val="371"/>
          <w:jc w:val="center"/>
        </w:trPr>
        <w:tc>
          <w:tcPr>
            <w:tcW w:w="888" w:type="dxa"/>
            <w:vMerge w:val="restart"/>
            <w:shd w:val="clear" w:color="auto" w:fill="F2F2F2"/>
            <w:vAlign w:val="center"/>
          </w:tcPr>
          <w:p w:rsidR="00A36D7E" w:rsidRPr="00B86DC9" w:rsidRDefault="00A36D7E"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Wykłady</w:t>
            </w:r>
          </w:p>
        </w:tc>
        <w:tc>
          <w:tcPr>
            <w:tcW w:w="1316"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audytoryjne</w:t>
            </w:r>
          </w:p>
        </w:tc>
        <w:tc>
          <w:tcPr>
            <w:tcW w:w="1462"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laboratoryjne</w:t>
            </w:r>
          </w:p>
        </w:tc>
        <w:tc>
          <w:tcPr>
            <w:tcW w:w="1259"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projektowe</w:t>
            </w:r>
          </w:p>
        </w:tc>
        <w:tc>
          <w:tcPr>
            <w:tcW w:w="1111"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Seminaria</w:t>
            </w:r>
          </w:p>
        </w:tc>
        <w:tc>
          <w:tcPr>
            <w:tcW w:w="1086"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 xml:space="preserve">Zajęcia   terenowe </w:t>
            </w:r>
          </w:p>
        </w:tc>
        <w:tc>
          <w:tcPr>
            <w:tcW w:w="1005" w:type="dxa"/>
            <w:tcBorders>
              <w:bottom w:val="nil"/>
            </w:tcBorders>
            <w:shd w:val="clear" w:color="auto" w:fill="F2F2F2"/>
          </w:tcPr>
          <w:p w:rsidR="00A36D7E" w:rsidRPr="00B86DC9" w:rsidRDefault="00A36D7E" w:rsidP="005A6CA8">
            <w:pPr>
              <w:jc w:val="center"/>
              <w:rPr>
                <w:iCs/>
              </w:rPr>
            </w:pPr>
            <w:r w:rsidRPr="00B86DC9">
              <w:rPr>
                <w:iCs/>
                <w:sz w:val="22"/>
                <w:szCs w:val="22"/>
              </w:rPr>
              <w:t xml:space="preserve">Liczba punktów </w:t>
            </w:r>
          </w:p>
        </w:tc>
      </w:tr>
      <w:tr w:rsidR="00A36D7E" w:rsidRPr="00B86DC9" w:rsidTr="005A6CA8">
        <w:trPr>
          <w:jc w:val="center"/>
        </w:trPr>
        <w:tc>
          <w:tcPr>
            <w:tcW w:w="888" w:type="dxa"/>
            <w:vMerge/>
            <w:shd w:val="clear" w:color="auto" w:fill="F2F2F2"/>
            <w:vAlign w:val="center"/>
          </w:tcPr>
          <w:p w:rsidR="00A36D7E" w:rsidRPr="00B86DC9" w:rsidRDefault="00A36D7E" w:rsidP="005A6CA8">
            <w:pPr>
              <w:jc w:val="center"/>
              <w:rPr>
                <w:iCs/>
              </w:rPr>
            </w:pPr>
          </w:p>
        </w:tc>
        <w:tc>
          <w:tcPr>
            <w:tcW w:w="980"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(W)</w:t>
            </w:r>
          </w:p>
        </w:tc>
        <w:tc>
          <w:tcPr>
            <w:tcW w:w="1316"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(Ć)</w:t>
            </w:r>
          </w:p>
        </w:tc>
        <w:tc>
          <w:tcPr>
            <w:tcW w:w="1462"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(L)</w:t>
            </w:r>
          </w:p>
        </w:tc>
        <w:tc>
          <w:tcPr>
            <w:tcW w:w="1259"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(P)</w:t>
            </w:r>
          </w:p>
        </w:tc>
        <w:tc>
          <w:tcPr>
            <w:tcW w:w="1111"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(S)</w:t>
            </w:r>
          </w:p>
        </w:tc>
        <w:tc>
          <w:tcPr>
            <w:tcW w:w="1086"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(T)</w:t>
            </w:r>
          </w:p>
        </w:tc>
        <w:tc>
          <w:tcPr>
            <w:tcW w:w="1005" w:type="dxa"/>
            <w:tcBorders>
              <w:top w:val="nil"/>
            </w:tcBorders>
            <w:shd w:val="clear" w:color="auto" w:fill="F2F2F2"/>
          </w:tcPr>
          <w:p w:rsidR="00A36D7E" w:rsidRPr="00B86DC9" w:rsidRDefault="00A36D7E" w:rsidP="005A6CA8">
            <w:pPr>
              <w:jc w:val="center"/>
              <w:rPr>
                <w:iCs/>
              </w:rPr>
            </w:pPr>
            <w:r w:rsidRPr="00B86DC9">
              <w:rPr>
                <w:iCs/>
                <w:sz w:val="22"/>
                <w:szCs w:val="22"/>
              </w:rPr>
              <w:t>ECTS</w:t>
            </w:r>
            <w:r>
              <w:rPr>
                <w:iCs/>
                <w:sz w:val="22"/>
                <w:szCs w:val="22"/>
              </w:rPr>
              <w:t>*</w:t>
            </w:r>
          </w:p>
        </w:tc>
      </w:tr>
      <w:tr w:rsidR="00A36D7E" w:rsidRPr="00B86DC9" w:rsidTr="005A6CA8">
        <w:trPr>
          <w:trHeight w:val="340"/>
          <w:jc w:val="center"/>
        </w:trPr>
        <w:tc>
          <w:tcPr>
            <w:tcW w:w="888" w:type="dxa"/>
          </w:tcPr>
          <w:p w:rsidR="00A36D7E" w:rsidRPr="00B86DC9" w:rsidRDefault="00A36D7E" w:rsidP="005A6CA8">
            <w:pPr>
              <w:spacing w:line="276" w:lineRule="auto"/>
              <w:jc w:val="center"/>
              <w:rPr>
                <w:iCs/>
                <w:color w:val="000000"/>
              </w:rPr>
            </w:pPr>
            <w:r>
              <w:rPr>
                <w:iCs/>
                <w:color w:val="000000"/>
                <w:sz w:val="22"/>
                <w:szCs w:val="22"/>
              </w:rPr>
              <w:t>I</w:t>
            </w:r>
          </w:p>
        </w:tc>
        <w:tc>
          <w:tcPr>
            <w:tcW w:w="980" w:type="dxa"/>
          </w:tcPr>
          <w:p w:rsidR="00A36D7E" w:rsidRPr="00B86DC9" w:rsidRDefault="00A36D7E" w:rsidP="005A6CA8">
            <w:pPr>
              <w:spacing w:line="276" w:lineRule="auto"/>
              <w:jc w:val="center"/>
              <w:rPr>
                <w:iCs/>
                <w:color w:val="000000"/>
              </w:rPr>
            </w:pPr>
            <w:r>
              <w:rPr>
                <w:iCs/>
                <w:color w:val="000000"/>
                <w:sz w:val="22"/>
                <w:szCs w:val="22"/>
              </w:rPr>
              <w:t>10</w:t>
            </w:r>
          </w:p>
        </w:tc>
        <w:tc>
          <w:tcPr>
            <w:tcW w:w="1316" w:type="dxa"/>
          </w:tcPr>
          <w:p w:rsidR="00A36D7E" w:rsidRPr="00B86DC9" w:rsidRDefault="00A36D7E" w:rsidP="005A6CA8">
            <w:pPr>
              <w:spacing w:line="276" w:lineRule="auto"/>
              <w:jc w:val="center"/>
              <w:rPr>
                <w:iCs/>
                <w:color w:val="000000"/>
              </w:rPr>
            </w:pPr>
            <w:r>
              <w:rPr>
                <w:iCs/>
                <w:color w:val="000000"/>
                <w:sz w:val="22"/>
                <w:szCs w:val="22"/>
              </w:rPr>
              <w:t>20</w:t>
            </w:r>
          </w:p>
        </w:tc>
        <w:tc>
          <w:tcPr>
            <w:tcW w:w="1462" w:type="dxa"/>
          </w:tcPr>
          <w:p w:rsidR="00A36D7E" w:rsidRPr="00B86DC9" w:rsidRDefault="00A36D7E" w:rsidP="005A6CA8">
            <w:pPr>
              <w:spacing w:line="276" w:lineRule="auto"/>
              <w:jc w:val="center"/>
              <w:rPr>
                <w:iCs/>
                <w:color w:val="000000"/>
              </w:rPr>
            </w:pPr>
          </w:p>
        </w:tc>
        <w:tc>
          <w:tcPr>
            <w:tcW w:w="1259" w:type="dxa"/>
          </w:tcPr>
          <w:p w:rsidR="00A36D7E" w:rsidRPr="00B86DC9" w:rsidRDefault="00A36D7E" w:rsidP="005A6CA8">
            <w:pPr>
              <w:spacing w:line="276" w:lineRule="auto"/>
              <w:jc w:val="center"/>
              <w:rPr>
                <w:iCs/>
                <w:color w:val="000000"/>
              </w:rPr>
            </w:pPr>
          </w:p>
        </w:tc>
        <w:tc>
          <w:tcPr>
            <w:tcW w:w="1111" w:type="dxa"/>
          </w:tcPr>
          <w:p w:rsidR="00A36D7E" w:rsidRPr="00B86DC9" w:rsidRDefault="00A36D7E" w:rsidP="005A6CA8">
            <w:pPr>
              <w:spacing w:line="276" w:lineRule="auto"/>
              <w:jc w:val="center"/>
              <w:rPr>
                <w:iCs/>
                <w:color w:val="000000"/>
              </w:rPr>
            </w:pPr>
          </w:p>
        </w:tc>
        <w:tc>
          <w:tcPr>
            <w:tcW w:w="1086" w:type="dxa"/>
          </w:tcPr>
          <w:p w:rsidR="00A36D7E" w:rsidRPr="00B86DC9" w:rsidRDefault="00A36D7E" w:rsidP="005A6CA8">
            <w:pPr>
              <w:spacing w:line="276" w:lineRule="auto"/>
              <w:jc w:val="center"/>
              <w:rPr>
                <w:iCs/>
                <w:color w:val="000000"/>
              </w:rPr>
            </w:pPr>
          </w:p>
        </w:tc>
        <w:tc>
          <w:tcPr>
            <w:tcW w:w="1005" w:type="dxa"/>
          </w:tcPr>
          <w:p w:rsidR="00A36D7E" w:rsidRPr="00B86DC9" w:rsidRDefault="00A36D7E" w:rsidP="005A6CA8">
            <w:pPr>
              <w:spacing w:line="276" w:lineRule="auto"/>
              <w:jc w:val="center"/>
              <w:rPr>
                <w:iCs/>
                <w:color w:val="000000"/>
              </w:rPr>
            </w:pPr>
            <w:r>
              <w:rPr>
                <w:iCs/>
                <w:color w:val="000000"/>
                <w:sz w:val="22"/>
                <w:szCs w:val="22"/>
              </w:rPr>
              <w:t>2</w:t>
            </w:r>
          </w:p>
        </w:tc>
      </w:tr>
    </w:tbl>
    <w:p w:rsidR="00A36D7E" w:rsidRPr="00B86DC9" w:rsidRDefault="00A36D7E" w:rsidP="00395219">
      <w:pPr>
        <w:numPr>
          <w:ilvl w:val="0"/>
          <w:numId w:val="45"/>
        </w:numPr>
        <w:tabs>
          <w:tab w:val="left" w:pos="284"/>
        </w:tabs>
        <w:spacing w:before="120" w:after="120"/>
        <w:ind w:hanging="1440"/>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A36D7E" w:rsidRPr="00B86DC9" w:rsidTr="005A6CA8">
        <w:trPr>
          <w:jc w:val="center"/>
        </w:trPr>
        <w:tc>
          <w:tcPr>
            <w:tcW w:w="1090" w:type="dxa"/>
            <w:shd w:val="clear" w:color="auto" w:fill="F2F2F2"/>
            <w:vAlign w:val="center"/>
          </w:tcPr>
          <w:p w:rsidR="00A36D7E" w:rsidRPr="00B86DC9" w:rsidRDefault="00A36D7E" w:rsidP="005A6CA8">
            <w:pPr>
              <w:jc w:val="center"/>
            </w:pPr>
            <w:r w:rsidRPr="00B86DC9">
              <w:rPr>
                <w:sz w:val="22"/>
                <w:szCs w:val="22"/>
              </w:rPr>
              <w:t>Lp.</w:t>
            </w:r>
          </w:p>
        </w:tc>
        <w:tc>
          <w:tcPr>
            <w:tcW w:w="5386" w:type="dxa"/>
            <w:shd w:val="clear" w:color="auto" w:fill="F2F2F2"/>
            <w:vAlign w:val="center"/>
          </w:tcPr>
          <w:p w:rsidR="00A36D7E" w:rsidRPr="00B86DC9" w:rsidRDefault="00A36D7E"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vAlign w:val="center"/>
          </w:tcPr>
          <w:p w:rsidR="00A36D7E" w:rsidRPr="00B86DC9" w:rsidRDefault="00A36D7E"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rsidR="00A36D7E" w:rsidRPr="003B57D1" w:rsidRDefault="00A36D7E" w:rsidP="005A6CA8">
            <w:pPr>
              <w:jc w:val="center"/>
              <w:rPr>
                <w:color w:val="000000"/>
              </w:rPr>
            </w:pPr>
            <w:r w:rsidRPr="003B57D1">
              <w:rPr>
                <w:color w:val="000000"/>
                <w:sz w:val="22"/>
                <w:szCs w:val="22"/>
              </w:rPr>
              <w:t xml:space="preserve">Odniesienie do </w:t>
            </w:r>
            <w:r w:rsidRPr="003B57D1">
              <w:rPr>
                <w:strike/>
                <w:color w:val="000000"/>
                <w:sz w:val="22"/>
                <w:szCs w:val="22"/>
              </w:rPr>
              <w:br/>
            </w:r>
            <w:r w:rsidRPr="003B57D1">
              <w:rPr>
                <w:color w:val="000000"/>
                <w:sz w:val="22"/>
                <w:szCs w:val="22"/>
              </w:rPr>
              <w:t xml:space="preserve">charakterystyk II stopnia </w:t>
            </w:r>
            <w:r w:rsidRPr="003B57D1">
              <w:rPr>
                <w:color w:val="000000"/>
                <w:sz w:val="22"/>
                <w:szCs w:val="22"/>
              </w:rPr>
              <w:br/>
              <w:t xml:space="preserve">(kod składnika opisu) </w:t>
            </w:r>
          </w:p>
        </w:tc>
      </w:tr>
      <w:tr w:rsidR="00A36D7E" w:rsidRPr="00B86DC9" w:rsidTr="005A6CA8">
        <w:trPr>
          <w:jc w:val="center"/>
        </w:trPr>
        <w:tc>
          <w:tcPr>
            <w:tcW w:w="9657" w:type="dxa"/>
            <w:gridSpan w:val="4"/>
            <w:shd w:val="clear" w:color="auto" w:fill="F2F2F2"/>
            <w:vAlign w:val="center"/>
          </w:tcPr>
          <w:p w:rsidR="00A36D7E" w:rsidRPr="003B57D1" w:rsidRDefault="00A36D7E" w:rsidP="005A6CA8">
            <w:pPr>
              <w:jc w:val="center"/>
              <w:rPr>
                <w:color w:val="000000"/>
              </w:rPr>
            </w:pPr>
            <w:r w:rsidRPr="003B57D1">
              <w:rPr>
                <w:color w:val="000000"/>
                <w:sz w:val="22"/>
                <w:szCs w:val="22"/>
              </w:rPr>
              <w:t>WIEDZA</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W1</w:t>
            </w:r>
          </w:p>
        </w:tc>
        <w:tc>
          <w:tcPr>
            <w:tcW w:w="5386" w:type="dxa"/>
          </w:tcPr>
          <w:p w:rsidR="00A36D7E" w:rsidRPr="00D16E54" w:rsidRDefault="00A36D7E" w:rsidP="005A6CA8">
            <w:pPr>
              <w:jc w:val="both"/>
              <w:rPr>
                <w:sz w:val="20"/>
                <w:szCs w:val="20"/>
              </w:rPr>
            </w:pPr>
            <w:r w:rsidRPr="00E5447B">
              <w:rPr>
                <w:sz w:val="20"/>
                <w:szCs w:val="22"/>
              </w:rPr>
              <w:t>ma wiedzę z systemów informacji przestrzennej oraz gospodarki przestrzennej do planowania przestrzennego</w:t>
            </w:r>
            <w:r>
              <w:rPr>
                <w:sz w:val="20"/>
                <w:szCs w:val="22"/>
              </w:rPr>
              <w:t xml:space="preserve">, </w:t>
            </w:r>
            <w:r w:rsidRPr="00E5447B">
              <w:rPr>
                <w:sz w:val="20"/>
                <w:szCs w:val="22"/>
              </w:rPr>
              <w:t>ma wiedzę w zakresie ekonomiki i organizacji procesów inwestycyjnych</w:t>
            </w:r>
          </w:p>
        </w:tc>
        <w:tc>
          <w:tcPr>
            <w:tcW w:w="1585" w:type="dxa"/>
          </w:tcPr>
          <w:p w:rsidR="00A36D7E" w:rsidRDefault="00A36D7E" w:rsidP="005A6CA8">
            <w:pPr>
              <w:jc w:val="both"/>
            </w:pPr>
            <w:r w:rsidRPr="00E5447B">
              <w:rPr>
                <w:sz w:val="22"/>
                <w:szCs w:val="22"/>
              </w:rPr>
              <w:t>K_W03</w:t>
            </w:r>
          </w:p>
          <w:p w:rsidR="00A36D7E" w:rsidRPr="00B86DC9" w:rsidRDefault="00A36D7E" w:rsidP="005A6CA8">
            <w:pPr>
              <w:jc w:val="both"/>
            </w:pPr>
            <w:r w:rsidRPr="00E5447B">
              <w:rPr>
                <w:sz w:val="22"/>
                <w:szCs w:val="22"/>
              </w:rPr>
              <w:t>K_W16</w:t>
            </w:r>
          </w:p>
        </w:tc>
        <w:tc>
          <w:tcPr>
            <w:tcW w:w="1596" w:type="dxa"/>
          </w:tcPr>
          <w:p w:rsidR="00A36D7E" w:rsidRPr="00C46C07" w:rsidRDefault="00A36D7E" w:rsidP="005A6CA8">
            <w:pPr>
              <w:autoSpaceDE w:val="0"/>
              <w:autoSpaceDN w:val="0"/>
              <w:jc w:val="both"/>
              <w:rPr>
                <w:color w:val="000000"/>
              </w:rPr>
            </w:pPr>
            <w:r w:rsidRPr="00C46C07">
              <w:rPr>
                <w:color w:val="000000"/>
              </w:rPr>
              <w:t>P6S_WG</w:t>
            </w:r>
          </w:p>
          <w:p w:rsidR="00A36D7E" w:rsidRPr="00344A95" w:rsidRDefault="00A36D7E" w:rsidP="005A6CA8">
            <w:pPr>
              <w:autoSpaceDE w:val="0"/>
              <w:autoSpaceDN w:val="0"/>
              <w:jc w:val="both"/>
              <w:rPr>
                <w:color w:val="000000"/>
              </w:rPr>
            </w:pPr>
            <w:r w:rsidRPr="00C46C07">
              <w:rPr>
                <w:color w:val="000000"/>
              </w:rPr>
              <w:t>P6S_WK</w:t>
            </w:r>
          </w:p>
        </w:tc>
      </w:tr>
      <w:tr w:rsidR="00A36D7E" w:rsidRPr="00B86DC9" w:rsidTr="005A6CA8">
        <w:trPr>
          <w:trHeight w:val="283"/>
          <w:jc w:val="center"/>
        </w:trPr>
        <w:tc>
          <w:tcPr>
            <w:tcW w:w="9657" w:type="dxa"/>
            <w:gridSpan w:val="4"/>
            <w:shd w:val="clear" w:color="auto" w:fill="F2F2F2"/>
          </w:tcPr>
          <w:p w:rsidR="00A36D7E" w:rsidRPr="00B86DC9" w:rsidRDefault="00A36D7E" w:rsidP="005A6CA8">
            <w:pPr>
              <w:jc w:val="center"/>
            </w:pPr>
            <w:r w:rsidRPr="00B86DC9">
              <w:rPr>
                <w:sz w:val="22"/>
                <w:szCs w:val="22"/>
              </w:rPr>
              <w:t>UMIEJĘTNOŚCI</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U1</w:t>
            </w:r>
          </w:p>
        </w:tc>
        <w:tc>
          <w:tcPr>
            <w:tcW w:w="5386" w:type="dxa"/>
          </w:tcPr>
          <w:p w:rsidR="00A36D7E" w:rsidRPr="00B86DC9" w:rsidRDefault="00A36D7E" w:rsidP="005A6CA8">
            <w:pPr>
              <w:jc w:val="both"/>
            </w:pPr>
            <w:r w:rsidRPr="00D16E54">
              <w:rPr>
                <w:sz w:val="20"/>
                <w:szCs w:val="22"/>
              </w:rPr>
              <w:t>umie zaplanować poszczególne etapy procesu inwestycyjnego i określić organy administracji, z którymi będzie współpracował; potrafi przygotować wnioski, aby uzyskać dla poszczególnych etapów decyzje administracyjne</w:t>
            </w:r>
          </w:p>
        </w:tc>
        <w:tc>
          <w:tcPr>
            <w:tcW w:w="1585" w:type="dxa"/>
          </w:tcPr>
          <w:p w:rsidR="00A36D7E" w:rsidRDefault="00A36D7E" w:rsidP="005A6CA8">
            <w:pPr>
              <w:jc w:val="both"/>
            </w:pPr>
            <w:r w:rsidRPr="00461F5E">
              <w:rPr>
                <w:sz w:val="22"/>
                <w:szCs w:val="22"/>
              </w:rPr>
              <w:t>K_U01</w:t>
            </w:r>
          </w:p>
          <w:p w:rsidR="00A36D7E" w:rsidRDefault="00A36D7E" w:rsidP="005A6CA8">
            <w:pPr>
              <w:jc w:val="both"/>
            </w:pPr>
            <w:r w:rsidRPr="00461F5E">
              <w:rPr>
                <w:sz w:val="22"/>
                <w:szCs w:val="22"/>
              </w:rPr>
              <w:t>K_U06</w:t>
            </w:r>
          </w:p>
          <w:p w:rsidR="00A36D7E" w:rsidRPr="00B86DC9" w:rsidRDefault="00A36D7E" w:rsidP="005A6CA8">
            <w:pPr>
              <w:jc w:val="both"/>
            </w:pPr>
            <w:r w:rsidRPr="00461F5E">
              <w:rPr>
                <w:sz w:val="22"/>
                <w:szCs w:val="22"/>
              </w:rPr>
              <w:t>K_U14</w:t>
            </w:r>
          </w:p>
        </w:tc>
        <w:tc>
          <w:tcPr>
            <w:tcW w:w="1596" w:type="dxa"/>
          </w:tcPr>
          <w:p w:rsidR="00A36D7E" w:rsidRPr="00C46C07" w:rsidRDefault="00A36D7E" w:rsidP="005A6CA8">
            <w:pPr>
              <w:autoSpaceDE w:val="0"/>
              <w:autoSpaceDN w:val="0"/>
              <w:jc w:val="both"/>
              <w:rPr>
                <w:color w:val="000000"/>
              </w:rPr>
            </w:pPr>
            <w:r w:rsidRPr="00C46C07">
              <w:rPr>
                <w:color w:val="000000"/>
              </w:rPr>
              <w:t>P6S_UW</w:t>
            </w:r>
          </w:p>
          <w:p w:rsidR="00A36D7E" w:rsidRPr="00C46C07" w:rsidRDefault="00A36D7E" w:rsidP="005A6CA8">
            <w:pPr>
              <w:autoSpaceDE w:val="0"/>
              <w:autoSpaceDN w:val="0"/>
              <w:jc w:val="both"/>
              <w:rPr>
                <w:color w:val="000000"/>
              </w:rPr>
            </w:pPr>
            <w:r w:rsidRPr="00C46C07">
              <w:rPr>
                <w:color w:val="000000"/>
              </w:rPr>
              <w:t>P6S_UK</w:t>
            </w:r>
          </w:p>
          <w:p w:rsidR="00A36D7E" w:rsidRPr="00C46C07" w:rsidRDefault="00A36D7E" w:rsidP="005A6CA8">
            <w:pPr>
              <w:autoSpaceDE w:val="0"/>
              <w:autoSpaceDN w:val="0"/>
              <w:jc w:val="both"/>
              <w:rPr>
                <w:color w:val="000000"/>
              </w:rPr>
            </w:pPr>
            <w:r w:rsidRPr="00C46C07">
              <w:rPr>
                <w:color w:val="000000"/>
              </w:rPr>
              <w:t>P6S_UO</w:t>
            </w:r>
          </w:p>
          <w:p w:rsidR="00A36D7E" w:rsidRPr="00344A95" w:rsidRDefault="00A36D7E" w:rsidP="005A6CA8">
            <w:pPr>
              <w:autoSpaceDE w:val="0"/>
              <w:autoSpaceDN w:val="0"/>
              <w:jc w:val="both"/>
              <w:rPr>
                <w:color w:val="000000"/>
              </w:rPr>
            </w:pPr>
            <w:r w:rsidRPr="00C46C07">
              <w:rPr>
                <w:color w:val="000000"/>
              </w:rPr>
              <w:t xml:space="preserve">P6S_UU </w:t>
            </w:r>
          </w:p>
        </w:tc>
      </w:tr>
      <w:tr w:rsidR="00A36D7E" w:rsidRPr="00B86DC9" w:rsidTr="005A6CA8">
        <w:trPr>
          <w:trHeight w:val="283"/>
          <w:jc w:val="center"/>
        </w:trPr>
        <w:tc>
          <w:tcPr>
            <w:tcW w:w="9657" w:type="dxa"/>
            <w:gridSpan w:val="4"/>
            <w:shd w:val="clear" w:color="auto" w:fill="F2F2F2"/>
          </w:tcPr>
          <w:p w:rsidR="00A36D7E" w:rsidRPr="00B86DC9" w:rsidRDefault="00A36D7E" w:rsidP="005A6CA8">
            <w:pPr>
              <w:jc w:val="center"/>
            </w:pPr>
            <w:r w:rsidRPr="00B86DC9">
              <w:rPr>
                <w:sz w:val="22"/>
                <w:szCs w:val="22"/>
              </w:rPr>
              <w:t>KOMPETENCJE SPOŁECZNE</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K1</w:t>
            </w:r>
          </w:p>
        </w:tc>
        <w:tc>
          <w:tcPr>
            <w:tcW w:w="5386" w:type="dxa"/>
          </w:tcPr>
          <w:p w:rsidR="00A36D7E" w:rsidRDefault="00A36D7E" w:rsidP="005A6CA8">
            <w:pPr>
              <w:jc w:val="both"/>
              <w:rPr>
                <w:sz w:val="20"/>
              </w:rPr>
            </w:pPr>
            <w:r w:rsidRPr="00D16E54">
              <w:rPr>
                <w:sz w:val="20"/>
                <w:szCs w:val="22"/>
              </w:rPr>
              <w:t>potrafi wykorzystać wiedzę w zakresie przedsiębiorczości i przebiegu procesu inwestycyjnego do założenia własnej firmy, pomocy innym osobom rozpoczynającym działalność gospodarczą oraz właściwej współpracy z organami administracji terenowej i samorządowej</w:t>
            </w:r>
          </w:p>
          <w:p w:rsidR="00A36D7E" w:rsidRDefault="00A36D7E" w:rsidP="005A6CA8">
            <w:pPr>
              <w:jc w:val="both"/>
              <w:rPr>
                <w:sz w:val="20"/>
              </w:rPr>
            </w:pPr>
          </w:p>
          <w:p w:rsidR="00A36D7E" w:rsidRPr="00B86DC9" w:rsidRDefault="00A36D7E" w:rsidP="005A6CA8">
            <w:pPr>
              <w:jc w:val="both"/>
            </w:pPr>
          </w:p>
        </w:tc>
        <w:tc>
          <w:tcPr>
            <w:tcW w:w="1585" w:type="dxa"/>
          </w:tcPr>
          <w:p w:rsidR="00A36D7E" w:rsidRPr="00B86DC9" w:rsidRDefault="00A36D7E" w:rsidP="005A6CA8">
            <w:pPr>
              <w:jc w:val="both"/>
            </w:pPr>
            <w:r w:rsidRPr="00461F5E">
              <w:rPr>
                <w:sz w:val="22"/>
                <w:szCs w:val="22"/>
              </w:rPr>
              <w:t>K_K03</w:t>
            </w:r>
          </w:p>
        </w:tc>
        <w:tc>
          <w:tcPr>
            <w:tcW w:w="1596" w:type="dxa"/>
          </w:tcPr>
          <w:p w:rsidR="00A36D7E" w:rsidRPr="00C46C07" w:rsidRDefault="00A36D7E" w:rsidP="005A6CA8">
            <w:pPr>
              <w:autoSpaceDE w:val="0"/>
              <w:autoSpaceDN w:val="0"/>
              <w:jc w:val="both"/>
              <w:rPr>
                <w:color w:val="000000"/>
              </w:rPr>
            </w:pPr>
            <w:r w:rsidRPr="00C46C07">
              <w:rPr>
                <w:color w:val="000000"/>
              </w:rPr>
              <w:t>P6S_KK</w:t>
            </w:r>
          </w:p>
          <w:p w:rsidR="00A36D7E" w:rsidRPr="00C46C07" w:rsidRDefault="00A36D7E" w:rsidP="005A6CA8">
            <w:pPr>
              <w:autoSpaceDE w:val="0"/>
              <w:autoSpaceDN w:val="0"/>
              <w:jc w:val="both"/>
              <w:rPr>
                <w:color w:val="000000"/>
              </w:rPr>
            </w:pPr>
            <w:r w:rsidRPr="00C46C07">
              <w:rPr>
                <w:color w:val="000000"/>
              </w:rPr>
              <w:t>P6S_KO</w:t>
            </w:r>
          </w:p>
          <w:p w:rsidR="00A36D7E" w:rsidRPr="00344A95" w:rsidRDefault="00A36D7E" w:rsidP="005A6CA8">
            <w:pPr>
              <w:autoSpaceDE w:val="0"/>
              <w:autoSpaceDN w:val="0"/>
              <w:jc w:val="both"/>
              <w:rPr>
                <w:color w:val="000000"/>
              </w:rPr>
            </w:pPr>
            <w:r w:rsidRPr="00C46C07">
              <w:rPr>
                <w:color w:val="000000"/>
              </w:rPr>
              <w:t>P6S_KR</w:t>
            </w:r>
          </w:p>
        </w:tc>
      </w:tr>
    </w:tbl>
    <w:p w:rsidR="00A36D7E" w:rsidRPr="00B86DC9" w:rsidRDefault="00A36D7E" w:rsidP="00395219">
      <w:pPr>
        <w:numPr>
          <w:ilvl w:val="0"/>
          <w:numId w:val="45"/>
        </w:numPr>
        <w:tabs>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36D7E" w:rsidRPr="00B86DC9" w:rsidTr="005A6CA8">
        <w:trPr>
          <w:jc w:val="center"/>
        </w:trPr>
        <w:tc>
          <w:tcPr>
            <w:tcW w:w="9638" w:type="dxa"/>
          </w:tcPr>
          <w:p w:rsidR="00A36D7E" w:rsidRPr="00B86DC9" w:rsidRDefault="00A36D7E" w:rsidP="005A6CA8">
            <w:pPr>
              <w:jc w:val="both"/>
            </w:pPr>
            <w:r w:rsidRPr="00B86DC9">
              <w:rPr>
                <w:sz w:val="22"/>
                <w:szCs w:val="22"/>
              </w:rPr>
              <w:t xml:space="preserve">wykład multimedialny, ćwiczenia </w:t>
            </w:r>
            <w:r>
              <w:rPr>
                <w:sz w:val="22"/>
                <w:szCs w:val="22"/>
              </w:rPr>
              <w:t>projektowe</w:t>
            </w:r>
            <w:r w:rsidRPr="00B86DC9">
              <w:rPr>
                <w:sz w:val="22"/>
                <w:szCs w:val="22"/>
              </w:rPr>
              <w:t xml:space="preserve"> </w:t>
            </w:r>
          </w:p>
        </w:tc>
      </w:tr>
    </w:tbl>
    <w:p w:rsidR="00A36D7E" w:rsidRPr="00B86DC9" w:rsidRDefault="00A36D7E" w:rsidP="00395219">
      <w:pPr>
        <w:numPr>
          <w:ilvl w:val="0"/>
          <w:numId w:val="45"/>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36D7E" w:rsidRPr="00B86DC9" w:rsidTr="005A6CA8">
        <w:trPr>
          <w:jc w:val="center"/>
        </w:trPr>
        <w:tc>
          <w:tcPr>
            <w:tcW w:w="9638" w:type="dxa"/>
          </w:tcPr>
          <w:p w:rsidR="00A36D7E" w:rsidRPr="00D16E54" w:rsidRDefault="00A36D7E" w:rsidP="005A6CA8">
            <w:pPr>
              <w:pStyle w:val="Akapitzlist1"/>
              <w:ind w:left="0"/>
            </w:pPr>
            <w:r w:rsidRPr="00D16E54">
              <w:rPr>
                <w:sz w:val="22"/>
                <w:szCs w:val="22"/>
              </w:rPr>
              <w:t xml:space="preserve">wykład -  test zaliczeniowy, </w:t>
            </w:r>
          </w:p>
          <w:p w:rsidR="00A36D7E" w:rsidRPr="00B86DC9" w:rsidRDefault="00A36D7E" w:rsidP="005A6CA8">
            <w:pPr>
              <w:pStyle w:val="Akapitzlist1"/>
              <w:ind w:left="34"/>
              <w:jc w:val="both"/>
              <w:rPr>
                <w:b/>
              </w:rPr>
            </w:pPr>
            <w:r>
              <w:rPr>
                <w:sz w:val="22"/>
                <w:szCs w:val="22"/>
              </w:rPr>
              <w:t>ćwiczenia audytoryjne – kolokwia</w:t>
            </w:r>
          </w:p>
        </w:tc>
      </w:tr>
    </w:tbl>
    <w:p w:rsidR="00A36D7E" w:rsidRPr="00B86DC9" w:rsidRDefault="00A36D7E" w:rsidP="00395219">
      <w:pPr>
        <w:numPr>
          <w:ilvl w:val="0"/>
          <w:numId w:val="45"/>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A36D7E" w:rsidRPr="00B86DC9" w:rsidTr="005A6CA8">
        <w:trPr>
          <w:jc w:val="center"/>
        </w:trPr>
        <w:tc>
          <w:tcPr>
            <w:tcW w:w="2214"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D16E54">
              <w:rPr>
                <w:iCs/>
                <w:color w:val="000000"/>
                <w:sz w:val="22"/>
                <w:szCs w:val="22"/>
              </w:rPr>
              <w:t>Pojęcia: przedsiębiorstwo państwowe, prywatyzacja, spółki, ich rejestracja.</w:t>
            </w:r>
            <w:r>
              <w:rPr>
                <w:iCs/>
                <w:color w:val="000000"/>
                <w:sz w:val="22"/>
                <w:szCs w:val="22"/>
              </w:rPr>
              <w:t xml:space="preserve"> </w:t>
            </w:r>
            <w:r w:rsidRPr="00D16E54">
              <w:rPr>
                <w:iCs/>
                <w:color w:val="000000"/>
                <w:sz w:val="22"/>
                <w:szCs w:val="22"/>
              </w:rPr>
              <w:t xml:space="preserve">Słownik terminów i skrótów związanych z procesem inwestycyjnym. Pojęcie inwestycji budowlanych, rodzaje inwestycji budowlanych i ich podział. Inwestor: definicja i rodzaje inwestorów. Pojęcie </w:t>
            </w:r>
            <w:proofErr w:type="spellStart"/>
            <w:r w:rsidRPr="00D16E54">
              <w:rPr>
                <w:iCs/>
                <w:color w:val="000000"/>
                <w:sz w:val="22"/>
                <w:szCs w:val="22"/>
              </w:rPr>
              <w:t>dywestycji</w:t>
            </w:r>
            <w:proofErr w:type="spellEnd"/>
            <w:r w:rsidRPr="00D16E54">
              <w:rPr>
                <w:iCs/>
                <w:color w:val="000000"/>
                <w:sz w:val="22"/>
                <w:szCs w:val="22"/>
              </w:rPr>
              <w:t>.</w:t>
            </w:r>
            <w:r>
              <w:rPr>
                <w:iCs/>
                <w:color w:val="000000"/>
                <w:sz w:val="22"/>
                <w:szCs w:val="22"/>
              </w:rPr>
              <w:t xml:space="preserve"> </w:t>
            </w:r>
            <w:r w:rsidRPr="00D16E54">
              <w:rPr>
                <w:iCs/>
                <w:color w:val="000000"/>
                <w:sz w:val="22"/>
                <w:szCs w:val="22"/>
              </w:rPr>
              <w:t>Przetargi na wykonanie przedsięwzięcia – ustawa o zamówieniach publicznych.</w:t>
            </w:r>
            <w:r>
              <w:rPr>
                <w:iCs/>
                <w:color w:val="000000"/>
                <w:sz w:val="22"/>
                <w:szCs w:val="22"/>
              </w:rPr>
              <w:t xml:space="preserve"> </w:t>
            </w:r>
            <w:r w:rsidRPr="00D16E54">
              <w:rPr>
                <w:iCs/>
                <w:color w:val="000000"/>
                <w:sz w:val="22"/>
                <w:szCs w:val="22"/>
              </w:rPr>
              <w:t>Inwestycje celu publicznego.</w:t>
            </w:r>
            <w:r>
              <w:rPr>
                <w:iCs/>
                <w:color w:val="000000"/>
                <w:sz w:val="22"/>
                <w:szCs w:val="22"/>
              </w:rPr>
              <w:t xml:space="preserve"> </w:t>
            </w:r>
            <w:r w:rsidRPr="00D16E54">
              <w:rPr>
                <w:iCs/>
                <w:color w:val="000000"/>
                <w:sz w:val="22"/>
                <w:szCs w:val="22"/>
              </w:rPr>
              <w:t>Źródła finansowania przedsięwzięć.</w:t>
            </w:r>
            <w:r>
              <w:rPr>
                <w:iCs/>
                <w:color w:val="000000"/>
                <w:sz w:val="22"/>
                <w:szCs w:val="22"/>
              </w:rPr>
              <w:t xml:space="preserve"> </w:t>
            </w:r>
            <w:r w:rsidRPr="00D16E54">
              <w:rPr>
                <w:iCs/>
                <w:color w:val="000000"/>
                <w:sz w:val="22"/>
                <w:szCs w:val="22"/>
              </w:rPr>
              <w:t>Etapy procesu inwestycyjnego. Uczestnicy procesu inwestycyjnego, organy administracji architektoniczno-budowlanej mające prawo ingerencji w proces inwestycyjny</w:t>
            </w:r>
            <w:r>
              <w:rPr>
                <w:iCs/>
                <w:color w:val="000000"/>
                <w:sz w:val="22"/>
                <w:szCs w:val="22"/>
              </w:rPr>
              <w:t xml:space="preserve">. </w:t>
            </w:r>
            <w:r w:rsidRPr="00D16E54">
              <w:rPr>
                <w:iCs/>
                <w:color w:val="000000"/>
                <w:sz w:val="22"/>
                <w:szCs w:val="22"/>
              </w:rPr>
              <w:t>Uzyskanie informacj</w:t>
            </w:r>
            <w:r>
              <w:rPr>
                <w:iCs/>
                <w:color w:val="000000"/>
                <w:sz w:val="22"/>
                <w:szCs w:val="22"/>
              </w:rPr>
              <w:t>i o przeznaczenie terenu w MPZP</w:t>
            </w:r>
            <w:r w:rsidRPr="00D16E54">
              <w:rPr>
                <w:iCs/>
                <w:color w:val="000000"/>
                <w:sz w:val="22"/>
                <w:szCs w:val="22"/>
              </w:rPr>
              <w:t>.</w:t>
            </w:r>
            <w:r>
              <w:rPr>
                <w:iCs/>
                <w:color w:val="000000"/>
                <w:sz w:val="22"/>
                <w:szCs w:val="22"/>
              </w:rPr>
              <w:t xml:space="preserve"> </w:t>
            </w:r>
            <w:r w:rsidRPr="00D16E54">
              <w:rPr>
                <w:iCs/>
                <w:color w:val="000000"/>
                <w:sz w:val="22"/>
                <w:szCs w:val="22"/>
              </w:rPr>
              <w:t>Postępowanie administracyjne w sprawie decyzji o środowiskowych uwarunkowaniach, w tym dla przedsięwzięć oddziałujących na obszar Natura 2000.</w:t>
            </w:r>
          </w:p>
        </w:tc>
      </w:tr>
      <w:tr w:rsidR="00A36D7E" w:rsidRPr="00B86DC9" w:rsidTr="005A6CA8">
        <w:trPr>
          <w:jc w:val="center"/>
        </w:trPr>
        <w:tc>
          <w:tcPr>
            <w:tcW w:w="2214" w:type="dxa"/>
            <w:shd w:val="clear" w:color="auto" w:fill="F2F2F2"/>
          </w:tcPr>
          <w:p w:rsidR="00A36D7E"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A36D7E" w:rsidRPr="00567825"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rPr>
            </w:pPr>
            <w:r>
              <w:rPr>
                <w:bCs/>
                <w:sz w:val="22"/>
                <w:szCs w:val="22"/>
              </w:rPr>
              <w:t>Podstawy prawne procesu inwestycyjnego. Projekt – realizacja projektu inwestycyjnego.</w:t>
            </w:r>
          </w:p>
        </w:tc>
      </w:tr>
    </w:tbl>
    <w:p w:rsidR="00A36D7E" w:rsidRPr="001977F5" w:rsidRDefault="00A36D7E" w:rsidP="00395219">
      <w:pPr>
        <w:numPr>
          <w:ilvl w:val="0"/>
          <w:numId w:val="45"/>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A36D7E" w:rsidRPr="00B86DC9" w:rsidTr="005A6CA8">
        <w:trPr>
          <w:jc w:val="center"/>
        </w:trPr>
        <w:tc>
          <w:tcPr>
            <w:tcW w:w="1347" w:type="dxa"/>
            <w:vMerge w:val="restart"/>
            <w:shd w:val="clear" w:color="auto" w:fill="F2F2F2"/>
            <w:vAlign w:val="center"/>
          </w:tcPr>
          <w:p w:rsidR="00A36D7E" w:rsidRPr="002851F8" w:rsidRDefault="00A36D7E" w:rsidP="005A6CA8">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vAlign w:val="center"/>
          </w:tcPr>
          <w:p w:rsidR="00A36D7E" w:rsidRPr="002851F8" w:rsidRDefault="00A36D7E" w:rsidP="005A6CA8">
            <w:pPr>
              <w:jc w:val="center"/>
              <w:rPr>
                <w:color w:val="000000"/>
              </w:rPr>
            </w:pPr>
            <w:r w:rsidRPr="002851F8">
              <w:rPr>
                <w:color w:val="000000"/>
                <w:sz w:val="22"/>
                <w:szCs w:val="22"/>
              </w:rPr>
              <w:t xml:space="preserve">Forma oceny </w:t>
            </w:r>
          </w:p>
        </w:tc>
      </w:tr>
      <w:tr w:rsidR="00A36D7E" w:rsidRPr="00B86DC9" w:rsidTr="005A6CA8">
        <w:trPr>
          <w:jc w:val="center"/>
        </w:trPr>
        <w:tc>
          <w:tcPr>
            <w:tcW w:w="1347" w:type="dxa"/>
            <w:vMerge/>
            <w:shd w:val="clear" w:color="auto" w:fill="F2F2F2"/>
            <w:vAlign w:val="center"/>
          </w:tcPr>
          <w:p w:rsidR="00A36D7E" w:rsidRPr="002851F8" w:rsidRDefault="00A36D7E" w:rsidP="005A6CA8">
            <w:pPr>
              <w:jc w:val="center"/>
              <w:rPr>
                <w:b/>
                <w:color w:val="000000"/>
              </w:rPr>
            </w:pPr>
          </w:p>
        </w:tc>
        <w:tc>
          <w:tcPr>
            <w:tcW w:w="1360" w:type="dxa"/>
            <w:shd w:val="clear" w:color="auto" w:fill="F2F2F2"/>
            <w:vAlign w:val="center"/>
          </w:tcPr>
          <w:p w:rsidR="00A36D7E" w:rsidRPr="002851F8" w:rsidRDefault="00A36D7E" w:rsidP="005A6CA8">
            <w:pPr>
              <w:jc w:val="center"/>
              <w:rPr>
                <w:color w:val="000000"/>
              </w:rPr>
            </w:pPr>
            <w:r w:rsidRPr="002851F8">
              <w:rPr>
                <w:color w:val="000000"/>
                <w:sz w:val="22"/>
                <w:szCs w:val="22"/>
              </w:rPr>
              <w:t>Egzamin ustny</w:t>
            </w:r>
          </w:p>
        </w:tc>
        <w:tc>
          <w:tcPr>
            <w:tcW w:w="1360" w:type="dxa"/>
            <w:shd w:val="clear" w:color="auto" w:fill="F2F2F2"/>
            <w:vAlign w:val="center"/>
          </w:tcPr>
          <w:p w:rsidR="00A36D7E" w:rsidRPr="002851F8" w:rsidRDefault="00A36D7E" w:rsidP="005A6CA8">
            <w:pPr>
              <w:jc w:val="center"/>
              <w:rPr>
                <w:color w:val="000000"/>
              </w:rPr>
            </w:pPr>
            <w:r w:rsidRPr="002851F8">
              <w:rPr>
                <w:color w:val="000000"/>
                <w:sz w:val="22"/>
                <w:szCs w:val="22"/>
              </w:rPr>
              <w:t>Egzamin pisemny</w:t>
            </w:r>
          </w:p>
        </w:tc>
        <w:tc>
          <w:tcPr>
            <w:tcW w:w="1394" w:type="dxa"/>
            <w:shd w:val="clear" w:color="auto" w:fill="F2F2F2"/>
            <w:vAlign w:val="center"/>
          </w:tcPr>
          <w:p w:rsidR="00A36D7E" w:rsidRPr="002851F8" w:rsidRDefault="00A36D7E" w:rsidP="005A6CA8">
            <w:pPr>
              <w:jc w:val="center"/>
              <w:rPr>
                <w:color w:val="000000"/>
              </w:rPr>
            </w:pPr>
            <w:r w:rsidRPr="002851F8">
              <w:rPr>
                <w:color w:val="000000"/>
                <w:sz w:val="22"/>
                <w:szCs w:val="22"/>
              </w:rPr>
              <w:t>Kolokwium</w:t>
            </w:r>
          </w:p>
        </w:tc>
        <w:tc>
          <w:tcPr>
            <w:tcW w:w="1342" w:type="dxa"/>
            <w:shd w:val="clear" w:color="auto" w:fill="F2F2F2"/>
            <w:vAlign w:val="center"/>
          </w:tcPr>
          <w:p w:rsidR="00A36D7E" w:rsidRPr="002851F8" w:rsidRDefault="00A36D7E" w:rsidP="005A6CA8">
            <w:pPr>
              <w:jc w:val="center"/>
              <w:rPr>
                <w:color w:val="000000"/>
              </w:rPr>
            </w:pPr>
            <w:r w:rsidRPr="002851F8">
              <w:rPr>
                <w:color w:val="000000"/>
                <w:sz w:val="22"/>
                <w:szCs w:val="22"/>
              </w:rPr>
              <w:t>Projekt</w:t>
            </w:r>
          </w:p>
        </w:tc>
        <w:tc>
          <w:tcPr>
            <w:tcW w:w="1463" w:type="dxa"/>
            <w:shd w:val="clear" w:color="auto" w:fill="F2F2F2"/>
            <w:vAlign w:val="center"/>
          </w:tcPr>
          <w:p w:rsidR="00A36D7E" w:rsidRPr="002851F8" w:rsidRDefault="00A36D7E" w:rsidP="005A6CA8">
            <w:pPr>
              <w:jc w:val="center"/>
              <w:rPr>
                <w:color w:val="000000"/>
              </w:rPr>
            </w:pPr>
            <w:r w:rsidRPr="002851F8">
              <w:rPr>
                <w:color w:val="000000"/>
                <w:sz w:val="22"/>
                <w:szCs w:val="22"/>
              </w:rPr>
              <w:t>Sprawozdanie</w:t>
            </w:r>
          </w:p>
        </w:tc>
        <w:tc>
          <w:tcPr>
            <w:tcW w:w="1373" w:type="dxa"/>
            <w:shd w:val="clear" w:color="auto" w:fill="F2F2F2"/>
            <w:vAlign w:val="center"/>
          </w:tcPr>
          <w:p w:rsidR="00A36D7E" w:rsidRPr="002851F8" w:rsidRDefault="00A36D7E" w:rsidP="005A6CA8">
            <w:pPr>
              <w:jc w:val="center"/>
              <w:rPr>
                <w:color w:val="000000"/>
              </w:rPr>
            </w:pPr>
            <w:r w:rsidRPr="002851F8">
              <w:rPr>
                <w:color w:val="000000"/>
                <w:sz w:val="22"/>
                <w:szCs w:val="22"/>
              </w:rPr>
              <w:t>…………</w:t>
            </w:r>
          </w:p>
        </w:tc>
      </w:tr>
      <w:tr w:rsidR="00A36D7E" w:rsidRPr="00B86DC9" w:rsidTr="005A6CA8">
        <w:trPr>
          <w:trHeight w:val="283"/>
          <w:jc w:val="center"/>
        </w:trPr>
        <w:tc>
          <w:tcPr>
            <w:tcW w:w="1347" w:type="dxa"/>
          </w:tcPr>
          <w:p w:rsidR="00A36D7E" w:rsidRPr="002851F8" w:rsidRDefault="00A36D7E" w:rsidP="005A6CA8">
            <w:pPr>
              <w:jc w:val="center"/>
              <w:rPr>
                <w:color w:val="000000"/>
              </w:rPr>
            </w:pPr>
            <w:r w:rsidRPr="002851F8">
              <w:rPr>
                <w:color w:val="000000"/>
                <w:sz w:val="22"/>
                <w:szCs w:val="22"/>
              </w:rPr>
              <w:t>W1</w:t>
            </w:r>
          </w:p>
        </w:tc>
        <w:tc>
          <w:tcPr>
            <w:tcW w:w="1360" w:type="dxa"/>
          </w:tcPr>
          <w:p w:rsidR="00A36D7E" w:rsidRPr="002851F8" w:rsidRDefault="00A36D7E" w:rsidP="005A6CA8">
            <w:pPr>
              <w:jc w:val="center"/>
              <w:rPr>
                <w:color w:val="000000"/>
              </w:rPr>
            </w:pPr>
          </w:p>
        </w:tc>
        <w:tc>
          <w:tcPr>
            <w:tcW w:w="1360" w:type="dxa"/>
          </w:tcPr>
          <w:p w:rsidR="00A36D7E" w:rsidRPr="002851F8" w:rsidRDefault="00A36D7E" w:rsidP="005A6CA8">
            <w:pPr>
              <w:jc w:val="center"/>
              <w:rPr>
                <w:color w:val="000000"/>
              </w:rPr>
            </w:pPr>
          </w:p>
        </w:tc>
        <w:tc>
          <w:tcPr>
            <w:tcW w:w="1394" w:type="dxa"/>
          </w:tcPr>
          <w:p w:rsidR="00A36D7E" w:rsidRPr="002851F8" w:rsidRDefault="00A36D7E" w:rsidP="005A6CA8">
            <w:pPr>
              <w:jc w:val="center"/>
              <w:rPr>
                <w:color w:val="000000"/>
              </w:rPr>
            </w:pPr>
            <w:r>
              <w:rPr>
                <w:color w:val="000000"/>
                <w:sz w:val="22"/>
                <w:szCs w:val="22"/>
              </w:rPr>
              <w:t>X</w:t>
            </w:r>
          </w:p>
        </w:tc>
        <w:tc>
          <w:tcPr>
            <w:tcW w:w="1342" w:type="dxa"/>
          </w:tcPr>
          <w:p w:rsidR="00A36D7E" w:rsidRPr="002851F8" w:rsidRDefault="00A36D7E" w:rsidP="005A6CA8">
            <w:pPr>
              <w:jc w:val="center"/>
              <w:rPr>
                <w:color w:val="000000"/>
              </w:rPr>
            </w:pPr>
          </w:p>
        </w:tc>
        <w:tc>
          <w:tcPr>
            <w:tcW w:w="1463" w:type="dxa"/>
          </w:tcPr>
          <w:p w:rsidR="00A36D7E" w:rsidRPr="002851F8" w:rsidRDefault="00A36D7E" w:rsidP="005A6CA8">
            <w:pPr>
              <w:jc w:val="center"/>
              <w:rPr>
                <w:color w:val="000000"/>
              </w:rPr>
            </w:pPr>
          </w:p>
        </w:tc>
        <w:tc>
          <w:tcPr>
            <w:tcW w:w="1373" w:type="dxa"/>
          </w:tcPr>
          <w:p w:rsidR="00A36D7E" w:rsidRPr="002851F8" w:rsidRDefault="00A36D7E" w:rsidP="005A6CA8">
            <w:pPr>
              <w:jc w:val="center"/>
              <w:rPr>
                <w:color w:val="000000"/>
              </w:rPr>
            </w:pPr>
          </w:p>
        </w:tc>
      </w:tr>
      <w:tr w:rsidR="00A36D7E" w:rsidRPr="00B86DC9" w:rsidTr="005A6CA8">
        <w:trPr>
          <w:trHeight w:val="283"/>
          <w:jc w:val="center"/>
        </w:trPr>
        <w:tc>
          <w:tcPr>
            <w:tcW w:w="1347" w:type="dxa"/>
          </w:tcPr>
          <w:p w:rsidR="00A36D7E" w:rsidRPr="002851F8" w:rsidRDefault="00A36D7E" w:rsidP="005A6CA8">
            <w:pPr>
              <w:jc w:val="center"/>
              <w:rPr>
                <w:color w:val="000000"/>
              </w:rPr>
            </w:pPr>
            <w:r w:rsidRPr="002851F8">
              <w:rPr>
                <w:color w:val="000000"/>
                <w:sz w:val="22"/>
                <w:szCs w:val="22"/>
              </w:rPr>
              <w:t>U1</w:t>
            </w:r>
          </w:p>
        </w:tc>
        <w:tc>
          <w:tcPr>
            <w:tcW w:w="1360" w:type="dxa"/>
          </w:tcPr>
          <w:p w:rsidR="00A36D7E" w:rsidRPr="002851F8" w:rsidRDefault="00A36D7E" w:rsidP="005A6CA8">
            <w:pPr>
              <w:jc w:val="center"/>
              <w:rPr>
                <w:color w:val="000000"/>
              </w:rPr>
            </w:pPr>
          </w:p>
        </w:tc>
        <w:tc>
          <w:tcPr>
            <w:tcW w:w="1360" w:type="dxa"/>
          </w:tcPr>
          <w:p w:rsidR="00A36D7E" w:rsidRPr="002851F8" w:rsidRDefault="00A36D7E" w:rsidP="005A6CA8">
            <w:pPr>
              <w:jc w:val="center"/>
              <w:rPr>
                <w:color w:val="000000"/>
              </w:rPr>
            </w:pPr>
          </w:p>
        </w:tc>
        <w:tc>
          <w:tcPr>
            <w:tcW w:w="1394" w:type="dxa"/>
          </w:tcPr>
          <w:p w:rsidR="00A36D7E" w:rsidRPr="002851F8" w:rsidRDefault="00A36D7E" w:rsidP="005A6CA8">
            <w:pPr>
              <w:jc w:val="center"/>
              <w:rPr>
                <w:color w:val="000000"/>
              </w:rPr>
            </w:pPr>
            <w:r>
              <w:rPr>
                <w:color w:val="000000"/>
                <w:sz w:val="22"/>
                <w:szCs w:val="22"/>
              </w:rPr>
              <w:t>X</w:t>
            </w:r>
          </w:p>
        </w:tc>
        <w:tc>
          <w:tcPr>
            <w:tcW w:w="1342" w:type="dxa"/>
          </w:tcPr>
          <w:p w:rsidR="00A36D7E" w:rsidRPr="002851F8" w:rsidRDefault="00A36D7E" w:rsidP="005A6CA8">
            <w:pPr>
              <w:jc w:val="center"/>
              <w:rPr>
                <w:color w:val="000000"/>
              </w:rPr>
            </w:pPr>
          </w:p>
        </w:tc>
        <w:tc>
          <w:tcPr>
            <w:tcW w:w="1463" w:type="dxa"/>
          </w:tcPr>
          <w:p w:rsidR="00A36D7E" w:rsidRPr="002851F8" w:rsidRDefault="00A36D7E" w:rsidP="005A6CA8">
            <w:pPr>
              <w:jc w:val="center"/>
              <w:rPr>
                <w:color w:val="000000"/>
              </w:rPr>
            </w:pPr>
          </w:p>
        </w:tc>
        <w:tc>
          <w:tcPr>
            <w:tcW w:w="1373" w:type="dxa"/>
          </w:tcPr>
          <w:p w:rsidR="00A36D7E" w:rsidRPr="002851F8" w:rsidRDefault="00A36D7E" w:rsidP="005A6CA8">
            <w:pPr>
              <w:jc w:val="center"/>
              <w:rPr>
                <w:color w:val="000000"/>
              </w:rPr>
            </w:pPr>
          </w:p>
        </w:tc>
      </w:tr>
      <w:tr w:rsidR="00A36D7E" w:rsidRPr="00B86DC9" w:rsidTr="005A6CA8">
        <w:trPr>
          <w:trHeight w:val="283"/>
          <w:jc w:val="center"/>
        </w:trPr>
        <w:tc>
          <w:tcPr>
            <w:tcW w:w="1347" w:type="dxa"/>
          </w:tcPr>
          <w:p w:rsidR="00A36D7E" w:rsidRPr="002851F8" w:rsidRDefault="00A36D7E" w:rsidP="005A6CA8">
            <w:pPr>
              <w:jc w:val="center"/>
              <w:rPr>
                <w:color w:val="000000"/>
              </w:rPr>
            </w:pPr>
            <w:r w:rsidRPr="002851F8">
              <w:rPr>
                <w:color w:val="000000"/>
                <w:sz w:val="22"/>
                <w:szCs w:val="22"/>
              </w:rPr>
              <w:t>K1</w:t>
            </w:r>
          </w:p>
        </w:tc>
        <w:tc>
          <w:tcPr>
            <w:tcW w:w="1360" w:type="dxa"/>
          </w:tcPr>
          <w:p w:rsidR="00A36D7E" w:rsidRPr="002851F8" w:rsidRDefault="00A36D7E" w:rsidP="005A6CA8">
            <w:pPr>
              <w:jc w:val="center"/>
              <w:rPr>
                <w:color w:val="000000"/>
              </w:rPr>
            </w:pPr>
          </w:p>
        </w:tc>
        <w:tc>
          <w:tcPr>
            <w:tcW w:w="1360" w:type="dxa"/>
          </w:tcPr>
          <w:p w:rsidR="00A36D7E" w:rsidRPr="002851F8" w:rsidRDefault="00A36D7E" w:rsidP="005A6CA8">
            <w:pPr>
              <w:jc w:val="center"/>
              <w:rPr>
                <w:color w:val="000000"/>
              </w:rPr>
            </w:pPr>
          </w:p>
        </w:tc>
        <w:tc>
          <w:tcPr>
            <w:tcW w:w="1394" w:type="dxa"/>
          </w:tcPr>
          <w:p w:rsidR="00A36D7E" w:rsidRPr="002851F8" w:rsidRDefault="00A36D7E" w:rsidP="005A6CA8">
            <w:pPr>
              <w:jc w:val="center"/>
              <w:rPr>
                <w:color w:val="000000"/>
              </w:rPr>
            </w:pPr>
            <w:r>
              <w:rPr>
                <w:color w:val="000000"/>
                <w:sz w:val="22"/>
                <w:szCs w:val="22"/>
              </w:rPr>
              <w:t>X</w:t>
            </w:r>
          </w:p>
        </w:tc>
        <w:tc>
          <w:tcPr>
            <w:tcW w:w="1342" w:type="dxa"/>
          </w:tcPr>
          <w:p w:rsidR="00A36D7E" w:rsidRPr="002851F8" w:rsidRDefault="00A36D7E" w:rsidP="005A6CA8">
            <w:pPr>
              <w:jc w:val="center"/>
              <w:rPr>
                <w:color w:val="000000"/>
              </w:rPr>
            </w:pPr>
          </w:p>
        </w:tc>
        <w:tc>
          <w:tcPr>
            <w:tcW w:w="1463" w:type="dxa"/>
          </w:tcPr>
          <w:p w:rsidR="00A36D7E" w:rsidRPr="002851F8" w:rsidRDefault="00A36D7E" w:rsidP="005A6CA8">
            <w:pPr>
              <w:jc w:val="center"/>
              <w:rPr>
                <w:color w:val="000000"/>
              </w:rPr>
            </w:pPr>
          </w:p>
        </w:tc>
        <w:tc>
          <w:tcPr>
            <w:tcW w:w="1373" w:type="dxa"/>
          </w:tcPr>
          <w:p w:rsidR="00A36D7E" w:rsidRPr="002851F8" w:rsidRDefault="00A36D7E" w:rsidP="005A6CA8">
            <w:pPr>
              <w:jc w:val="center"/>
              <w:rPr>
                <w:color w:val="000000"/>
              </w:rPr>
            </w:pPr>
          </w:p>
        </w:tc>
      </w:tr>
    </w:tbl>
    <w:p w:rsidR="00A36D7E" w:rsidRPr="00B86DC9" w:rsidRDefault="00A36D7E" w:rsidP="00395219">
      <w:pPr>
        <w:numPr>
          <w:ilvl w:val="0"/>
          <w:numId w:val="45"/>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A36D7E" w:rsidRPr="00B86DC9" w:rsidTr="005A6CA8">
        <w:trPr>
          <w:jc w:val="center"/>
        </w:trPr>
        <w:tc>
          <w:tcPr>
            <w:tcW w:w="1789"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A36D7E" w:rsidRPr="009720B2"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sidRPr="001977F5">
              <w:rPr>
                <w:iCs/>
                <w:color w:val="000000"/>
                <w:sz w:val="22"/>
                <w:szCs w:val="22"/>
              </w:rPr>
              <w:t xml:space="preserve">1. </w:t>
            </w:r>
            <w:proofErr w:type="spellStart"/>
            <w:r w:rsidRPr="001977F5">
              <w:rPr>
                <w:iCs/>
                <w:color w:val="000000"/>
                <w:sz w:val="22"/>
                <w:szCs w:val="22"/>
              </w:rPr>
              <w:t>Plat</w:t>
            </w:r>
            <w:proofErr w:type="spellEnd"/>
            <w:r w:rsidRPr="001977F5">
              <w:rPr>
                <w:iCs/>
                <w:color w:val="000000"/>
                <w:sz w:val="22"/>
                <w:szCs w:val="22"/>
              </w:rPr>
              <w:t xml:space="preserve"> R., </w:t>
            </w:r>
            <w:proofErr w:type="spellStart"/>
            <w:r w:rsidRPr="001977F5">
              <w:rPr>
                <w:iCs/>
                <w:color w:val="000000"/>
                <w:sz w:val="22"/>
                <w:szCs w:val="22"/>
              </w:rPr>
              <w:t>Lamos</w:t>
            </w:r>
            <w:proofErr w:type="spellEnd"/>
            <w:r w:rsidRPr="001977F5">
              <w:rPr>
                <w:iCs/>
                <w:color w:val="000000"/>
                <w:sz w:val="22"/>
                <w:szCs w:val="22"/>
              </w:rPr>
              <w:t xml:space="preserve"> I., </w:t>
            </w:r>
            <w:proofErr w:type="spellStart"/>
            <w:r w:rsidRPr="001977F5">
              <w:rPr>
                <w:iCs/>
                <w:color w:val="000000"/>
                <w:sz w:val="22"/>
                <w:szCs w:val="22"/>
              </w:rPr>
              <w:t>Jedrzejewski</w:t>
            </w:r>
            <w:proofErr w:type="spellEnd"/>
            <w:r w:rsidRPr="001977F5">
              <w:rPr>
                <w:iCs/>
                <w:color w:val="000000"/>
                <w:sz w:val="22"/>
                <w:szCs w:val="22"/>
              </w:rPr>
              <w:t xml:space="preserve"> Z., Kowala J . (red), 2000. Planowanie i realizacja inwestycji na obszarach wiejskich. Brytyjski Fundusz KNOW HOW, Fundacja Programów Pomocy Dla Rolnictwa. Warszawa.</w:t>
            </w:r>
            <w:r w:rsidRPr="001977F5">
              <w:rPr>
                <w:iCs/>
                <w:color w:val="000000"/>
                <w:sz w:val="22"/>
                <w:szCs w:val="22"/>
              </w:rPr>
              <w:br/>
              <w:t xml:space="preserve">2. Bar M. </w:t>
            </w:r>
            <w:proofErr w:type="spellStart"/>
            <w:r w:rsidRPr="001977F5">
              <w:rPr>
                <w:iCs/>
                <w:color w:val="000000"/>
                <w:sz w:val="22"/>
                <w:szCs w:val="22"/>
              </w:rPr>
              <w:t>Jędrośka</w:t>
            </w:r>
            <w:proofErr w:type="spellEnd"/>
            <w:r w:rsidRPr="001977F5">
              <w:rPr>
                <w:iCs/>
                <w:color w:val="000000"/>
                <w:sz w:val="22"/>
                <w:szCs w:val="22"/>
              </w:rPr>
              <w:t xml:space="preserve"> </w:t>
            </w:r>
            <w:proofErr w:type="spellStart"/>
            <w:r w:rsidRPr="001977F5">
              <w:rPr>
                <w:iCs/>
                <w:color w:val="000000"/>
                <w:sz w:val="22"/>
                <w:szCs w:val="22"/>
              </w:rPr>
              <w:t>J.Proces</w:t>
            </w:r>
            <w:proofErr w:type="spellEnd"/>
            <w:r w:rsidRPr="001977F5">
              <w:rPr>
                <w:iCs/>
                <w:color w:val="000000"/>
                <w:sz w:val="22"/>
                <w:szCs w:val="22"/>
              </w:rPr>
              <w:t xml:space="preserve"> inwestycyjny a ochrona środowiska: decyzja o środowiskowych uwarunkowaniach i inne wymagania prawne. Praktyczny poradnik prawny. Rok 2005. Centrum prawa ekologicznego. Wrocław.</w:t>
            </w:r>
            <w:r w:rsidRPr="001977F5">
              <w:rPr>
                <w:iCs/>
                <w:color w:val="000000"/>
                <w:sz w:val="22"/>
                <w:szCs w:val="22"/>
              </w:rPr>
              <w:br/>
              <w:t>3. Michalak A. Finansowanie inwestycji w teorii i praktyce. Modele, techniki, zastosowania. Wydawnictwo Naukowe PWN, 2011.</w:t>
            </w:r>
            <w:r w:rsidRPr="001977F5">
              <w:rPr>
                <w:iCs/>
                <w:color w:val="000000"/>
                <w:sz w:val="22"/>
                <w:szCs w:val="22"/>
              </w:rPr>
              <w:br/>
              <w:t xml:space="preserve">4. Red. </w:t>
            </w:r>
            <w:proofErr w:type="spellStart"/>
            <w:r w:rsidRPr="001977F5">
              <w:rPr>
                <w:iCs/>
                <w:color w:val="000000"/>
                <w:sz w:val="22"/>
                <w:szCs w:val="22"/>
              </w:rPr>
              <w:t>Kisilowska</w:t>
            </w:r>
            <w:proofErr w:type="spellEnd"/>
            <w:r w:rsidRPr="001977F5">
              <w:rPr>
                <w:iCs/>
                <w:color w:val="000000"/>
                <w:sz w:val="22"/>
                <w:szCs w:val="22"/>
              </w:rPr>
              <w:t xml:space="preserve"> H. Proces inwestycyjno-budowlany z płytą CD. Rok 2010. Wydawnictwo: </w:t>
            </w:r>
            <w:proofErr w:type="spellStart"/>
            <w:r w:rsidRPr="001977F5">
              <w:rPr>
                <w:iCs/>
                <w:color w:val="000000"/>
                <w:sz w:val="22"/>
                <w:szCs w:val="22"/>
              </w:rPr>
              <w:t>LexisNexis</w:t>
            </w:r>
            <w:proofErr w:type="spellEnd"/>
            <w:r w:rsidRPr="001977F5">
              <w:rPr>
                <w:iCs/>
                <w:color w:val="000000"/>
                <w:sz w:val="22"/>
                <w:szCs w:val="22"/>
              </w:rPr>
              <w:t>.</w:t>
            </w:r>
            <w:r w:rsidRPr="001977F5">
              <w:rPr>
                <w:iCs/>
                <w:color w:val="000000"/>
                <w:sz w:val="22"/>
                <w:szCs w:val="22"/>
              </w:rPr>
              <w:br/>
              <w:t xml:space="preserve">5. Zakrzewska M. Ochrona środowiska w procesie inwestycyjno-budowlanym. Rok 2010. </w:t>
            </w:r>
            <w:proofErr w:type="spellStart"/>
            <w:r w:rsidRPr="001977F5">
              <w:rPr>
                <w:iCs/>
                <w:color w:val="000000"/>
                <w:sz w:val="22"/>
                <w:szCs w:val="22"/>
              </w:rPr>
              <w:t>Wydawnictwo:LexisNexis</w:t>
            </w:r>
            <w:proofErr w:type="spellEnd"/>
            <w:r w:rsidRPr="001977F5">
              <w:rPr>
                <w:iCs/>
                <w:color w:val="000000"/>
                <w:sz w:val="22"/>
                <w:szCs w:val="22"/>
              </w:rPr>
              <w:t>.</w:t>
            </w:r>
          </w:p>
        </w:tc>
      </w:tr>
      <w:tr w:rsidR="00A36D7E" w:rsidRPr="00B86DC9" w:rsidTr="005A6CA8">
        <w:trPr>
          <w:jc w:val="center"/>
        </w:trPr>
        <w:tc>
          <w:tcPr>
            <w:tcW w:w="1789"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A36D7E" w:rsidRPr="001977F5"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1977F5">
              <w:rPr>
                <w:iCs/>
                <w:color w:val="000000"/>
                <w:sz w:val="22"/>
                <w:szCs w:val="22"/>
              </w:rPr>
              <w:t>1.</w:t>
            </w:r>
            <w:r>
              <w:rPr>
                <w:iCs/>
                <w:color w:val="000000"/>
                <w:sz w:val="22"/>
                <w:szCs w:val="22"/>
              </w:rPr>
              <w:t xml:space="preserve"> </w:t>
            </w:r>
            <w:r w:rsidRPr="001977F5">
              <w:rPr>
                <w:iCs/>
                <w:color w:val="000000"/>
                <w:sz w:val="22"/>
                <w:szCs w:val="22"/>
              </w:rPr>
              <w:t xml:space="preserve">Gliniecki A., </w:t>
            </w:r>
            <w:proofErr w:type="spellStart"/>
            <w:r w:rsidRPr="001977F5">
              <w:rPr>
                <w:iCs/>
                <w:color w:val="000000"/>
                <w:sz w:val="22"/>
                <w:szCs w:val="22"/>
              </w:rPr>
              <w:t>Despot-Mładanowicz</w:t>
            </w:r>
            <w:proofErr w:type="spellEnd"/>
            <w:r w:rsidRPr="001977F5">
              <w:rPr>
                <w:iCs/>
                <w:color w:val="000000"/>
                <w:sz w:val="22"/>
                <w:szCs w:val="22"/>
              </w:rPr>
              <w:t xml:space="preserve"> A., Kostka Z. Prawo budowlane Komentarz. Rok 2012</w:t>
            </w:r>
            <w:r>
              <w:rPr>
                <w:iCs/>
                <w:color w:val="000000"/>
                <w:sz w:val="22"/>
                <w:szCs w:val="22"/>
              </w:rPr>
              <w:t xml:space="preserve"> </w:t>
            </w:r>
            <w:proofErr w:type="spellStart"/>
            <w:r w:rsidRPr="001977F5">
              <w:rPr>
                <w:iCs/>
                <w:color w:val="000000"/>
                <w:sz w:val="22"/>
                <w:szCs w:val="22"/>
              </w:rPr>
              <w:t>Wydawnictwo:LexisNexis</w:t>
            </w:r>
            <w:proofErr w:type="spellEnd"/>
            <w:r w:rsidRPr="001977F5">
              <w:rPr>
                <w:iCs/>
                <w:color w:val="000000"/>
                <w:sz w:val="22"/>
                <w:szCs w:val="22"/>
              </w:rPr>
              <w:t>.</w:t>
            </w:r>
            <w:r w:rsidRPr="001977F5">
              <w:rPr>
                <w:iCs/>
                <w:color w:val="000000"/>
                <w:sz w:val="22"/>
                <w:szCs w:val="22"/>
              </w:rPr>
              <w:br/>
            </w:r>
            <w:r>
              <w:rPr>
                <w:iCs/>
                <w:color w:val="000000"/>
                <w:sz w:val="22"/>
                <w:szCs w:val="22"/>
              </w:rPr>
              <w:t xml:space="preserve">2. </w:t>
            </w:r>
            <w:r w:rsidRPr="001977F5">
              <w:rPr>
                <w:iCs/>
                <w:color w:val="000000"/>
                <w:sz w:val="22"/>
                <w:szCs w:val="22"/>
              </w:rPr>
              <w:t xml:space="preserve">Jeleńska </w:t>
            </w:r>
            <w:proofErr w:type="spellStart"/>
            <w:r w:rsidRPr="001977F5">
              <w:rPr>
                <w:iCs/>
                <w:color w:val="000000"/>
                <w:sz w:val="22"/>
                <w:szCs w:val="22"/>
              </w:rPr>
              <w:t>A.Spółki</w:t>
            </w:r>
            <w:proofErr w:type="spellEnd"/>
            <w:r w:rsidRPr="001977F5">
              <w:rPr>
                <w:iCs/>
                <w:color w:val="000000"/>
                <w:sz w:val="22"/>
                <w:szCs w:val="22"/>
              </w:rPr>
              <w:t xml:space="preserve"> Jaką wybrać? Forma prawna i organizacyjna. Rok 2012. Wydawnictwo: Wszechnica Podatkowa.</w:t>
            </w:r>
            <w:r w:rsidRPr="001977F5">
              <w:rPr>
                <w:iCs/>
                <w:color w:val="000000"/>
                <w:sz w:val="22"/>
                <w:szCs w:val="22"/>
              </w:rPr>
              <w:br/>
            </w:r>
            <w:r>
              <w:rPr>
                <w:iCs/>
                <w:color w:val="000000"/>
                <w:sz w:val="22"/>
                <w:szCs w:val="22"/>
              </w:rPr>
              <w:t xml:space="preserve">3. </w:t>
            </w:r>
            <w:r w:rsidRPr="001977F5">
              <w:rPr>
                <w:iCs/>
                <w:color w:val="000000"/>
                <w:sz w:val="22"/>
                <w:szCs w:val="22"/>
              </w:rPr>
              <w:t xml:space="preserve">Red. Koralewski M. Prawo spółek Praktyczny </w:t>
            </w:r>
            <w:proofErr w:type="spellStart"/>
            <w:r w:rsidRPr="001977F5">
              <w:rPr>
                <w:iCs/>
                <w:color w:val="000000"/>
                <w:sz w:val="22"/>
                <w:szCs w:val="22"/>
              </w:rPr>
              <w:t>komentarz.Rok</w:t>
            </w:r>
            <w:proofErr w:type="spellEnd"/>
            <w:r w:rsidRPr="001977F5">
              <w:rPr>
                <w:iCs/>
                <w:color w:val="000000"/>
                <w:sz w:val="22"/>
                <w:szCs w:val="22"/>
              </w:rPr>
              <w:t xml:space="preserve"> 2012. Wydawnictwo: </w:t>
            </w:r>
            <w:r w:rsidRPr="001977F5">
              <w:rPr>
                <w:iCs/>
                <w:color w:val="000000"/>
                <w:sz w:val="22"/>
                <w:szCs w:val="22"/>
              </w:rPr>
              <w:lastRenderedPageBreak/>
              <w:t>Centrum Doradztwa i Wyd. Multi-Press sp. z o.o.</w:t>
            </w:r>
            <w:r w:rsidRPr="001977F5">
              <w:rPr>
                <w:iCs/>
                <w:color w:val="000000"/>
                <w:sz w:val="22"/>
                <w:szCs w:val="22"/>
              </w:rPr>
              <w:br/>
            </w:r>
            <w:r>
              <w:rPr>
                <w:iCs/>
                <w:color w:val="000000"/>
                <w:sz w:val="22"/>
                <w:szCs w:val="22"/>
              </w:rPr>
              <w:t xml:space="preserve">4. </w:t>
            </w:r>
            <w:proofErr w:type="spellStart"/>
            <w:r w:rsidRPr="001977F5">
              <w:rPr>
                <w:iCs/>
                <w:color w:val="000000"/>
                <w:sz w:val="22"/>
                <w:szCs w:val="22"/>
              </w:rPr>
              <w:t>Manteuffel-Szoege</w:t>
            </w:r>
            <w:proofErr w:type="spellEnd"/>
            <w:r w:rsidRPr="001977F5">
              <w:rPr>
                <w:iCs/>
                <w:color w:val="000000"/>
                <w:sz w:val="22"/>
                <w:szCs w:val="22"/>
              </w:rPr>
              <w:t xml:space="preserve"> </w:t>
            </w:r>
            <w:proofErr w:type="spellStart"/>
            <w:r w:rsidRPr="001977F5">
              <w:rPr>
                <w:iCs/>
                <w:color w:val="000000"/>
                <w:sz w:val="22"/>
                <w:szCs w:val="22"/>
              </w:rPr>
              <w:t>H.Zarys</w:t>
            </w:r>
            <w:proofErr w:type="spellEnd"/>
            <w:r w:rsidRPr="001977F5">
              <w:rPr>
                <w:iCs/>
                <w:color w:val="000000"/>
                <w:sz w:val="22"/>
                <w:szCs w:val="22"/>
              </w:rPr>
              <w:t xml:space="preserve"> problemów </w:t>
            </w:r>
            <w:r>
              <w:rPr>
                <w:iCs/>
                <w:color w:val="000000"/>
                <w:sz w:val="22"/>
                <w:szCs w:val="22"/>
              </w:rPr>
              <w:t xml:space="preserve">ekonomiki środowiska. Rok 2005. </w:t>
            </w:r>
            <w:r w:rsidRPr="001977F5">
              <w:rPr>
                <w:iCs/>
                <w:color w:val="000000"/>
                <w:sz w:val="22"/>
                <w:szCs w:val="22"/>
              </w:rPr>
              <w:t>Wydawnictwo: SGGW. Warszawa.</w:t>
            </w:r>
          </w:p>
        </w:tc>
      </w:tr>
    </w:tbl>
    <w:p w:rsidR="00A36D7E" w:rsidRPr="00B86DC9" w:rsidRDefault="00A36D7E" w:rsidP="00395219">
      <w:pPr>
        <w:numPr>
          <w:ilvl w:val="0"/>
          <w:numId w:val="45"/>
        </w:numPr>
        <w:tabs>
          <w:tab w:val="left" w:pos="284"/>
        </w:tabs>
        <w:spacing w:before="120" w:after="120"/>
        <w:ind w:left="284" w:hanging="284"/>
        <w:rPr>
          <w:b/>
          <w:sz w:val="22"/>
          <w:szCs w:val="22"/>
        </w:rPr>
      </w:pPr>
      <w:r w:rsidRPr="00B86DC9">
        <w:rPr>
          <w:b/>
          <w:sz w:val="22"/>
          <w:szCs w:val="22"/>
        </w:rPr>
        <w:lastRenderedPageBreak/>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A36D7E" w:rsidRPr="00B86DC9" w:rsidTr="005A6CA8">
        <w:trPr>
          <w:trHeight w:val="769"/>
          <w:jc w:val="center"/>
        </w:trPr>
        <w:tc>
          <w:tcPr>
            <w:tcW w:w="7246" w:type="dxa"/>
            <w:gridSpan w:val="2"/>
            <w:shd w:val="clear" w:color="auto" w:fill="F2F2F2"/>
            <w:vAlign w:val="center"/>
          </w:tcPr>
          <w:p w:rsidR="00A36D7E" w:rsidRPr="002851F8" w:rsidRDefault="00A36D7E" w:rsidP="005A6CA8">
            <w:pPr>
              <w:jc w:val="center"/>
            </w:pPr>
            <w:r w:rsidRPr="002851F8">
              <w:rPr>
                <w:sz w:val="22"/>
                <w:szCs w:val="22"/>
              </w:rPr>
              <w:t>Aktywność studenta</w:t>
            </w:r>
          </w:p>
        </w:tc>
        <w:tc>
          <w:tcPr>
            <w:tcW w:w="2393" w:type="dxa"/>
            <w:shd w:val="clear" w:color="auto" w:fill="F2F2F2"/>
            <w:vAlign w:val="center"/>
          </w:tcPr>
          <w:p w:rsidR="00A36D7E" w:rsidRPr="002851F8" w:rsidRDefault="00A36D7E" w:rsidP="005A6CA8">
            <w:pPr>
              <w:jc w:val="center"/>
            </w:pPr>
            <w:r w:rsidRPr="002851F8">
              <w:rPr>
                <w:sz w:val="22"/>
                <w:szCs w:val="22"/>
              </w:rPr>
              <w:t>Obciążenie studenta – Liczba godzin</w:t>
            </w:r>
          </w:p>
          <w:p w:rsidR="00A36D7E" w:rsidRPr="002851F8" w:rsidRDefault="00A36D7E" w:rsidP="005A6CA8">
            <w:pPr>
              <w:jc w:val="center"/>
            </w:pPr>
          </w:p>
        </w:tc>
      </w:tr>
      <w:tr w:rsidR="00A36D7E" w:rsidRPr="00B86DC9" w:rsidTr="005A6CA8">
        <w:trPr>
          <w:trHeight w:val="340"/>
          <w:jc w:val="center"/>
        </w:trPr>
        <w:tc>
          <w:tcPr>
            <w:tcW w:w="2978" w:type="dxa"/>
            <w:vMerge w:val="restart"/>
          </w:tcPr>
          <w:p w:rsidR="00A36D7E" w:rsidRPr="002851F8" w:rsidRDefault="00A36D7E"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A36D7E" w:rsidRPr="002851F8" w:rsidRDefault="00A36D7E"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A36D7E" w:rsidRPr="002851F8" w:rsidRDefault="00A36D7E" w:rsidP="005A6CA8">
            <w:pPr>
              <w:jc w:val="center"/>
            </w:pPr>
            <w:r w:rsidRPr="002851F8">
              <w:rPr>
                <w:sz w:val="22"/>
                <w:szCs w:val="22"/>
              </w:rPr>
              <w:t>30</w:t>
            </w:r>
          </w:p>
        </w:tc>
      </w:tr>
      <w:tr w:rsidR="00A36D7E" w:rsidRPr="00B86DC9" w:rsidTr="005A6CA8">
        <w:trPr>
          <w:trHeight w:val="271"/>
          <w:jc w:val="center"/>
        </w:trPr>
        <w:tc>
          <w:tcPr>
            <w:tcW w:w="2978" w:type="dxa"/>
            <w:vMerge/>
          </w:tcPr>
          <w:p w:rsidR="00A36D7E" w:rsidRPr="003B57D1" w:rsidRDefault="00A36D7E" w:rsidP="005A6CA8">
            <w:pPr>
              <w:rPr>
                <w:color w:val="000000"/>
              </w:rPr>
            </w:pPr>
          </w:p>
        </w:tc>
        <w:tc>
          <w:tcPr>
            <w:tcW w:w="4268" w:type="dxa"/>
          </w:tcPr>
          <w:p w:rsidR="00A36D7E" w:rsidRPr="003B57D1" w:rsidRDefault="00A36D7E" w:rsidP="005A6CA8">
            <w:pPr>
              <w:ind w:left="88"/>
              <w:rPr>
                <w:color w:val="000000"/>
              </w:rPr>
            </w:pPr>
            <w:r w:rsidRPr="003B57D1">
              <w:rPr>
                <w:color w:val="000000"/>
                <w:sz w:val="22"/>
                <w:szCs w:val="22"/>
              </w:rPr>
              <w:t xml:space="preserve">Konsultacje </w:t>
            </w:r>
          </w:p>
        </w:tc>
        <w:tc>
          <w:tcPr>
            <w:tcW w:w="2393" w:type="dxa"/>
          </w:tcPr>
          <w:p w:rsidR="00A36D7E" w:rsidRPr="003B57D1" w:rsidRDefault="00A36D7E" w:rsidP="005A6CA8">
            <w:pPr>
              <w:jc w:val="center"/>
              <w:rPr>
                <w:color w:val="000000"/>
              </w:rPr>
            </w:pPr>
            <w:r w:rsidRPr="003B57D1">
              <w:rPr>
                <w:color w:val="000000"/>
                <w:sz w:val="22"/>
                <w:szCs w:val="22"/>
              </w:rPr>
              <w:t>2</w:t>
            </w:r>
          </w:p>
        </w:tc>
      </w:tr>
      <w:tr w:rsidR="00A36D7E" w:rsidRPr="00B86DC9" w:rsidTr="005A6CA8">
        <w:trPr>
          <w:trHeight w:val="177"/>
          <w:jc w:val="center"/>
        </w:trPr>
        <w:tc>
          <w:tcPr>
            <w:tcW w:w="2978" w:type="dxa"/>
            <w:vMerge w:val="restart"/>
          </w:tcPr>
          <w:p w:rsidR="00A36D7E" w:rsidRPr="003B57D1" w:rsidRDefault="00A36D7E" w:rsidP="005A6CA8">
            <w:pPr>
              <w:rPr>
                <w:color w:val="000000"/>
              </w:rPr>
            </w:pPr>
          </w:p>
          <w:p w:rsidR="00A36D7E" w:rsidRPr="003B57D1" w:rsidRDefault="00A36D7E" w:rsidP="005A6CA8">
            <w:pPr>
              <w:rPr>
                <w:color w:val="000000"/>
              </w:rPr>
            </w:pPr>
            <w:r w:rsidRPr="003B57D1">
              <w:rPr>
                <w:color w:val="000000"/>
                <w:sz w:val="22"/>
                <w:szCs w:val="22"/>
              </w:rPr>
              <w:t xml:space="preserve">Praca własna studenta </w:t>
            </w:r>
          </w:p>
        </w:tc>
        <w:tc>
          <w:tcPr>
            <w:tcW w:w="4268" w:type="dxa"/>
          </w:tcPr>
          <w:p w:rsidR="00A36D7E" w:rsidRPr="003B57D1" w:rsidRDefault="00A36D7E" w:rsidP="005A6CA8">
            <w:pPr>
              <w:ind w:left="88"/>
              <w:rPr>
                <w:color w:val="000000"/>
              </w:rPr>
            </w:pPr>
            <w:r w:rsidRPr="003B57D1">
              <w:rPr>
                <w:color w:val="000000"/>
                <w:sz w:val="22"/>
                <w:szCs w:val="22"/>
              </w:rPr>
              <w:t>Przygotowanie do zajęć</w:t>
            </w:r>
          </w:p>
        </w:tc>
        <w:tc>
          <w:tcPr>
            <w:tcW w:w="2393" w:type="dxa"/>
          </w:tcPr>
          <w:p w:rsidR="00A36D7E" w:rsidRPr="003B57D1" w:rsidRDefault="00A36D7E" w:rsidP="005A6CA8">
            <w:pPr>
              <w:jc w:val="center"/>
              <w:rPr>
                <w:color w:val="000000"/>
              </w:rPr>
            </w:pPr>
            <w:r w:rsidRPr="003B57D1">
              <w:rPr>
                <w:color w:val="000000"/>
                <w:sz w:val="22"/>
                <w:szCs w:val="22"/>
              </w:rPr>
              <w:t>5</w:t>
            </w:r>
          </w:p>
        </w:tc>
      </w:tr>
      <w:tr w:rsidR="00A36D7E" w:rsidRPr="00B86DC9" w:rsidTr="005A6CA8">
        <w:trPr>
          <w:trHeight w:val="137"/>
          <w:jc w:val="center"/>
        </w:trPr>
        <w:tc>
          <w:tcPr>
            <w:tcW w:w="2978" w:type="dxa"/>
            <w:vMerge/>
          </w:tcPr>
          <w:p w:rsidR="00A36D7E" w:rsidRPr="003B57D1" w:rsidRDefault="00A36D7E" w:rsidP="005A6CA8">
            <w:pPr>
              <w:rPr>
                <w:color w:val="000000"/>
              </w:rPr>
            </w:pPr>
          </w:p>
        </w:tc>
        <w:tc>
          <w:tcPr>
            <w:tcW w:w="4268" w:type="dxa"/>
          </w:tcPr>
          <w:p w:rsidR="00A36D7E" w:rsidRPr="003B57D1" w:rsidRDefault="00A36D7E" w:rsidP="005A6CA8">
            <w:pPr>
              <w:ind w:left="88"/>
              <w:rPr>
                <w:color w:val="000000"/>
              </w:rPr>
            </w:pPr>
            <w:r w:rsidRPr="003B57D1">
              <w:rPr>
                <w:color w:val="000000"/>
                <w:sz w:val="22"/>
                <w:szCs w:val="22"/>
              </w:rPr>
              <w:t>Studiowanie literatury</w:t>
            </w:r>
          </w:p>
        </w:tc>
        <w:tc>
          <w:tcPr>
            <w:tcW w:w="2393" w:type="dxa"/>
          </w:tcPr>
          <w:p w:rsidR="00A36D7E" w:rsidRPr="003B57D1" w:rsidRDefault="00A36D7E" w:rsidP="005A6CA8">
            <w:pPr>
              <w:jc w:val="center"/>
              <w:rPr>
                <w:color w:val="000000"/>
              </w:rPr>
            </w:pPr>
            <w:r w:rsidRPr="003B57D1">
              <w:rPr>
                <w:color w:val="000000"/>
                <w:sz w:val="22"/>
                <w:szCs w:val="22"/>
              </w:rPr>
              <w:t>8</w:t>
            </w:r>
          </w:p>
        </w:tc>
      </w:tr>
      <w:tr w:rsidR="00A36D7E" w:rsidRPr="00B86DC9" w:rsidTr="005A6CA8">
        <w:trPr>
          <w:trHeight w:val="340"/>
          <w:jc w:val="center"/>
        </w:trPr>
        <w:tc>
          <w:tcPr>
            <w:tcW w:w="2978" w:type="dxa"/>
            <w:vMerge/>
          </w:tcPr>
          <w:p w:rsidR="00A36D7E" w:rsidRPr="003B57D1" w:rsidRDefault="00A36D7E" w:rsidP="005A6CA8">
            <w:pPr>
              <w:rPr>
                <w:color w:val="000000"/>
              </w:rPr>
            </w:pPr>
          </w:p>
        </w:tc>
        <w:tc>
          <w:tcPr>
            <w:tcW w:w="4268" w:type="dxa"/>
          </w:tcPr>
          <w:p w:rsidR="00A36D7E" w:rsidRPr="003B57D1" w:rsidRDefault="00A36D7E" w:rsidP="005A6CA8">
            <w:pPr>
              <w:ind w:left="88"/>
              <w:rPr>
                <w:color w:val="000000"/>
              </w:rPr>
            </w:pPr>
            <w:r w:rsidRPr="003B57D1">
              <w:rPr>
                <w:color w:val="000000"/>
                <w:sz w:val="22"/>
                <w:szCs w:val="22"/>
              </w:rPr>
              <w:t xml:space="preserve">Inne (przygotowanie do egzaminu, zaliczeń, </w:t>
            </w:r>
          </w:p>
          <w:p w:rsidR="00A36D7E" w:rsidRPr="003B57D1" w:rsidRDefault="00A36D7E" w:rsidP="005A6CA8">
            <w:pPr>
              <w:ind w:left="88"/>
              <w:rPr>
                <w:color w:val="000000"/>
              </w:rPr>
            </w:pPr>
            <w:r w:rsidRPr="003B57D1">
              <w:rPr>
                <w:color w:val="000000"/>
                <w:sz w:val="22"/>
                <w:szCs w:val="22"/>
              </w:rPr>
              <w:t>przygotowanie projektu itd.)</w:t>
            </w:r>
          </w:p>
        </w:tc>
        <w:tc>
          <w:tcPr>
            <w:tcW w:w="2393" w:type="dxa"/>
          </w:tcPr>
          <w:p w:rsidR="00A36D7E" w:rsidRPr="003B57D1" w:rsidRDefault="00A36D7E" w:rsidP="005A6CA8">
            <w:pPr>
              <w:jc w:val="center"/>
              <w:rPr>
                <w:color w:val="000000"/>
              </w:rPr>
            </w:pPr>
            <w:r w:rsidRPr="003B57D1">
              <w:rPr>
                <w:color w:val="000000"/>
                <w:sz w:val="22"/>
                <w:szCs w:val="22"/>
              </w:rPr>
              <w:t>15</w:t>
            </w:r>
          </w:p>
        </w:tc>
      </w:tr>
      <w:tr w:rsidR="00A36D7E" w:rsidRPr="00B86DC9" w:rsidTr="005A6CA8">
        <w:trPr>
          <w:trHeight w:val="340"/>
          <w:jc w:val="center"/>
        </w:trPr>
        <w:tc>
          <w:tcPr>
            <w:tcW w:w="7246" w:type="dxa"/>
            <w:gridSpan w:val="2"/>
            <w:shd w:val="clear" w:color="auto" w:fill="F2F2F2"/>
          </w:tcPr>
          <w:p w:rsidR="00A36D7E" w:rsidRPr="003B57D1" w:rsidRDefault="00A36D7E" w:rsidP="005A6CA8">
            <w:pPr>
              <w:rPr>
                <w:color w:val="000000"/>
              </w:rPr>
            </w:pPr>
            <w:r w:rsidRPr="003B57D1">
              <w:rPr>
                <w:color w:val="000000"/>
                <w:sz w:val="22"/>
                <w:szCs w:val="22"/>
              </w:rPr>
              <w:t>Łączny nakład pracy studenta</w:t>
            </w:r>
          </w:p>
        </w:tc>
        <w:tc>
          <w:tcPr>
            <w:tcW w:w="2393" w:type="dxa"/>
            <w:shd w:val="clear" w:color="auto" w:fill="F2F2F2"/>
          </w:tcPr>
          <w:p w:rsidR="00A36D7E" w:rsidRPr="003B57D1" w:rsidRDefault="00A36D7E" w:rsidP="005A6CA8">
            <w:pPr>
              <w:jc w:val="center"/>
              <w:rPr>
                <w:color w:val="000000"/>
              </w:rPr>
            </w:pPr>
            <w:r w:rsidRPr="003B57D1">
              <w:rPr>
                <w:color w:val="000000"/>
                <w:sz w:val="22"/>
                <w:szCs w:val="22"/>
              </w:rPr>
              <w:t>60</w:t>
            </w:r>
          </w:p>
        </w:tc>
      </w:tr>
      <w:tr w:rsidR="00A36D7E" w:rsidRPr="00B86DC9" w:rsidTr="005A6CA8">
        <w:trPr>
          <w:trHeight w:val="397"/>
          <w:jc w:val="center"/>
        </w:trPr>
        <w:tc>
          <w:tcPr>
            <w:tcW w:w="7246" w:type="dxa"/>
            <w:gridSpan w:val="2"/>
            <w:shd w:val="clear" w:color="auto" w:fill="F2F2F2"/>
            <w:vAlign w:val="center"/>
          </w:tcPr>
          <w:p w:rsidR="00A36D7E" w:rsidRPr="003B57D1" w:rsidRDefault="00A36D7E" w:rsidP="005A6CA8">
            <w:pPr>
              <w:jc w:val="right"/>
              <w:rPr>
                <w:b/>
                <w:color w:val="000000"/>
              </w:rPr>
            </w:pPr>
            <w:r w:rsidRPr="003B57D1">
              <w:rPr>
                <w:color w:val="000000"/>
                <w:sz w:val="22"/>
                <w:szCs w:val="22"/>
              </w:rPr>
              <w:t xml:space="preserve"> </w:t>
            </w:r>
            <w:r w:rsidRPr="003B57D1">
              <w:rPr>
                <w:b/>
                <w:color w:val="000000"/>
                <w:sz w:val="22"/>
                <w:szCs w:val="22"/>
              </w:rPr>
              <w:t xml:space="preserve">Liczba punktów ECTS </w:t>
            </w:r>
          </w:p>
        </w:tc>
        <w:tc>
          <w:tcPr>
            <w:tcW w:w="2393" w:type="dxa"/>
            <w:shd w:val="clear" w:color="auto" w:fill="F2F2F2"/>
            <w:vAlign w:val="center"/>
          </w:tcPr>
          <w:p w:rsidR="00A36D7E" w:rsidRPr="003B57D1" w:rsidRDefault="00A36D7E" w:rsidP="005A6CA8">
            <w:pPr>
              <w:jc w:val="center"/>
              <w:rPr>
                <w:color w:val="000000"/>
              </w:rPr>
            </w:pPr>
            <w:r w:rsidRPr="003B57D1">
              <w:rPr>
                <w:color w:val="000000"/>
                <w:sz w:val="22"/>
                <w:szCs w:val="22"/>
              </w:rPr>
              <w:t>2</w:t>
            </w:r>
          </w:p>
        </w:tc>
      </w:tr>
    </w:tbl>
    <w:p w:rsidR="00A36D7E" w:rsidRDefault="00A36D7E" w:rsidP="00A36D7E">
      <w:pPr>
        <w:rPr>
          <w:b/>
          <w:sz w:val="20"/>
          <w:szCs w:val="20"/>
        </w:rPr>
      </w:pPr>
    </w:p>
    <w:p w:rsidR="00A36D7E" w:rsidRPr="00461F5E" w:rsidRDefault="00A36D7E" w:rsidP="00A36D7E">
      <w:pPr>
        <w:rPr>
          <w:color w:val="000000"/>
          <w:sz w:val="20"/>
          <w:szCs w:val="20"/>
        </w:rPr>
      </w:pPr>
      <w:r w:rsidRPr="003B57D1">
        <w:rPr>
          <w:rStyle w:val="Odwoanieprzypisukocowego"/>
          <w:color w:val="000000"/>
        </w:rPr>
        <w:footnoteRef/>
      </w:r>
      <w:r w:rsidRPr="003B57D1">
        <w:rPr>
          <w:color w:val="000000"/>
        </w:rPr>
        <w:t xml:space="preserve"> </w:t>
      </w:r>
      <w:r w:rsidRPr="003B57D1">
        <w:rPr>
          <w:color w:val="000000"/>
          <w:sz w:val="20"/>
          <w:szCs w:val="20"/>
        </w:rPr>
        <w:t>ostateczna liczba punktów ECTS</w:t>
      </w:r>
      <w:r w:rsidRPr="003B57D1">
        <w:rPr>
          <w:color w:val="000000"/>
          <w:sz w:val="20"/>
          <w:szCs w:val="20"/>
        </w:rPr>
        <w:br/>
      </w:r>
    </w:p>
    <w:p w:rsidR="00725135" w:rsidRDefault="00725135">
      <w:pPr>
        <w:spacing w:after="200" w:line="276" w:lineRule="auto"/>
        <w:rPr>
          <w:b/>
          <w:sz w:val="48"/>
          <w:szCs w:val="48"/>
        </w:rPr>
      </w:pPr>
      <w:r>
        <w:rPr>
          <w:b/>
          <w:sz w:val="48"/>
          <w:szCs w:val="48"/>
        </w:rPr>
        <w:br w:type="page"/>
      </w:r>
    </w:p>
    <w:tbl>
      <w:tblPr>
        <w:tblW w:w="9639" w:type="dxa"/>
        <w:jc w:val="center"/>
        <w:tblLayout w:type="fixed"/>
        <w:tblLook w:val="00A0"/>
      </w:tblPr>
      <w:tblGrid>
        <w:gridCol w:w="2410"/>
        <w:gridCol w:w="1958"/>
        <w:gridCol w:w="3464"/>
        <w:gridCol w:w="1807"/>
      </w:tblGrid>
      <w:tr w:rsidR="00665F12" w:rsidRPr="00344A95" w:rsidTr="00665F12">
        <w:trPr>
          <w:trHeight w:val="454"/>
          <w:jc w:val="center"/>
        </w:trPr>
        <w:tc>
          <w:tcPr>
            <w:tcW w:w="2410" w:type="dxa"/>
            <w:vAlign w:val="center"/>
          </w:tcPr>
          <w:p w:rsidR="00665F12" w:rsidRPr="00E8439B" w:rsidRDefault="00665F12" w:rsidP="00665F12">
            <w:pPr>
              <w:autoSpaceDE w:val="0"/>
              <w:autoSpaceDN w:val="0"/>
              <w:outlineLvl w:val="0"/>
              <w:rPr>
                <w:rFonts w:eastAsia="Times New Roman"/>
                <w:b/>
                <w:bCs/>
                <w:color w:val="000000"/>
                <w:sz w:val="20"/>
                <w:szCs w:val="20"/>
              </w:rPr>
            </w:pPr>
            <w:r w:rsidRPr="00E8439B">
              <w:rPr>
                <w:rFonts w:eastAsia="Times New Roman"/>
                <w:b/>
                <w:bCs/>
                <w:color w:val="000000"/>
                <w:sz w:val="20"/>
                <w:szCs w:val="20"/>
              </w:rPr>
              <w:lastRenderedPageBreak/>
              <w:t>Kod przedmiotu:</w:t>
            </w:r>
          </w:p>
        </w:tc>
        <w:tc>
          <w:tcPr>
            <w:tcW w:w="1958" w:type="dxa"/>
            <w:vAlign w:val="center"/>
          </w:tcPr>
          <w:p w:rsidR="00665F12" w:rsidRPr="00E8439B" w:rsidRDefault="00665F12" w:rsidP="00665F12">
            <w:pPr>
              <w:autoSpaceDE w:val="0"/>
              <w:autoSpaceDN w:val="0"/>
              <w:jc w:val="center"/>
              <w:outlineLvl w:val="0"/>
              <w:rPr>
                <w:rFonts w:eastAsia="Times New Roman"/>
                <w:bCs/>
                <w:color w:val="000000"/>
                <w:sz w:val="20"/>
                <w:szCs w:val="20"/>
              </w:rPr>
            </w:pPr>
            <w:r w:rsidRPr="00E8439B">
              <w:rPr>
                <w:rFonts w:eastAsia="Times New Roman"/>
                <w:bCs/>
                <w:color w:val="000000"/>
                <w:sz w:val="20"/>
                <w:szCs w:val="20"/>
              </w:rPr>
              <w:t>……………….</w:t>
            </w:r>
          </w:p>
        </w:tc>
        <w:tc>
          <w:tcPr>
            <w:tcW w:w="3464" w:type="dxa"/>
            <w:vAlign w:val="center"/>
          </w:tcPr>
          <w:p w:rsidR="00665F12" w:rsidRPr="00E8439B" w:rsidRDefault="00665F12" w:rsidP="00665F12">
            <w:pPr>
              <w:autoSpaceDE w:val="0"/>
              <w:autoSpaceDN w:val="0"/>
              <w:jc w:val="right"/>
              <w:outlineLvl w:val="0"/>
              <w:rPr>
                <w:rFonts w:eastAsia="Times New Roman"/>
                <w:b/>
                <w:bCs/>
                <w:color w:val="000000"/>
                <w:sz w:val="20"/>
                <w:szCs w:val="20"/>
              </w:rPr>
            </w:pPr>
            <w:r w:rsidRPr="00E8439B">
              <w:rPr>
                <w:rFonts w:eastAsia="Times New Roman"/>
                <w:b/>
                <w:bCs/>
                <w:color w:val="000000"/>
                <w:sz w:val="20"/>
                <w:szCs w:val="20"/>
              </w:rPr>
              <w:t>Pozycja planu:</w:t>
            </w:r>
          </w:p>
        </w:tc>
        <w:tc>
          <w:tcPr>
            <w:tcW w:w="1807" w:type="dxa"/>
            <w:vAlign w:val="center"/>
          </w:tcPr>
          <w:p w:rsidR="00665F12" w:rsidRPr="00E8439B" w:rsidRDefault="00665F12" w:rsidP="00665F12">
            <w:pPr>
              <w:autoSpaceDE w:val="0"/>
              <w:autoSpaceDN w:val="0"/>
              <w:jc w:val="center"/>
              <w:outlineLvl w:val="0"/>
              <w:rPr>
                <w:rFonts w:eastAsia="Times New Roman"/>
                <w:b/>
                <w:bCs/>
                <w:color w:val="000000"/>
                <w:sz w:val="20"/>
                <w:szCs w:val="20"/>
              </w:rPr>
            </w:pPr>
            <w:r>
              <w:rPr>
                <w:rFonts w:eastAsia="Times New Roman"/>
                <w:b/>
                <w:bCs/>
                <w:color w:val="000000"/>
                <w:sz w:val="20"/>
                <w:szCs w:val="20"/>
              </w:rPr>
              <w:t>B.14</w:t>
            </w:r>
          </w:p>
        </w:tc>
      </w:tr>
    </w:tbl>
    <w:p w:rsidR="00665F12" w:rsidRPr="00344A95" w:rsidRDefault="00665F12" w:rsidP="00665F12">
      <w:pPr>
        <w:tabs>
          <w:tab w:val="left" w:pos="284"/>
        </w:tabs>
        <w:autoSpaceDE w:val="0"/>
        <w:autoSpaceDN w:val="0"/>
        <w:spacing w:before="120"/>
        <w:rPr>
          <w:rFonts w:eastAsia="Times New Roman"/>
          <w:b/>
          <w:color w:val="000000"/>
        </w:rPr>
      </w:pPr>
    </w:p>
    <w:p w:rsidR="00665F12" w:rsidRPr="00344A95" w:rsidRDefault="00665F12" w:rsidP="00665F12">
      <w:pPr>
        <w:tabs>
          <w:tab w:val="left" w:pos="284"/>
        </w:tabs>
        <w:spacing w:before="120"/>
        <w:rPr>
          <w:rFonts w:eastAsia="Times New Roman"/>
          <w:b/>
          <w:color w:val="000000"/>
        </w:rPr>
      </w:pPr>
      <w:r w:rsidRPr="00344A95">
        <w:rPr>
          <w:rFonts w:eastAsia="Times New Roman"/>
          <w:b/>
          <w:color w:val="000000"/>
        </w:rPr>
        <w:t>1. INFORMACJE O PRZEDMIOCIE</w:t>
      </w:r>
    </w:p>
    <w:p w:rsidR="00665F12" w:rsidRPr="00344A95" w:rsidRDefault="00665F12" w:rsidP="00665F12">
      <w:pPr>
        <w:numPr>
          <w:ilvl w:val="2"/>
          <w:numId w:val="17"/>
        </w:numPr>
        <w:tabs>
          <w:tab w:val="clear" w:pos="2340"/>
          <w:tab w:val="num" w:pos="567"/>
        </w:tabs>
        <w:autoSpaceDE w:val="0"/>
        <w:autoSpaceDN w:val="0"/>
        <w:spacing w:before="120" w:after="120"/>
        <w:ind w:left="567"/>
        <w:rPr>
          <w:rFonts w:eastAsia="Times New Roman"/>
          <w:b/>
          <w:color w:val="000000"/>
        </w:rPr>
      </w:pPr>
      <w:r w:rsidRPr="00344A95">
        <w:rPr>
          <w:rFonts w:eastAsia="Times New Roman"/>
          <w:b/>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Nazwa przedmiotu</w:t>
            </w:r>
          </w:p>
        </w:tc>
        <w:tc>
          <w:tcPr>
            <w:tcW w:w="5864" w:type="dxa"/>
            <w:vAlign w:val="center"/>
          </w:tcPr>
          <w:p w:rsidR="00665F12" w:rsidRPr="00344A95" w:rsidRDefault="00665F12" w:rsidP="00665F12">
            <w:pPr>
              <w:keepNext/>
              <w:autoSpaceDE w:val="0"/>
              <w:autoSpaceDN w:val="0"/>
              <w:spacing w:before="240" w:after="60"/>
              <w:outlineLvl w:val="1"/>
              <w:rPr>
                <w:rFonts w:eastAsia="Times New Roman"/>
                <w:b/>
                <w:bCs/>
                <w:iCs/>
                <w:color w:val="000000"/>
              </w:rPr>
            </w:pPr>
            <w:r>
              <w:rPr>
                <w:rFonts w:eastAsia="Times New Roman"/>
                <w:b/>
                <w:bCs/>
                <w:iCs/>
                <w:color w:val="000000"/>
              </w:rPr>
              <w:t>EKONOMIKA ŚRODOWISKA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Kierunek studiów</w:t>
            </w:r>
          </w:p>
        </w:tc>
        <w:tc>
          <w:tcPr>
            <w:tcW w:w="5864" w:type="dxa"/>
            <w:vAlign w:val="center"/>
          </w:tcPr>
          <w:p w:rsidR="00665F12" w:rsidRPr="00344A95" w:rsidRDefault="00665F12" w:rsidP="00665F12">
            <w:pPr>
              <w:widowControl w:val="0"/>
              <w:autoSpaceDE w:val="0"/>
              <w:autoSpaceDN w:val="0"/>
              <w:adjustRightInd w:val="0"/>
              <w:rPr>
                <w:rFonts w:eastAsia="Times New Roman"/>
                <w:b/>
                <w:color w:val="000000"/>
              </w:rPr>
            </w:pPr>
            <w:r w:rsidRPr="00344A95">
              <w:rPr>
                <w:rFonts w:eastAsia="Times New Roman"/>
                <w:b/>
                <w:color w:val="000000"/>
              </w:rPr>
              <w:t>INŻYNIERIA ŚRODOWISKA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Poziom studiów</w:t>
            </w:r>
          </w:p>
        </w:tc>
        <w:tc>
          <w:tcPr>
            <w:tcW w:w="5864" w:type="dxa"/>
            <w:vAlign w:val="center"/>
          </w:tcPr>
          <w:p w:rsidR="00665F12" w:rsidRPr="00727706" w:rsidRDefault="00665F12" w:rsidP="00665F12">
            <w:pPr>
              <w:widowControl w:val="0"/>
              <w:autoSpaceDE w:val="0"/>
              <w:autoSpaceDN w:val="0"/>
              <w:adjustRightInd w:val="0"/>
              <w:rPr>
                <w:rFonts w:eastAsia="Times New Roman"/>
                <w:color w:val="000000"/>
              </w:rPr>
            </w:pPr>
            <w:r w:rsidRPr="00727706">
              <w:rPr>
                <w:rFonts w:eastAsia="Times New Roman"/>
                <w:color w:val="000000"/>
              </w:rPr>
              <w:t>I</w:t>
            </w:r>
            <w:r>
              <w:rPr>
                <w:rFonts w:eastAsia="Times New Roman"/>
                <w:color w:val="000000"/>
              </w:rPr>
              <w:t>I</w:t>
            </w:r>
            <w:r w:rsidRPr="00727706">
              <w:rPr>
                <w:rFonts w:eastAsia="Times New Roman"/>
                <w:color w:val="000000"/>
              </w:rPr>
              <w:t xml:space="preserve"> stopnia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Pr>
                <w:rFonts w:eastAsia="Times New Roman"/>
                <w:iCs/>
                <w:color w:val="000000"/>
              </w:rPr>
              <w:t>Profil</w:t>
            </w:r>
          </w:p>
        </w:tc>
        <w:tc>
          <w:tcPr>
            <w:tcW w:w="5864" w:type="dxa"/>
            <w:vAlign w:val="center"/>
          </w:tcPr>
          <w:p w:rsidR="00665F12" w:rsidRPr="00727706" w:rsidRDefault="00665F12" w:rsidP="00665F12">
            <w:pPr>
              <w:widowControl w:val="0"/>
              <w:autoSpaceDE w:val="0"/>
              <w:autoSpaceDN w:val="0"/>
              <w:adjustRightInd w:val="0"/>
              <w:rPr>
                <w:rFonts w:eastAsia="Times New Roman"/>
                <w:color w:val="000000"/>
              </w:rPr>
            </w:pPr>
            <w:proofErr w:type="spellStart"/>
            <w:r w:rsidRPr="00727706">
              <w:rPr>
                <w:rFonts w:eastAsia="Times New Roman"/>
                <w:color w:val="000000"/>
              </w:rPr>
              <w:t>ogólnoakademicki</w:t>
            </w:r>
            <w:proofErr w:type="spellEnd"/>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Forma studiów</w:t>
            </w:r>
          </w:p>
        </w:tc>
        <w:tc>
          <w:tcPr>
            <w:tcW w:w="5864" w:type="dxa"/>
            <w:vAlign w:val="center"/>
          </w:tcPr>
          <w:p w:rsidR="00665F12" w:rsidRPr="00727706" w:rsidRDefault="00665F12" w:rsidP="00665F12">
            <w:pPr>
              <w:widowControl w:val="0"/>
              <w:autoSpaceDE w:val="0"/>
              <w:autoSpaceDN w:val="0"/>
              <w:adjustRightInd w:val="0"/>
              <w:rPr>
                <w:rFonts w:eastAsia="Times New Roman"/>
                <w:iCs/>
                <w:color w:val="000000"/>
              </w:rPr>
            </w:pPr>
            <w:r w:rsidRPr="00727706">
              <w:rPr>
                <w:rFonts w:eastAsia="Times New Roman"/>
                <w:iCs/>
                <w:color w:val="000000"/>
              </w:rPr>
              <w:t xml:space="preserve">stacjonarne </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Specjalność</w:t>
            </w:r>
          </w:p>
        </w:tc>
        <w:tc>
          <w:tcPr>
            <w:tcW w:w="5864" w:type="dxa"/>
            <w:vAlign w:val="center"/>
          </w:tcPr>
          <w:p w:rsidR="00665F12" w:rsidRPr="00727706" w:rsidRDefault="00093725" w:rsidP="00665F12">
            <w:pPr>
              <w:widowControl w:val="0"/>
              <w:autoSpaceDE w:val="0"/>
              <w:autoSpaceDN w:val="0"/>
              <w:adjustRightInd w:val="0"/>
              <w:rPr>
                <w:rFonts w:eastAsia="Times New Roman"/>
                <w:iCs/>
                <w:color w:val="000000"/>
              </w:rPr>
            </w:pPr>
            <w:r>
              <w:rPr>
                <w:rFonts w:eastAsia="Times New Roman"/>
                <w:iCs/>
                <w:color w:val="000000"/>
              </w:rPr>
              <w:t>Część wspólna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Jednostka prowadząca studiów</w:t>
            </w:r>
          </w:p>
        </w:tc>
        <w:tc>
          <w:tcPr>
            <w:tcW w:w="5864" w:type="dxa"/>
            <w:vAlign w:val="center"/>
          </w:tcPr>
          <w:p w:rsidR="00665F12" w:rsidRPr="00D10F13" w:rsidRDefault="005A6CA8" w:rsidP="00665F12">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Imię i nazwisko nauczyciela (li) i jego stopień lub tytuł naukowy osoby odpowiedzialnej za przygotowanie sylabusa</w:t>
            </w:r>
          </w:p>
        </w:tc>
        <w:tc>
          <w:tcPr>
            <w:tcW w:w="5864" w:type="dxa"/>
            <w:vAlign w:val="center"/>
          </w:tcPr>
          <w:p w:rsidR="00665F12" w:rsidRPr="00727706" w:rsidRDefault="00665F12" w:rsidP="00665F12">
            <w:pPr>
              <w:widowControl w:val="0"/>
              <w:autoSpaceDE w:val="0"/>
              <w:autoSpaceDN w:val="0"/>
              <w:adjustRightInd w:val="0"/>
              <w:rPr>
                <w:rFonts w:eastAsia="Times New Roman"/>
                <w:iCs/>
                <w:color w:val="000000"/>
              </w:rPr>
            </w:pPr>
            <w:r>
              <w:rPr>
                <w:rFonts w:eastAsia="Times New Roman"/>
                <w:iCs/>
                <w:color w:val="000000"/>
              </w:rPr>
              <w:t>dr inż. Kinga Szopińska</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Przedmioty wprowadzające</w:t>
            </w:r>
          </w:p>
        </w:tc>
        <w:tc>
          <w:tcPr>
            <w:tcW w:w="5864" w:type="dxa"/>
            <w:vAlign w:val="center"/>
          </w:tcPr>
          <w:p w:rsidR="00665F12" w:rsidRPr="00727706" w:rsidRDefault="00665F12" w:rsidP="00665F12">
            <w:pPr>
              <w:keepNext/>
              <w:autoSpaceDE w:val="0"/>
              <w:autoSpaceDN w:val="0"/>
              <w:spacing w:after="60"/>
              <w:outlineLvl w:val="2"/>
              <w:rPr>
                <w:rFonts w:eastAsia="Times New Roman"/>
                <w:bCs/>
                <w:color w:val="000000"/>
              </w:rPr>
            </w:pPr>
            <w:r>
              <w:rPr>
                <w:rFonts w:eastAsia="Times New Roman"/>
                <w:bCs/>
                <w:color w:val="000000"/>
              </w:rPr>
              <w:t>brak</w:t>
            </w:r>
          </w:p>
        </w:tc>
      </w:tr>
      <w:tr w:rsidR="00665F12" w:rsidRPr="00344A95" w:rsidTr="00665F12">
        <w:trPr>
          <w:trHeight w:val="340"/>
          <w:jc w:val="center"/>
        </w:trPr>
        <w:tc>
          <w:tcPr>
            <w:tcW w:w="3775" w:type="dxa"/>
            <w:shd w:val="clear" w:color="auto" w:fill="F2F2F2"/>
            <w:vAlign w:val="center"/>
          </w:tcPr>
          <w:p w:rsidR="00665F12" w:rsidRPr="00344A95" w:rsidRDefault="00665F12" w:rsidP="00665F12">
            <w:pPr>
              <w:widowControl w:val="0"/>
              <w:autoSpaceDE w:val="0"/>
              <w:autoSpaceDN w:val="0"/>
              <w:adjustRightInd w:val="0"/>
              <w:rPr>
                <w:rFonts w:eastAsia="Times New Roman"/>
                <w:iCs/>
                <w:color w:val="000000"/>
              </w:rPr>
            </w:pPr>
            <w:r w:rsidRPr="00344A95">
              <w:rPr>
                <w:rFonts w:eastAsia="Times New Roman"/>
                <w:iCs/>
                <w:color w:val="000000"/>
              </w:rPr>
              <w:t>Wymagania wstępne</w:t>
            </w:r>
          </w:p>
        </w:tc>
        <w:tc>
          <w:tcPr>
            <w:tcW w:w="5864" w:type="dxa"/>
            <w:vAlign w:val="center"/>
          </w:tcPr>
          <w:p w:rsidR="00665F12" w:rsidRPr="00727706" w:rsidRDefault="00665F12" w:rsidP="00665F12">
            <w:pPr>
              <w:widowControl w:val="0"/>
              <w:autoSpaceDE w:val="0"/>
              <w:autoSpaceDN w:val="0"/>
              <w:adjustRightInd w:val="0"/>
              <w:jc w:val="both"/>
              <w:rPr>
                <w:rFonts w:eastAsia="Times New Roman"/>
                <w:bCs/>
                <w:iCs/>
                <w:color w:val="000000"/>
              </w:rPr>
            </w:pPr>
            <w:r w:rsidRPr="00727706">
              <w:rPr>
                <w:rFonts w:eastAsia="Times New Roman"/>
                <w:bCs/>
                <w:iCs/>
                <w:color w:val="000000"/>
              </w:rPr>
              <w:t xml:space="preserve">Znajomość </w:t>
            </w:r>
            <w:r>
              <w:rPr>
                <w:rFonts w:eastAsia="Times New Roman"/>
                <w:bCs/>
                <w:iCs/>
                <w:color w:val="000000"/>
              </w:rPr>
              <w:t>podstaw z kosztorysowania robót budowlanych, technologii i organizacji robót sanitarnych oraz ekonomiki procesu inwestycyjnego</w:t>
            </w:r>
          </w:p>
        </w:tc>
      </w:tr>
    </w:tbl>
    <w:p w:rsidR="00665F12" w:rsidRPr="00344A95" w:rsidRDefault="00665F12" w:rsidP="00665F12">
      <w:pPr>
        <w:numPr>
          <w:ilvl w:val="2"/>
          <w:numId w:val="17"/>
        </w:numPr>
        <w:tabs>
          <w:tab w:val="clear" w:pos="2340"/>
          <w:tab w:val="num" w:pos="567"/>
        </w:tabs>
        <w:autoSpaceDE w:val="0"/>
        <w:autoSpaceDN w:val="0"/>
        <w:spacing w:before="120" w:after="120"/>
        <w:ind w:left="567"/>
        <w:rPr>
          <w:rFonts w:eastAsia="Times New Roman"/>
          <w:b/>
          <w:bCs/>
          <w:iCs/>
          <w:color w:val="000000"/>
        </w:rPr>
      </w:pPr>
      <w:r>
        <w:rPr>
          <w:rFonts w:eastAsia="Times New Roman"/>
          <w:b/>
          <w:bCs/>
          <w:iCs/>
          <w:color w:val="000000"/>
        </w:rPr>
        <w:t>Semestralny/</w:t>
      </w:r>
      <w:r w:rsidRPr="00727706">
        <w:rPr>
          <w:rFonts w:eastAsia="Times New Roman"/>
          <w:b/>
          <w:bCs/>
          <w:iCs/>
          <w:strike/>
          <w:color w:val="000000"/>
        </w:rPr>
        <w:t>tygodniowy</w:t>
      </w:r>
      <w:r w:rsidRPr="00344A95">
        <w:rPr>
          <w:rFonts w:eastAsia="Times New Roman"/>
          <w:b/>
          <w:bCs/>
          <w:i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665F12" w:rsidRPr="00344A95" w:rsidTr="00665F12">
        <w:trPr>
          <w:cantSplit/>
          <w:trHeight w:val="371"/>
          <w:jc w:val="center"/>
        </w:trPr>
        <w:tc>
          <w:tcPr>
            <w:tcW w:w="956" w:type="dxa"/>
            <w:vMerge w:val="restart"/>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b/>
                <w:bCs/>
                <w:iCs/>
                <w:color w:val="000000"/>
              </w:rPr>
              <w:t> </w:t>
            </w:r>
            <w:r w:rsidRPr="00344A95">
              <w:rPr>
                <w:rFonts w:eastAsia="Times New Roman"/>
                <w:iCs/>
                <w:color w:val="000000"/>
              </w:rPr>
              <w:t>Semestr</w:t>
            </w:r>
          </w:p>
        </w:tc>
        <w:tc>
          <w:tcPr>
            <w:tcW w:w="1035"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Wykłady</w:t>
            </w:r>
          </w:p>
        </w:tc>
        <w:tc>
          <w:tcPr>
            <w:tcW w:w="1390"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Ćwiczenia audytoryjne</w:t>
            </w:r>
          </w:p>
        </w:tc>
        <w:tc>
          <w:tcPr>
            <w:tcW w:w="1545"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Ćwiczenia laboratoryjne</w:t>
            </w:r>
          </w:p>
        </w:tc>
        <w:tc>
          <w:tcPr>
            <w:tcW w:w="1330"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Ćwiczenia projektowe</w:t>
            </w:r>
          </w:p>
        </w:tc>
        <w:tc>
          <w:tcPr>
            <w:tcW w:w="1174"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Seminaria</w:t>
            </w:r>
          </w:p>
        </w:tc>
        <w:tc>
          <w:tcPr>
            <w:tcW w:w="1147" w:type="dxa"/>
            <w:tcBorders>
              <w:bottom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 xml:space="preserve">Zajęcia terenowe </w:t>
            </w:r>
          </w:p>
        </w:tc>
        <w:tc>
          <w:tcPr>
            <w:tcW w:w="1062" w:type="dxa"/>
            <w:tcBorders>
              <w:bottom w:val="nil"/>
            </w:tcBorders>
            <w:shd w:val="clear" w:color="auto" w:fill="F2F2F2"/>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 xml:space="preserve">Liczba punktów </w:t>
            </w:r>
          </w:p>
        </w:tc>
      </w:tr>
      <w:tr w:rsidR="00665F12" w:rsidRPr="00344A95" w:rsidTr="00665F12">
        <w:trPr>
          <w:cantSplit/>
          <w:jc w:val="center"/>
        </w:trPr>
        <w:tc>
          <w:tcPr>
            <w:tcW w:w="956" w:type="dxa"/>
            <w:vMerge/>
            <w:shd w:val="clear" w:color="auto" w:fill="F2F2F2"/>
            <w:vAlign w:val="center"/>
          </w:tcPr>
          <w:p w:rsidR="00665F12" w:rsidRPr="00344A95" w:rsidRDefault="00665F12" w:rsidP="00665F12">
            <w:pPr>
              <w:autoSpaceDE w:val="0"/>
              <w:autoSpaceDN w:val="0"/>
              <w:jc w:val="center"/>
              <w:rPr>
                <w:rFonts w:eastAsia="Times New Roman"/>
                <w:iCs/>
                <w:color w:val="000000"/>
              </w:rPr>
            </w:pPr>
          </w:p>
        </w:tc>
        <w:tc>
          <w:tcPr>
            <w:tcW w:w="1035"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(W)</w:t>
            </w:r>
          </w:p>
        </w:tc>
        <w:tc>
          <w:tcPr>
            <w:tcW w:w="1390"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(Ć)</w:t>
            </w:r>
          </w:p>
        </w:tc>
        <w:tc>
          <w:tcPr>
            <w:tcW w:w="1545"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(L)</w:t>
            </w:r>
          </w:p>
        </w:tc>
        <w:tc>
          <w:tcPr>
            <w:tcW w:w="1330"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(P)</w:t>
            </w:r>
          </w:p>
        </w:tc>
        <w:tc>
          <w:tcPr>
            <w:tcW w:w="1174"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(S)</w:t>
            </w:r>
          </w:p>
        </w:tc>
        <w:tc>
          <w:tcPr>
            <w:tcW w:w="1147" w:type="dxa"/>
            <w:tcBorders>
              <w:top w:val="nil"/>
            </w:tcBorders>
            <w:shd w:val="clear" w:color="auto" w:fill="F2F2F2"/>
            <w:vAlign w:val="center"/>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(T)</w:t>
            </w:r>
          </w:p>
        </w:tc>
        <w:tc>
          <w:tcPr>
            <w:tcW w:w="1062" w:type="dxa"/>
            <w:tcBorders>
              <w:top w:val="nil"/>
            </w:tcBorders>
            <w:shd w:val="clear" w:color="auto" w:fill="F2F2F2"/>
          </w:tcPr>
          <w:p w:rsidR="00665F12" w:rsidRPr="00344A95" w:rsidRDefault="00665F12" w:rsidP="00665F12">
            <w:pPr>
              <w:autoSpaceDE w:val="0"/>
              <w:autoSpaceDN w:val="0"/>
              <w:jc w:val="center"/>
              <w:rPr>
                <w:rFonts w:eastAsia="Times New Roman"/>
                <w:iCs/>
                <w:color w:val="000000"/>
              </w:rPr>
            </w:pPr>
            <w:r w:rsidRPr="00344A95">
              <w:rPr>
                <w:rFonts w:eastAsia="Times New Roman"/>
                <w:iCs/>
                <w:color w:val="000000"/>
              </w:rPr>
              <w:t>ECTS</w:t>
            </w:r>
            <w:r>
              <w:rPr>
                <w:rFonts w:eastAsia="Times New Roman"/>
                <w:iCs/>
                <w:color w:val="000000"/>
              </w:rPr>
              <w:t>*</w:t>
            </w:r>
          </w:p>
        </w:tc>
      </w:tr>
      <w:tr w:rsidR="00665F12" w:rsidRPr="00344A95" w:rsidTr="00665F12">
        <w:trPr>
          <w:trHeight w:val="340"/>
          <w:jc w:val="center"/>
        </w:trPr>
        <w:tc>
          <w:tcPr>
            <w:tcW w:w="956" w:type="dxa"/>
          </w:tcPr>
          <w:p w:rsidR="00665F12" w:rsidRPr="00344A95" w:rsidRDefault="00665F12" w:rsidP="00665F12">
            <w:pPr>
              <w:autoSpaceDE w:val="0"/>
              <w:autoSpaceDN w:val="0"/>
              <w:jc w:val="center"/>
              <w:rPr>
                <w:rFonts w:eastAsia="Times New Roman"/>
                <w:iCs/>
                <w:color w:val="000000"/>
                <w:lang w:val="en-US"/>
              </w:rPr>
            </w:pPr>
            <w:r>
              <w:rPr>
                <w:rFonts w:eastAsia="Times New Roman"/>
                <w:iCs/>
                <w:color w:val="000000"/>
                <w:lang w:val="en-US"/>
              </w:rPr>
              <w:t>I</w:t>
            </w:r>
          </w:p>
        </w:tc>
        <w:tc>
          <w:tcPr>
            <w:tcW w:w="1035" w:type="dxa"/>
          </w:tcPr>
          <w:p w:rsidR="00665F12" w:rsidRPr="00FE2589" w:rsidRDefault="00665F12" w:rsidP="00665F12">
            <w:pPr>
              <w:autoSpaceDE w:val="0"/>
              <w:autoSpaceDN w:val="0"/>
              <w:jc w:val="center"/>
              <w:rPr>
                <w:rFonts w:eastAsia="Times New Roman"/>
                <w:iCs/>
                <w:color w:val="000000"/>
                <w:vertAlign w:val="superscript"/>
                <w:lang w:val="en-US"/>
              </w:rPr>
            </w:pPr>
          </w:p>
        </w:tc>
        <w:tc>
          <w:tcPr>
            <w:tcW w:w="1390" w:type="dxa"/>
          </w:tcPr>
          <w:p w:rsidR="00665F12" w:rsidRPr="00344A95" w:rsidRDefault="00665F12" w:rsidP="00665F12">
            <w:pPr>
              <w:autoSpaceDE w:val="0"/>
              <w:autoSpaceDN w:val="0"/>
              <w:jc w:val="center"/>
              <w:rPr>
                <w:rFonts w:eastAsia="Times New Roman"/>
                <w:iCs/>
                <w:color w:val="000000"/>
                <w:lang w:val="en-US"/>
              </w:rPr>
            </w:pPr>
          </w:p>
        </w:tc>
        <w:tc>
          <w:tcPr>
            <w:tcW w:w="1545" w:type="dxa"/>
          </w:tcPr>
          <w:p w:rsidR="00665F12" w:rsidRPr="00344A95" w:rsidRDefault="00665F12" w:rsidP="00665F12">
            <w:pPr>
              <w:autoSpaceDE w:val="0"/>
              <w:autoSpaceDN w:val="0"/>
              <w:jc w:val="center"/>
              <w:rPr>
                <w:rFonts w:eastAsia="Times New Roman"/>
                <w:iCs/>
                <w:color w:val="000000"/>
                <w:lang w:val="en-US"/>
              </w:rPr>
            </w:pPr>
          </w:p>
        </w:tc>
        <w:tc>
          <w:tcPr>
            <w:tcW w:w="1330" w:type="dxa"/>
          </w:tcPr>
          <w:p w:rsidR="00665F12" w:rsidRPr="00344A95" w:rsidRDefault="00665F12" w:rsidP="00665F12">
            <w:pPr>
              <w:autoSpaceDE w:val="0"/>
              <w:autoSpaceDN w:val="0"/>
              <w:jc w:val="center"/>
              <w:rPr>
                <w:rFonts w:eastAsia="Times New Roman"/>
                <w:iCs/>
                <w:color w:val="000000"/>
                <w:lang w:val="en-US"/>
              </w:rPr>
            </w:pPr>
            <w:r>
              <w:rPr>
                <w:rFonts w:eastAsia="Times New Roman"/>
                <w:iCs/>
                <w:color w:val="000000"/>
                <w:lang w:val="en-US"/>
              </w:rPr>
              <w:t>20</w:t>
            </w:r>
          </w:p>
        </w:tc>
        <w:tc>
          <w:tcPr>
            <w:tcW w:w="1174" w:type="dxa"/>
          </w:tcPr>
          <w:p w:rsidR="00665F12" w:rsidRPr="00344A95" w:rsidRDefault="00665F12" w:rsidP="00665F12">
            <w:pPr>
              <w:autoSpaceDE w:val="0"/>
              <w:autoSpaceDN w:val="0"/>
              <w:jc w:val="center"/>
              <w:rPr>
                <w:rFonts w:eastAsia="Times New Roman"/>
                <w:iCs/>
                <w:color w:val="000000"/>
                <w:lang w:val="en-US"/>
              </w:rPr>
            </w:pPr>
          </w:p>
        </w:tc>
        <w:tc>
          <w:tcPr>
            <w:tcW w:w="1147" w:type="dxa"/>
          </w:tcPr>
          <w:p w:rsidR="00665F12" w:rsidRPr="00344A95" w:rsidRDefault="00665F12" w:rsidP="00665F12">
            <w:pPr>
              <w:autoSpaceDE w:val="0"/>
              <w:autoSpaceDN w:val="0"/>
              <w:jc w:val="center"/>
              <w:rPr>
                <w:rFonts w:eastAsia="Times New Roman"/>
                <w:iCs/>
                <w:color w:val="000000"/>
                <w:lang w:val="en-US"/>
              </w:rPr>
            </w:pPr>
          </w:p>
        </w:tc>
        <w:tc>
          <w:tcPr>
            <w:tcW w:w="1062" w:type="dxa"/>
          </w:tcPr>
          <w:p w:rsidR="00665F12" w:rsidRPr="00344A95" w:rsidRDefault="00665F12" w:rsidP="00665F12">
            <w:pPr>
              <w:autoSpaceDE w:val="0"/>
              <w:autoSpaceDN w:val="0"/>
              <w:jc w:val="center"/>
              <w:rPr>
                <w:rFonts w:eastAsia="Times New Roman"/>
                <w:iCs/>
                <w:color w:val="000000"/>
                <w:lang w:val="en-US"/>
              </w:rPr>
            </w:pPr>
            <w:r>
              <w:rPr>
                <w:rFonts w:eastAsia="Times New Roman"/>
                <w:iCs/>
                <w:color w:val="000000"/>
                <w:lang w:val="en-US"/>
              </w:rPr>
              <w:t>2</w:t>
            </w:r>
          </w:p>
        </w:tc>
      </w:tr>
    </w:tbl>
    <w:p w:rsidR="00665F12" w:rsidRPr="00344A95" w:rsidRDefault="00665F12" w:rsidP="00665F12">
      <w:pPr>
        <w:tabs>
          <w:tab w:val="left" w:pos="284"/>
        </w:tabs>
        <w:spacing w:before="120" w:after="120"/>
        <w:rPr>
          <w:rFonts w:eastAsia="Times New Roman"/>
          <w:b/>
          <w:color w:val="000000"/>
        </w:rPr>
      </w:pPr>
      <w:r w:rsidRPr="00344A95">
        <w:rPr>
          <w:rFonts w:eastAsia="Times New Roman"/>
          <w:b/>
          <w:color w:val="000000"/>
        </w:rPr>
        <w:t>2. EFEKTY UCZENIA SIĘ DLA PRZEDMIOTU</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4811"/>
        <w:gridCol w:w="1593"/>
        <w:gridCol w:w="1629"/>
      </w:tblGrid>
      <w:tr w:rsidR="00665F12" w:rsidRPr="00344A95" w:rsidTr="00665F12">
        <w:trPr>
          <w:jc w:val="center"/>
        </w:trPr>
        <w:tc>
          <w:tcPr>
            <w:tcW w:w="1711"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Lp.</w:t>
            </w:r>
          </w:p>
        </w:tc>
        <w:tc>
          <w:tcPr>
            <w:tcW w:w="4894"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93"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511"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665F12" w:rsidRPr="00344A95" w:rsidTr="00665F12">
        <w:trPr>
          <w:jc w:val="center"/>
        </w:trPr>
        <w:tc>
          <w:tcPr>
            <w:tcW w:w="9709" w:type="dxa"/>
            <w:gridSpan w:val="4"/>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WIEDZA</w:t>
            </w:r>
          </w:p>
        </w:tc>
      </w:tr>
      <w:tr w:rsidR="00665F12" w:rsidRPr="00344A95" w:rsidTr="00665F12">
        <w:trPr>
          <w:trHeight w:val="283"/>
          <w:jc w:val="center"/>
        </w:trPr>
        <w:tc>
          <w:tcPr>
            <w:tcW w:w="1711"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W1</w:t>
            </w:r>
          </w:p>
        </w:tc>
        <w:tc>
          <w:tcPr>
            <w:tcW w:w="4894" w:type="dxa"/>
          </w:tcPr>
          <w:p w:rsidR="00665F12" w:rsidRPr="00FF30AF" w:rsidRDefault="00665F12" w:rsidP="00665F12">
            <w:pPr>
              <w:autoSpaceDE w:val="0"/>
              <w:autoSpaceDN w:val="0"/>
              <w:jc w:val="both"/>
              <w:rPr>
                <w:rFonts w:eastAsia="Times New Roman"/>
              </w:rPr>
            </w:pPr>
            <w:r w:rsidRPr="00B8564F">
              <w:rPr>
                <w:rFonts w:eastAsia="Times New Roman"/>
              </w:rPr>
              <w:t>ma wiedzę w zakresie ekonomiki i organizacji procesów inwestycyjnych</w:t>
            </w:r>
            <w:r>
              <w:rPr>
                <w:rFonts w:eastAsia="Times New Roman"/>
              </w:rPr>
              <w:t xml:space="preserve">, </w:t>
            </w:r>
            <w:r w:rsidRPr="00584082">
              <w:rPr>
                <w:rFonts w:eastAsia="Times New Roman"/>
              </w:rPr>
              <w:t>ma uporządkowaną wiedzę w zakresie zarządzania i zrównoważonego gospodarowania środowiskiem</w:t>
            </w:r>
            <w:r>
              <w:rPr>
                <w:rFonts w:eastAsia="Times New Roman"/>
              </w:rPr>
              <w:t>, ma uporządkowaną</w:t>
            </w:r>
          </w:p>
        </w:tc>
        <w:tc>
          <w:tcPr>
            <w:tcW w:w="1593" w:type="dxa"/>
          </w:tcPr>
          <w:p w:rsidR="00665F12" w:rsidRDefault="00665F12" w:rsidP="00665F12">
            <w:pPr>
              <w:autoSpaceDE w:val="0"/>
              <w:autoSpaceDN w:val="0"/>
              <w:jc w:val="both"/>
              <w:rPr>
                <w:rFonts w:eastAsia="Times New Roman"/>
                <w:color w:val="000000"/>
              </w:rPr>
            </w:pPr>
            <w:r>
              <w:rPr>
                <w:rFonts w:eastAsia="Times New Roman"/>
                <w:color w:val="000000"/>
              </w:rPr>
              <w:t>K_W16</w:t>
            </w:r>
          </w:p>
          <w:p w:rsidR="00665F12" w:rsidRDefault="00665F12" w:rsidP="00665F12">
            <w:pPr>
              <w:autoSpaceDE w:val="0"/>
              <w:autoSpaceDN w:val="0"/>
              <w:jc w:val="both"/>
              <w:rPr>
                <w:rFonts w:eastAsia="Times New Roman"/>
                <w:color w:val="000000"/>
              </w:rPr>
            </w:pPr>
            <w:r>
              <w:rPr>
                <w:rFonts w:eastAsia="Times New Roman"/>
                <w:color w:val="000000"/>
              </w:rPr>
              <w:t>K_W05</w:t>
            </w:r>
          </w:p>
          <w:p w:rsidR="00665F12" w:rsidRPr="00344A95" w:rsidRDefault="00665F12" w:rsidP="00665F12">
            <w:pPr>
              <w:autoSpaceDE w:val="0"/>
              <w:autoSpaceDN w:val="0"/>
              <w:jc w:val="both"/>
              <w:rPr>
                <w:rFonts w:eastAsia="Times New Roman"/>
                <w:color w:val="000000"/>
              </w:rPr>
            </w:pPr>
            <w:r>
              <w:rPr>
                <w:rFonts w:eastAsia="Times New Roman"/>
                <w:color w:val="000000"/>
              </w:rPr>
              <w:t>K_W06</w:t>
            </w:r>
          </w:p>
          <w:p w:rsidR="00665F12" w:rsidRPr="00344A95" w:rsidRDefault="00665F12" w:rsidP="00665F12">
            <w:pPr>
              <w:autoSpaceDE w:val="0"/>
              <w:autoSpaceDN w:val="0"/>
              <w:jc w:val="both"/>
              <w:rPr>
                <w:rFonts w:eastAsia="Times New Roman"/>
                <w:color w:val="000000"/>
              </w:rPr>
            </w:pPr>
          </w:p>
        </w:tc>
        <w:tc>
          <w:tcPr>
            <w:tcW w:w="1511" w:type="dxa"/>
            <w:vAlign w:val="center"/>
          </w:tcPr>
          <w:p w:rsidR="00665F12" w:rsidRDefault="00665F12" w:rsidP="00523CAF">
            <w:pPr>
              <w:autoSpaceDE w:val="0"/>
              <w:autoSpaceDN w:val="0"/>
              <w:rPr>
                <w:rFonts w:eastAsia="Times New Roman"/>
                <w:color w:val="000000"/>
              </w:rPr>
            </w:pPr>
            <w:r>
              <w:rPr>
                <w:rFonts w:eastAsia="Times New Roman"/>
                <w:color w:val="000000"/>
              </w:rPr>
              <w:t>P7S_WG</w:t>
            </w:r>
          </w:p>
          <w:p w:rsidR="00665F12" w:rsidRPr="00344A95" w:rsidRDefault="00665F12" w:rsidP="00665F12">
            <w:pPr>
              <w:autoSpaceDE w:val="0"/>
              <w:autoSpaceDN w:val="0"/>
              <w:jc w:val="both"/>
              <w:rPr>
                <w:rFonts w:eastAsia="Times New Roman"/>
                <w:color w:val="000000"/>
              </w:rPr>
            </w:pPr>
            <w:r>
              <w:rPr>
                <w:rFonts w:eastAsia="Times New Roman"/>
                <w:color w:val="000000"/>
              </w:rPr>
              <w:t>P7S_WK</w:t>
            </w:r>
          </w:p>
        </w:tc>
      </w:tr>
      <w:tr w:rsidR="00665F12" w:rsidRPr="00344A95" w:rsidTr="00665F12">
        <w:trPr>
          <w:trHeight w:val="283"/>
          <w:jc w:val="center"/>
        </w:trPr>
        <w:tc>
          <w:tcPr>
            <w:tcW w:w="9709" w:type="dxa"/>
            <w:gridSpan w:val="4"/>
            <w:shd w:val="clear" w:color="auto" w:fill="F2F2F2"/>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UMIEJĘTNOŚCI</w:t>
            </w:r>
          </w:p>
        </w:tc>
      </w:tr>
      <w:tr w:rsidR="00665F12" w:rsidRPr="00344A95" w:rsidTr="00665F12">
        <w:trPr>
          <w:trHeight w:val="283"/>
          <w:jc w:val="center"/>
        </w:trPr>
        <w:tc>
          <w:tcPr>
            <w:tcW w:w="1711"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U1</w:t>
            </w:r>
          </w:p>
        </w:tc>
        <w:tc>
          <w:tcPr>
            <w:tcW w:w="4894" w:type="dxa"/>
          </w:tcPr>
          <w:p w:rsidR="00665F12" w:rsidRPr="00344A95" w:rsidRDefault="00665F12" w:rsidP="00665F12">
            <w:pPr>
              <w:autoSpaceDE w:val="0"/>
              <w:autoSpaceDN w:val="0"/>
              <w:jc w:val="both"/>
              <w:rPr>
                <w:rFonts w:eastAsia="Times New Roman"/>
                <w:color w:val="000000"/>
              </w:rPr>
            </w:pPr>
            <w:r w:rsidRPr="00B8564F">
              <w:rPr>
                <w:rFonts w:eastAsia="Times New Roman"/>
                <w:color w:val="000000"/>
              </w:rPr>
              <w:t>potrafi określić koszt produkcji budowlanej oraz wykonać ocenę opłacalności realizacji inwestycji</w:t>
            </w:r>
            <w:r>
              <w:rPr>
                <w:rFonts w:eastAsia="Times New Roman"/>
                <w:color w:val="000000"/>
              </w:rPr>
              <w:t xml:space="preserve">, </w:t>
            </w:r>
            <w:r w:rsidRPr="00584082">
              <w:rPr>
                <w:rFonts w:eastAsia="Times New Roman"/>
                <w:color w:val="000000"/>
              </w:rPr>
              <w:t xml:space="preserve">potrafi rozwiązać złożone </w:t>
            </w:r>
            <w:r w:rsidRPr="00584082">
              <w:rPr>
                <w:rFonts w:eastAsia="Times New Roman"/>
                <w:color w:val="000000"/>
              </w:rPr>
              <w:lastRenderedPageBreak/>
              <w:t>interdyscyplinarne zadanie inżynierskie współdziałając w grupie specjalistów z różnych dziedzin</w:t>
            </w:r>
            <w:r>
              <w:rPr>
                <w:rFonts w:eastAsia="Times New Roman"/>
                <w:color w:val="000000"/>
              </w:rPr>
              <w:t xml:space="preserve">, </w:t>
            </w:r>
            <w:r w:rsidRPr="00584082">
              <w:rPr>
                <w:rFonts w:eastAsia="Times New Roman"/>
                <w:color w:val="000000"/>
              </w:rPr>
              <w:t>potrafi wykorzystać informacje związane z zagospodarowaniem przestrzennym terenu w planowaniu obiektów inżynierskich</w:t>
            </w:r>
          </w:p>
        </w:tc>
        <w:tc>
          <w:tcPr>
            <w:tcW w:w="1593" w:type="dxa"/>
          </w:tcPr>
          <w:p w:rsidR="00665F12" w:rsidRDefault="00665F12" w:rsidP="00665F12">
            <w:pPr>
              <w:autoSpaceDE w:val="0"/>
              <w:autoSpaceDN w:val="0"/>
              <w:jc w:val="both"/>
              <w:rPr>
                <w:rFonts w:eastAsia="Times New Roman"/>
                <w:color w:val="000000"/>
              </w:rPr>
            </w:pPr>
            <w:r>
              <w:rPr>
                <w:rFonts w:eastAsia="Times New Roman"/>
                <w:color w:val="000000"/>
              </w:rPr>
              <w:lastRenderedPageBreak/>
              <w:t>K_U15</w:t>
            </w:r>
          </w:p>
          <w:p w:rsidR="00665F12" w:rsidRDefault="00665F12" w:rsidP="00665F12">
            <w:pPr>
              <w:autoSpaceDE w:val="0"/>
              <w:autoSpaceDN w:val="0"/>
              <w:jc w:val="both"/>
              <w:rPr>
                <w:rFonts w:eastAsia="Times New Roman"/>
                <w:color w:val="000000"/>
              </w:rPr>
            </w:pPr>
            <w:r>
              <w:rPr>
                <w:rFonts w:eastAsia="Times New Roman"/>
                <w:color w:val="000000"/>
              </w:rPr>
              <w:t>K_U17</w:t>
            </w:r>
          </w:p>
          <w:p w:rsidR="00665F12" w:rsidRDefault="00665F12" w:rsidP="00665F12">
            <w:pPr>
              <w:autoSpaceDE w:val="0"/>
              <w:autoSpaceDN w:val="0"/>
              <w:jc w:val="both"/>
              <w:rPr>
                <w:rFonts w:eastAsia="Times New Roman"/>
                <w:color w:val="000000"/>
              </w:rPr>
            </w:pPr>
            <w:r>
              <w:rPr>
                <w:rFonts w:eastAsia="Times New Roman"/>
                <w:color w:val="000000"/>
              </w:rPr>
              <w:t>K_U06</w:t>
            </w:r>
          </w:p>
          <w:p w:rsidR="00665F12" w:rsidRPr="00344A95" w:rsidRDefault="00665F12" w:rsidP="00665F12">
            <w:pPr>
              <w:autoSpaceDE w:val="0"/>
              <w:autoSpaceDN w:val="0"/>
              <w:jc w:val="both"/>
              <w:rPr>
                <w:rFonts w:eastAsia="Times New Roman"/>
                <w:color w:val="000000"/>
              </w:rPr>
            </w:pPr>
            <w:r>
              <w:rPr>
                <w:rFonts w:eastAsia="Times New Roman"/>
                <w:color w:val="000000"/>
              </w:rPr>
              <w:lastRenderedPageBreak/>
              <w:t>K_U01</w:t>
            </w:r>
          </w:p>
        </w:tc>
        <w:tc>
          <w:tcPr>
            <w:tcW w:w="1511" w:type="dxa"/>
            <w:vAlign w:val="center"/>
          </w:tcPr>
          <w:p w:rsidR="00665F12" w:rsidRPr="00BB72FB" w:rsidRDefault="00665F12" w:rsidP="00665F12">
            <w:pPr>
              <w:ind w:right="-1"/>
              <w:rPr>
                <w:color w:val="000000" w:themeColor="text1"/>
              </w:rPr>
            </w:pPr>
            <w:r w:rsidRPr="00BB72FB">
              <w:rPr>
                <w:color w:val="000000" w:themeColor="text1"/>
              </w:rPr>
              <w:lastRenderedPageBreak/>
              <w:t>P7S_UW</w:t>
            </w:r>
          </w:p>
          <w:p w:rsidR="00665F12" w:rsidRPr="00BB72FB" w:rsidRDefault="00665F12" w:rsidP="00665F12">
            <w:pPr>
              <w:ind w:right="-1"/>
              <w:rPr>
                <w:color w:val="000000" w:themeColor="text1"/>
              </w:rPr>
            </w:pPr>
            <w:r w:rsidRPr="00BB72FB">
              <w:rPr>
                <w:color w:val="000000" w:themeColor="text1"/>
              </w:rPr>
              <w:t>P7S_UK</w:t>
            </w:r>
          </w:p>
          <w:p w:rsidR="00665F12" w:rsidRPr="00BB72FB" w:rsidRDefault="00665F12" w:rsidP="00665F12">
            <w:pPr>
              <w:ind w:right="-1"/>
              <w:rPr>
                <w:color w:val="000000" w:themeColor="text1"/>
              </w:rPr>
            </w:pPr>
            <w:r w:rsidRPr="00BB72FB">
              <w:rPr>
                <w:color w:val="000000" w:themeColor="text1"/>
              </w:rPr>
              <w:t>P7S_UO</w:t>
            </w:r>
          </w:p>
          <w:p w:rsidR="00665F12" w:rsidRPr="00344A95" w:rsidRDefault="00665F12" w:rsidP="00665F12">
            <w:pPr>
              <w:autoSpaceDE w:val="0"/>
              <w:autoSpaceDN w:val="0"/>
              <w:jc w:val="both"/>
              <w:rPr>
                <w:rFonts w:eastAsia="Times New Roman"/>
                <w:color w:val="000000"/>
              </w:rPr>
            </w:pPr>
            <w:r w:rsidRPr="00BB72FB">
              <w:rPr>
                <w:color w:val="000000" w:themeColor="text1"/>
              </w:rPr>
              <w:lastRenderedPageBreak/>
              <w:t>P7S_UU</w:t>
            </w:r>
          </w:p>
        </w:tc>
      </w:tr>
      <w:tr w:rsidR="00665F12" w:rsidRPr="00344A95" w:rsidTr="00665F12">
        <w:trPr>
          <w:trHeight w:val="283"/>
          <w:jc w:val="center"/>
        </w:trPr>
        <w:tc>
          <w:tcPr>
            <w:tcW w:w="9709" w:type="dxa"/>
            <w:gridSpan w:val="4"/>
            <w:shd w:val="clear" w:color="auto" w:fill="F2F2F2"/>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lastRenderedPageBreak/>
              <w:t>KOMPETENCJE SPOŁECZNE</w:t>
            </w:r>
          </w:p>
        </w:tc>
      </w:tr>
      <w:tr w:rsidR="00665F12" w:rsidRPr="00344A95" w:rsidTr="00665F12">
        <w:trPr>
          <w:trHeight w:val="283"/>
          <w:jc w:val="center"/>
        </w:trPr>
        <w:tc>
          <w:tcPr>
            <w:tcW w:w="1711"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K1</w:t>
            </w:r>
          </w:p>
        </w:tc>
        <w:tc>
          <w:tcPr>
            <w:tcW w:w="4894" w:type="dxa"/>
          </w:tcPr>
          <w:p w:rsidR="00665F12" w:rsidRPr="00344A95" w:rsidRDefault="00665F12" w:rsidP="00665F12">
            <w:pPr>
              <w:autoSpaceDE w:val="0"/>
              <w:autoSpaceDN w:val="0"/>
              <w:jc w:val="both"/>
              <w:rPr>
                <w:rFonts w:eastAsia="Times New Roman"/>
                <w:color w:val="000000"/>
              </w:rPr>
            </w:pPr>
            <w:r w:rsidRPr="00584082">
              <w:rPr>
                <w:rFonts w:eastAsia="Times New Roman"/>
                <w:color w:val="000000"/>
              </w:rPr>
              <w:t>ma świadomość ważności własnej pracy i ich pozatechnicznych aspektów a w tym wpływu na środowisko</w:t>
            </w:r>
            <w:r>
              <w:rPr>
                <w:rFonts w:eastAsia="Times New Roman"/>
                <w:color w:val="000000"/>
              </w:rPr>
              <w:t xml:space="preserve">, </w:t>
            </w:r>
            <w:r w:rsidRPr="00584082">
              <w:rPr>
                <w:rFonts w:eastAsia="Times New Roman"/>
                <w:color w:val="000000"/>
              </w:rPr>
              <w:t>potrafi działać w zespole przy realizacji złożonych celów zawodowych i społecznych oraz ma świadomość odpowiedzialności zawodowej, społecznej i osobistej</w:t>
            </w:r>
            <w:r>
              <w:rPr>
                <w:rFonts w:eastAsia="Times New Roman"/>
                <w:color w:val="000000"/>
              </w:rPr>
              <w:t xml:space="preserve">, </w:t>
            </w:r>
            <w:r w:rsidRPr="00584082">
              <w:rPr>
                <w:rFonts w:eastAsia="Times New Roman"/>
                <w:color w:val="000000"/>
              </w:rPr>
              <w:t>potrafi być kreatywny oraz myśleć i działać w sposób przedsiębiorczy</w:t>
            </w:r>
          </w:p>
        </w:tc>
        <w:tc>
          <w:tcPr>
            <w:tcW w:w="1593" w:type="dxa"/>
          </w:tcPr>
          <w:p w:rsidR="00665F12" w:rsidRDefault="00665F12" w:rsidP="00665F12">
            <w:pPr>
              <w:autoSpaceDE w:val="0"/>
              <w:autoSpaceDN w:val="0"/>
              <w:adjustRightInd w:val="0"/>
              <w:rPr>
                <w:rFonts w:eastAsia="Times New Roman"/>
                <w:color w:val="000000"/>
              </w:rPr>
            </w:pPr>
            <w:r>
              <w:rPr>
                <w:rFonts w:eastAsia="Times New Roman"/>
                <w:color w:val="000000"/>
              </w:rPr>
              <w:t>K_K02</w:t>
            </w:r>
          </w:p>
          <w:p w:rsidR="00665F12" w:rsidRDefault="00665F12" w:rsidP="00665F12">
            <w:pPr>
              <w:autoSpaceDE w:val="0"/>
              <w:autoSpaceDN w:val="0"/>
              <w:adjustRightInd w:val="0"/>
              <w:rPr>
                <w:rFonts w:eastAsia="Times New Roman"/>
                <w:color w:val="000000"/>
              </w:rPr>
            </w:pPr>
            <w:r>
              <w:rPr>
                <w:rFonts w:eastAsia="Times New Roman"/>
                <w:color w:val="000000"/>
              </w:rPr>
              <w:t>K_K04</w:t>
            </w:r>
          </w:p>
          <w:p w:rsidR="00665F12" w:rsidRPr="00344A95" w:rsidRDefault="00665F12" w:rsidP="00665F12">
            <w:pPr>
              <w:autoSpaceDE w:val="0"/>
              <w:autoSpaceDN w:val="0"/>
              <w:adjustRightInd w:val="0"/>
              <w:rPr>
                <w:rFonts w:eastAsia="Times New Roman"/>
                <w:color w:val="000000"/>
              </w:rPr>
            </w:pPr>
            <w:r>
              <w:rPr>
                <w:rFonts w:eastAsia="Times New Roman"/>
                <w:color w:val="000000"/>
              </w:rPr>
              <w:t>K_K05</w:t>
            </w:r>
          </w:p>
        </w:tc>
        <w:tc>
          <w:tcPr>
            <w:tcW w:w="1511" w:type="dxa"/>
            <w:vAlign w:val="center"/>
          </w:tcPr>
          <w:p w:rsidR="00665F12" w:rsidRPr="00FF30AF" w:rsidRDefault="00665F12" w:rsidP="00665F12">
            <w:pPr>
              <w:autoSpaceDE w:val="0"/>
              <w:autoSpaceDN w:val="0"/>
              <w:adjustRightInd w:val="0"/>
              <w:rPr>
                <w:rFonts w:eastAsia="Times New Roman"/>
                <w:color w:val="000000"/>
              </w:rPr>
            </w:pPr>
            <w:r w:rsidRPr="00FF30AF">
              <w:rPr>
                <w:rFonts w:eastAsia="Times New Roman"/>
                <w:color w:val="000000"/>
              </w:rPr>
              <w:t>P6S_KK</w:t>
            </w:r>
          </w:p>
          <w:p w:rsidR="00665F12" w:rsidRPr="00FF30AF" w:rsidRDefault="00665F12" w:rsidP="00665F12">
            <w:pPr>
              <w:autoSpaceDE w:val="0"/>
              <w:autoSpaceDN w:val="0"/>
              <w:adjustRightInd w:val="0"/>
              <w:rPr>
                <w:rFonts w:eastAsia="Times New Roman"/>
                <w:color w:val="000000"/>
              </w:rPr>
            </w:pPr>
            <w:r w:rsidRPr="00FF30AF">
              <w:rPr>
                <w:rFonts w:eastAsia="Times New Roman"/>
                <w:color w:val="000000"/>
              </w:rPr>
              <w:t>P6S_KO</w:t>
            </w:r>
          </w:p>
          <w:p w:rsidR="00665F12" w:rsidRPr="00344A95" w:rsidRDefault="00665F12" w:rsidP="00665F12">
            <w:pPr>
              <w:autoSpaceDE w:val="0"/>
              <w:autoSpaceDN w:val="0"/>
              <w:adjustRightInd w:val="0"/>
              <w:rPr>
                <w:rFonts w:eastAsia="Times New Roman"/>
                <w:color w:val="000000"/>
              </w:rPr>
            </w:pPr>
            <w:r w:rsidRPr="00FF30AF">
              <w:rPr>
                <w:rFonts w:eastAsia="Times New Roman"/>
                <w:color w:val="000000"/>
              </w:rPr>
              <w:t>P6S_KR</w:t>
            </w:r>
          </w:p>
        </w:tc>
      </w:tr>
    </w:tbl>
    <w:p w:rsidR="00665F12" w:rsidRPr="00344A95" w:rsidRDefault="00665F12" w:rsidP="00665F12">
      <w:pPr>
        <w:tabs>
          <w:tab w:val="left" w:pos="284"/>
        </w:tabs>
        <w:spacing w:before="120" w:after="120"/>
        <w:rPr>
          <w:rFonts w:eastAsia="Times New Roman"/>
          <w:b/>
          <w:color w:val="000000"/>
        </w:rPr>
      </w:pPr>
      <w:r w:rsidRPr="00344A95">
        <w:rPr>
          <w:rFonts w:eastAsia="Times New Roman"/>
          <w:b/>
          <w:color w:val="000000"/>
        </w:rPr>
        <w:t>3. METODY DYDAKTYCZNE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665F12" w:rsidRPr="00344A95" w:rsidTr="00665F12">
        <w:trPr>
          <w:jc w:val="center"/>
        </w:trPr>
        <w:tc>
          <w:tcPr>
            <w:tcW w:w="9634" w:type="dxa"/>
          </w:tcPr>
          <w:p w:rsidR="00665F12" w:rsidRPr="007306DB" w:rsidRDefault="00665F12" w:rsidP="00665F12">
            <w:pPr>
              <w:autoSpaceDE w:val="0"/>
              <w:autoSpaceDN w:val="0"/>
              <w:jc w:val="both"/>
              <w:rPr>
                <w:rFonts w:eastAsia="Times New Roman"/>
                <w:color w:val="000000"/>
              </w:rPr>
            </w:pPr>
            <w:r w:rsidRPr="007306DB">
              <w:rPr>
                <w:rFonts w:eastAsia="Times New Roman"/>
                <w:color w:val="000000"/>
              </w:rPr>
              <w:t>ćwiczenia projektowe</w:t>
            </w:r>
          </w:p>
        </w:tc>
      </w:tr>
    </w:tbl>
    <w:p w:rsidR="00665F12" w:rsidRPr="00344A95" w:rsidRDefault="00665F12" w:rsidP="00665F12">
      <w:pPr>
        <w:tabs>
          <w:tab w:val="left" w:pos="284"/>
        </w:tabs>
        <w:spacing w:before="120" w:after="120"/>
        <w:rPr>
          <w:rFonts w:eastAsia="Times New Roman"/>
          <w:b/>
          <w:color w:val="000000"/>
        </w:rPr>
      </w:pPr>
      <w:r w:rsidRPr="00344A95">
        <w:rPr>
          <w:rFonts w:eastAsia="Times New Roman"/>
          <w:b/>
          <w:color w:val="000000"/>
        </w:rPr>
        <w:t>4. FORMA I WARUNKI ZALICZENIA PRZEDMIOTU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665F12" w:rsidRPr="00344A95" w:rsidTr="00665F12">
        <w:trPr>
          <w:jc w:val="center"/>
        </w:trPr>
        <w:tc>
          <w:tcPr>
            <w:tcW w:w="9634" w:type="dxa"/>
          </w:tcPr>
          <w:p w:rsidR="00665F12" w:rsidRPr="007306DB" w:rsidRDefault="00665F12" w:rsidP="00665F12">
            <w:pPr>
              <w:autoSpaceDE w:val="0"/>
              <w:autoSpaceDN w:val="0"/>
              <w:ind w:left="34"/>
              <w:jc w:val="both"/>
              <w:rPr>
                <w:rFonts w:eastAsia="Times New Roman"/>
                <w:color w:val="000000"/>
              </w:rPr>
            </w:pPr>
            <w:r>
              <w:rPr>
                <w:rFonts w:eastAsia="Times New Roman"/>
                <w:color w:val="000000"/>
              </w:rPr>
              <w:t>ć</w:t>
            </w:r>
            <w:r w:rsidRPr="007306DB">
              <w:rPr>
                <w:rFonts w:eastAsia="Times New Roman"/>
                <w:color w:val="000000"/>
              </w:rPr>
              <w:t xml:space="preserve">wiczenia projektowe - wykonanie i złożenie </w:t>
            </w:r>
            <w:r>
              <w:rPr>
                <w:rFonts w:eastAsia="Times New Roman"/>
                <w:color w:val="000000"/>
              </w:rPr>
              <w:t xml:space="preserve">przez każdego studenta </w:t>
            </w:r>
            <w:r w:rsidRPr="007306DB">
              <w:rPr>
                <w:rFonts w:eastAsia="Times New Roman"/>
                <w:color w:val="000000"/>
              </w:rPr>
              <w:t>projektu</w:t>
            </w:r>
          </w:p>
        </w:tc>
      </w:tr>
    </w:tbl>
    <w:p w:rsidR="00665F12" w:rsidRPr="00344A95" w:rsidRDefault="00665F12" w:rsidP="00665F12">
      <w:pPr>
        <w:tabs>
          <w:tab w:val="left" w:pos="284"/>
        </w:tabs>
        <w:spacing w:before="120" w:after="120"/>
        <w:rPr>
          <w:rFonts w:eastAsia="Times New Roman"/>
          <w:color w:val="000000"/>
        </w:rPr>
      </w:pPr>
      <w:r w:rsidRPr="00344A95">
        <w:rPr>
          <w:rFonts w:eastAsia="Times New Roman"/>
          <w:b/>
          <w:iCs/>
          <w:color w:val="000000"/>
        </w:rPr>
        <w:t>5. 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665F12" w:rsidRPr="00344A95" w:rsidTr="00665F12">
        <w:trPr>
          <w:jc w:val="center"/>
        </w:trPr>
        <w:tc>
          <w:tcPr>
            <w:tcW w:w="2214" w:type="dxa"/>
            <w:shd w:val="clear" w:color="auto" w:fill="F2F2F2"/>
          </w:tcPr>
          <w:p w:rsidR="00665F12" w:rsidRPr="00344A95"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Ćwiczenia</w:t>
            </w:r>
            <w:r>
              <w:rPr>
                <w:rFonts w:eastAsia="Times New Roman"/>
                <w:color w:val="000000"/>
              </w:rPr>
              <w:t xml:space="preserve"> projektowe</w:t>
            </w:r>
          </w:p>
        </w:tc>
        <w:tc>
          <w:tcPr>
            <w:tcW w:w="7424" w:type="dxa"/>
          </w:tcPr>
          <w:p w:rsidR="00665F12" w:rsidRPr="00962EE9"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pPr>
            <w:r w:rsidRPr="00962EE9">
              <w:rPr>
                <w:rFonts w:eastAsia="Times New Roman"/>
                <w:bCs/>
                <w:iCs/>
                <w:color w:val="000000"/>
              </w:rPr>
              <w:t xml:space="preserve">Podstawowe pojęcia ekonomiki środowiska. </w:t>
            </w:r>
            <w:r w:rsidRPr="00962EE9">
              <w:t xml:space="preserve">Ocena ekonomiczna w poszczególnych etapach i fazach procesu inwestycyjnego. Metody oceny efektywności przedsięwzięcia budowlanego. Elementy ekonomiki przedsiębiorstwa budowlanego. </w:t>
            </w:r>
          </w:p>
          <w:p w:rsidR="00665F12"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iCs/>
                <w:color w:val="000000"/>
              </w:rPr>
            </w:pPr>
            <w:r w:rsidRPr="00962EE9">
              <w:rPr>
                <w:rFonts w:eastAsia="Times New Roman"/>
                <w:bCs/>
                <w:iCs/>
                <w:color w:val="000000"/>
              </w:rPr>
              <w:t xml:space="preserve">Projekt: Ocena opłacalności wariantowych rozwiązań technologicznych realizacji </w:t>
            </w:r>
            <w:r>
              <w:rPr>
                <w:rFonts w:eastAsia="Times New Roman"/>
                <w:bCs/>
                <w:iCs/>
                <w:color w:val="000000"/>
              </w:rPr>
              <w:t>wybranej inwestycji z rekomendacją wariantu z perspektywy ekonomicznej, jakościowej i ekologicznej.</w:t>
            </w:r>
          </w:p>
          <w:p w:rsidR="00665F12" w:rsidRPr="00344A95"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Pr>
                <w:rFonts w:eastAsia="Times New Roman"/>
                <w:bCs/>
                <w:iCs/>
                <w:color w:val="000000"/>
              </w:rPr>
              <w:t>P</w:t>
            </w:r>
            <w:r>
              <w:rPr>
                <w:rFonts w:eastAsia="Times New Roman"/>
                <w:color w:val="000000"/>
              </w:rPr>
              <w:t>rojekt wykonać na podstawie samodzielnie przygotowanych kosztorysów i harmonogramów. Dla uzyskanych wyników przeprowadzić analizę techniczno-ekonomiczną.</w:t>
            </w:r>
          </w:p>
        </w:tc>
      </w:tr>
    </w:tbl>
    <w:p w:rsidR="00665F12" w:rsidRPr="00344A95" w:rsidRDefault="00665F12" w:rsidP="00665F12">
      <w:pPr>
        <w:tabs>
          <w:tab w:val="left" w:pos="284"/>
        </w:tabs>
        <w:spacing w:before="240" w:after="120"/>
        <w:rPr>
          <w:rFonts w:eastAsia="Times New Roman"/>
          <w:b/>
          <w:color w:val="000000"/>
        </w:rPr>
      </w:pPr>
      <w:r w:rsidRPr="00344A95">
        <w:rPr>
          <w:rFonts w:eastAsia="Times New Roman"/>
          <w:b/>
          <w:color w:val="000000"/>
        </w:rPr>
        <w:t>6. 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1349"/>
        <w:gridCol w:w="1349"/>
        <w:gridCol w:w="1393"/>
        <w:gridCol w:w="1324"/>
        <w:gridCol w:w="1576"/>
        <w:gridCol w:w="1284"/>
      </w:tblGrid>
      <w:tr w:rsidR="00665F12" w:rsidRPr="00344A95" w:rsidTr="00665F12">
        <w:trPr>
          <w:cantSplit/>
          <w:jc w:val="center"/>
        </w:trPr>
        <w:tc>
          <w:tcPr>
            <w:tcW w:w="1387" w:type="dxa"/>
            <w:vMerge w:val="restart"/>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 xml:space="preserve">Efekty </w:t>
            </w:r>
            <w:r>
              <w:rPr>
                <w:rFonts w:eastAsia="Times New Roman"/>
                <w:color w:val="000000"/>
              </w:rPr>
              <w:t>uczenia się</w:t>
            </w:r>
          </w:p>
        </w:tc>
        <w:tc>
          <w:tcPr>
            <w:tcW w:w="8252" w:type="dxa"/>
            <w:gridSpan w:val="6"/>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 xml:space="preserve">Forma oceny </w:t>
            </w:r>
          </w:p>
        </w:tc>
      </w:tr>
      <w:tr w:rsidR="00665F12" w:rsidRPr="00344A95" w:rsidTr="00665F12">
        <w:trPr>
          <w:cantSplit/>
          <w:jc w:val="center"/>
        </w:trPr>
        <w:tc>
          <w:tcPr>
            <w:tcW w:w="1387" w:type="dxa"/>
            <w:vMerge/>
            <w:shd w:val="clear" w:color="auto" w:fill="F2F2F2"/>
            <w:vAlign w:val="center"/>
          </w:tcPr>
          <w:p w:rsidR="00665F12" w:rsidRPr="00344A95" w:rsidRDefault="00665F12" w:rsidP="00665F12">
            <w:pPr>
              <w:autoSpaceDE w:val="0"/>
              <w:autoSpaceDN w:val="0"/>
              <w:jc w:val="center"/>
              <w:rPr>
                <w:rFonts w:eastAsia="Times New Roman"/>
                <w:b/>
                <w:color w:val="000000"/>
              </w:rPr>
            </w:pPr>
          </w:p>
        </w:tc>
        <w:tc>
          <w:tcPr>
            <w:tcW w:w="1364"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pisemny</w:t>
            </w:r>
          </w:p>
        </w:tc>
        <w:tc>
          <w:tcPr>
            <w:tcW w:w="1364"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ustny</w:t>
            </w:r>
          </w:p>
        </w:tc>
        <w:tc>
          <w:tcPr>
            <w:tcW w:w="1395"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Kolokwium</w:t>
            </w:r>
          </w:p>
        </w:tc>
        <w:tc>
          <w:tcPr>
            <w:tcW w:w="1347"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Projekt</w:t>
            </w:r>
          </w:p>
        </w:tc>
        <w:tc>
          <w:tcPr>
            <w:tcW w:w="1463"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Sprawozdanie</w:t>
            </w:r>
          </w:p>
        </w:tc>
        <w:tc>
          <w:tcPr>
            <w:tcW w:w="1319" w:type="dxa"/>
            <w:shd w:val="clear" w:color="auto" w:fill="F2F2F2"/>
            <w:vAlign w:val="center"/>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Inne</w:t>
            </w:r>
          </w:p>
        </w:tc>
      </w:tr>
      <w:tr w:rsidR="00665F12" w:rsidRPr="00344A95" w:rsidTr="00665F12">
        <w:trPr>
          <w:trHeight w:val="283"/>
          <w:jc w:val="center"/>
        </w:trPr>
        <w:tc>
          <w:tcPr>
            <w:tcW w:w="1387"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W1</w:t>
            </w:r>
          </w:p>
        </w:tc>
        <w:tc>
          <w:tcPr>
            <w:tcW w:w="1364" w:type="dxa"/>
          </w:tcPr>
          <w:p w:rsidR="00665F12" w:rsidRPr="00344A95" w:rsidRDefault="00665F12" w:rsidP="00665F12">
            <w:pPr>
              <w:autoSpaceDE w:val="0"/>
              <w:autoSpaceDN w:val="0"/>
              <w:jc w:val="center"/>
              <w:rPr>
                <w:rFonts w:eastAsia="Times New Roman"/>
                <w:caps/>
                <w:color w:val="000000"/>
              </w:rPr>
            </w:pPr>
          </w:p>
        </w:tc>
        <w:tc>
          <w:tcPr>
            <w:tcW w:w="1364" w:type="dxa"/>
          </w:tcPr>
          <w:p w:rsidR="00665F12" w:rsidRPr="00344A95" w:rsidRDefault="00665F12" w:rsidP="00665F12">
            <w:pPr>
              <w:autoSpaceDE w:val="0"/>
              <w:autoSpaceDN w:val="0"/>
              <w:jc w:val="center"/>
              <w:rPr>
                <w:rFonts w:eastAsia="Times New Roman"/>
                <w:caps/>
                <w:color w:val="000000"/>
              </w:rPr>
            </w:pPr>
          </w:p>
        </w:tc>
        <w:tc>
          <w:tcPr>
            <w:tcW w:w="1395" w:type="dxa"/>
          </w:tcPr>
          <w:p w:rsidR="00665F12" w:rsidRPr="00344A95" w:rsidRDefault="00665F12" w:rsidP="00665F12">
            <w:pPr>
              <w:autoSpaceDE w:val="0"/>
              <w:autoSpaceDN w:val="0"/>
              <w:jc w:val="center"/>
              <w:rPr>
                <w:rFonts w:eastAsia="Times New Roman"/>
                <w:caps/>
                <w:color w:val="000000"/>
              </w:rPr>
            </w:pPr>
          </w:p>
        </w:tc>
        <w:tc>
          <w:tcPr>
            <w:tcW w:w="1347" w:type="dxa"/>
          </w:tcPr>
          <w:p w:rsidR="00665F12" w:rsidRPr="00344A95" w:rsidRDefault="00665F12" w:rsidP="00665F12">
            <w:pPr>
              <w:autoSpaceDE w:val="0"/>
              <w:autoSpaceDN w:val="0"/>
              <w:jc w:val="center"/>
              <w:rPr>
                <w:rFonts w:eastAsia="Times New Roman"/>
                <w:caps/>
                <w:color w:val="000000"/>
              </w:rPr>
            </w:pPr>
            <w:r>
              <w:rPr>
                <w:rFonts w:eastAsia="Times New Roman"/>
                <w:caps/>
                <w:color w:val="000000"/>
              </w:rPr>
              <w:t>X</w:t>
            </w:r>
          </w:p>
        </w:tc>
        <w:tc>
          <w:tcPr>
            <w:tcW w:w="1463" w:type="dxa"/>
          </w:tcPr>
          <w:p w:rsidR="00665F12" w:rsidRPr="00344A95" w:rsidRDefault="00665F12" w:rsidP="00665F12">
            <w:pPr>
              <w:autoSpaceDE w:val="0"/>
              <w:autoSpaceDN w:val="0"/>
              <w:jc w:val="center"/>
              <w:rPr>
                <w:rFonts w:eastAsia="Times New Roman"/>
                <w:caps/>
                <w:color w:val="000000"/>
              </w:rPr>
            </w:pPr>
          </w:p>
        </w:tc>
        <w:tc>
          <w:tcPr>
            <w:tcW w:w="1319" w:type="dxa"/>
          </w:tcPr>
          <w:p w:rsidR="00665F12" w:rsidRPr="00344A95" w:rsidRDefault="00665F12" w:rsidP="00665F12">
            <w:pPr>
              <w:autoSpaceDE w:val="0"/>
              <w:autoSpaceDN w:val="0"/>
              <w:jc w:val="center"/>
              <w:rPr>
                <w:rFonts w:eastAsia="Times New Roman"/>
                <w:caps/>
                <w:color w:val="000000"/>
              </w:rPr>
            </w:pPr>
          </w:p>
        </w:tc>
      </w:tr>
      <w:tr w:rsidR="00665F12" w:rsidRPr="00344A95" w:rsidTr="00665F12">
        <w:trPr>
          <w:trHeight w:val="283"/>
          <w:jc w:val="center"/>
        </w:trPr>
        <w:tc>
          <w:tcPr>
            <w:tcW w:w="1387"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U1</w:t>
            </w:r>
          </w:p>
        </w:tc>
        <w:tc>
          <w:tcPr>
            <w:tcW w:w="1364" w:type="dxa"/>
          </w:tcPr>
          <w:p w:rsidR="00665F12" w:rsidRPr="00344A95" w:rsidRDefault="00665F12" w:rsidP="00665F12">
            <w:pPr>
              <w:autoSpaceDE w:val="0"/>
              <w:autoSpaceDN w:val="0"/>
              <w:jc w:val="center"/>
              <w:rPr>
                <w:rFonts w:eastAsia="Times New Roman"/>
                <w:caps/>
                <w:color w:val="000000"/>
              </w:rPr>
            </w:pPr>
          </w:p>
        </w:tc>
        <w:tc>
          <w:tcPr>
            <w:tcW w:w="1364" w:type="dxa"/>
          </w:tcPr>
          <w:p w:rsidR="00665F12" w:rsidRPr="00344A95" w:rsidRDefault="00665F12" w:rsidP="00665F12">
            <w:pPr>
              <w:autoSpaceDE w:val="0"/>
              <w:autoSpaceDN w:val="0"/>
              <w:jc w:val="center"/>
              <w:rPr>
                <w:rFonts w:eastAsia="Times New Roman"/>
                <w:caps/>
                <w:color w:val="000000"/>
              </w:rPr>
            </w:pPr>
          </w:p>
        </w:tc>
        <w:tc>
          <w:tcPr>
            <w:tcW w:w="1395" w:type="dxa"/>
          </w:tcPr>
          <w:p w:rsidR="00665F12" w:rsidRPr="00344A95" w:rsidRDefault="00665F12" w:rsidP="00665F12">
            <w:pPr>
              <w:autoSpaceDE w:val="0"/>
              <w:autoSpaceDN w:val="0"/>
              <w:jc w:val="center"/>
              <w:rPr>
                <w:rFonts w:eastAsia="Times New Roman"/>
                <w:caps/>
                <w:color w:val="000000"/>
              </w:rPr>
            </w:pPr>
          </w:p>
        </w:tc>
        <w:tc>
          <w:tcPr>
            <w:tcW w:w="1347" w:type="dxa"/>
          </w:tcPr>
          <w:p w:rsidR="00665F12" w:rsidRPr="00344A95" w:rsidRDefault="00665F12" w:rsidP="00665F12">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665F12" w:rsidRPr="00344A95" w:rsidRDefault="00665F12" w:rsidP="00665F12">
            <w:pPr>
              <w:autoSpaceDE w:val="0"/>
              <w:autoSpaceDN w:val="0"/>
              <w:jc w:val="center"/>
              <w:rPr>
                <w:rFonts w:eastAsia="Times New Roman"/>
                <w:caps/>
                <w:color w:val="000000"/>
              </w:rPr>
            </w:pPr>
          </w:p>
        </w:tc>
        <w:tc>
          <w:tcPr>
            <w:tcW w:w="1319" w:type="dxa"/>
          </w:tcPr>
          <w:p w:rsidR="00665F12" w:rsidRPr="00344A95" w:rsidRDefault="00665F12" w:rsidP="00665F12">
            <w:pPr>
              <w:autoSpaceDE w:val="0"/>
              <w:autoSpaceDN w:val="0"/>
              <w:jc w:val="center"/>
              <w:rPr>
                <w:rFonts w:eastAsia="Times New Roman"/>
                <w:caps/>
                <w:color w:val="000000"/>
              </w:rPr>
            </w:pPr>
          </w:p>
        </w:tc>
      </w:tr>
      <w:tr w:rsidR="00665F12" w:rsidRPr="00344A95" w:rsidTr="00665F12">
        <w:trPr>
          <w:trHeight w:val="283"/>
          <w:jc w:val="center"/>
        </w:trPr>
        <w:tc>
          <w:tcPr>
            <w:tcW w:w="1387" w:type="dxa"/>
          </w:tcPr>
          <w:p w:rsidR="00665F12" w:rsidRPr="00344A95" w:rsidRDefault="00665F12" w:rsidP="00665F12">
            <w:pPr>
              <w:autoSpaceDE w:val="0"/>
              <w:autoSpaceDN w:val="0"/>
              <w:jc w:val="center"/>
              <w:rPr>
                <w:rFonts w:eastAsia="Times New Roman"/>
                <w:color w:val="000000"/>
              </w:rPr>
            </w:pPr>
            <w:r w:rsidRPr="00344A95">
              <w:rPr>
                <w:rFonts w:eastAsia="Times New Roman"/>
                <w:color w:val="000000"/>
              </w:rPr>
              <w:t>K1</w:t>
            </w:r>
          </w:p>
        </w:tc>
        <w:tc>
          <w:tcPr>
            <w:tcW w:w="1364" w:type="dxa"/>
          </w:tcPr>
          <w:p w:rsidR="00665F12" w:rsidRPr="00344A95" w:rsidRDefault="00665F12" w:rsidP="00665F12">
            <w:pPr>
              <w:autoSpaceDE w:val="0"/>
              <w:autoSpaceDN w:val="0"/>
              <w:jc w:val="center"/>
              <w:rPr>
                <w:rFonts w:eastAsia="Times New Roman"/>
                <w:caps/>
                <w:color w:val="000000"/>
              </w:rPr>
            </w:pPr>
          </w:p>
        </w:tc>
        <w:tc>
          <w:tcPr>
            <w:tcW w:w="1364" w:type="dxa"/>
          </w:tcPr>
          <w:p w:rsidR="00665F12" w:rsidRPr="00344A95" w:rsidRDefault="00665F12" w:rsidP="00665F12">
            <w:pPr>
              <w:autoSpaceDE w:val="0"/>
              <w:autoSpaceDN w:val="0"/>
              <w:jc w:val="center"/>
              <w:rPr>
                <w:rFonts w:eastAsia="Times New Roman"/>
                <w:caps/>
                <w:color w:val="000000"/>
              </w:rPr>
            </w:pPr>
          </w:p>
        </w:tc>
        <w:tc>
          <w:tcPr>
            <w:tcW w:w="1395" w:type="dxa"/>
          </w:tcPr>
          <w:p w:rsidR="00665F12" w:rsidRPr="00344A95" w:rsidRDefault="00665F12" w:rsidP="00665F12">
            <w:pPr>
              <w:autoSpaceDE w:val="0"/>
              <w:autoSpaceDN w:val="0"/>
              <w:jc w:val="center"/>
              <w:rPr>
                <w:rFonts w:eastAsia="Times New Roman"/>
                <w:caps/>
                <w:color w:val="000000"/>
              </w:rPr>
            </w:pPr>
          </w:p>
        </w:tc>
        <w:tc>
          <w:tcPr>
            <w:tcW w:w="1347" w:type="dxa"/>
          </w:tcPr>
          <w:p w:rsidR="00665F12" w:rsidRPr="00344A95" w:rsidRDefault="00665F12" w:rsidP="00665F12">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665F12" w:rsidRPr="00344A95" w:rsidRDefault="00665F12" w:rsidP="00665F12">
            <w:pPr>
              <w:autoSpaceDE w:val="0"/>
              <w:autoSpaceDN w:val="0"/>
              <w:jc w:val="center"/>
              <w:rPr>
                <w:rFonts w:eastAsia="Times New Roman"/>
                <w:caps/>
                <w:color w:val="000000"/>
              </w:rPr>
            </w:pPr>
          </w:p>
        </w:tc>
        <w:tc>
          <w:tcPr>
            <w:tcW w:w="1319" w:type="dxa"/>
          </w:tcPr>
          <w:p w:rsidR="00665F12" w:rsidRPr="00344A95" w:rsidRDefault="00665F12" w:rsidP="00665F12">
            <w:pPr>
              <w:autoSpaceDE w:val="0"/>
              <w:autoSpaceDN w:val="0"/>
              <w:jc w:val="center"/>
              <w:rPr>
                <w:rFonts w:eastAsia="Times New Roman"/>
                <w:caps/>
                <w:color w:val="000000"/>
              </w:rPr>
            </w:pPr>
          </w:p>
        </w:tc>
      </w:tr>
    </w:tbl>
    <w:p w:rsidR="00665F12" w:rsidRPr="00344A95" w:rsidRDefault="00665F12" w:rsidP="00665F12">
      <w:pPr>
        <w:tabs>
          <w:tab w:val="left" w:pos="284"/>
        </w:tabs>
        <w:spacing w:before="120" w:after="120"/>
        <w:rPr>
          <w:rFonts w:eastAsia="Times New Roman"/>
          <w:b/>
          <w:iCs/>
          <w:color w:val="000000"/>
        </w:rPr>
      </w:pPr>
      <w:r w:rsidRPr="00344A95">
        <w:rPr>
          <w:rFonts w:eastAsia="Times New Roman"/>
          <w:b/>
          <w:iCs/>
          <w:color w:val="000000"/>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665F12" w:rsidRPr="00344A95" w:rsidTr="00665F12">
        <w:trPr>
          <w:jc w:val="center"/>
        </w:trPr>
        <w:tc>
          <w:tcPr>
            <w:tcW w:w="1789" w:type="dxa"/>
            <w:shd w:val="clear" w:color="auto" w:fill="F2F2F2"/>
          </w:tcPr>
          <w:p w:rsidR="00665F12" w:rsidRPr="00344A95"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podstawowa</w:t>
            </w:r>
          </w:p>
        </w:tc>
        <w:tc>
          <w:tcPr>
            <w:tcW w:w="7849" w:type="dxa"/>
          </w:tcPr>
          <w:p w:rsidR="00665F12" w:rsidRPr="00962EE9" w:rsidRDefault="00665F12" w:rsidP="00665F12">
            <w:pPr>
              <w:numPr>
                <w:ilvl w:val="0"/>
                <w:numId w:val="18"/>
              </w:numPr>
              <w:ind w:left="366"/>
              <w:jc w:val="both"/>
            </w:pPr>
            <w:r w:rsidRPr="00962EE9">
              <w:t xml:space="preserve">Rak, A., 2014. Budowlane przedsięwzięcia inwestycyjne. Środowiskowe uwarunkowania przygotowania i realizacji. PWN, Warszawa; </w:t>
            </w:r>
          </w:p>
          <w:p w:rsidR="00665F12" w:rsidRPr="00962EE9" w:rsidRDefault="00665F12" w:rsidP="00665F12">
            <w:pPr>
              <w:numPr>
                <w:ilvl w:val="0"/>
                <w:numId w:val="18"/>
              </w:numPr>
              <w:ind w:left="366"/>
              <w:jc w:val="both"/>
            </w:pPr>
            <w:proofErr w:type="spellStart"/>
            <w:r w:rsidRPr="00962EE9">
              <w:t>Broniewicz</w:t>
            </w:r>
            <w:proofErr w:type="spellEnd"/>
            <w:r w:rsidRPr="00962EE9">
              <w:t xml:space="preserve">, E., Godlewska, J., Miłaszewski, R., (red.). 2009. Ekonomika i zarządzanie ochroną środowiska dla inżynierów, Oficyna Wyd. PB. Białystok; </w:t>
            </w:r>
          </w:p>
          <w:p w:rsidR="00665F12" w:rsidRPr="00962EE9" w:rsidRDefault="00665F12" w:rsidP="00665F12">
            <w:pPr>
              <w:numPr>
                <w:ilvl w:val="0"/>
                <w:numId w:val="18"/>
              </w:numPr>
              <w:ind w:left="366"/>
              <w:jc w:val="both"/>
            </w:pPr>
            <w:r w:rsidRPr="00962EE9">
              <w:t xml:space="preserve">Kowalczyk, Z., Zabielski, J., 2011. </w:t>
            </w:r>
            <w:r w:rsidRPr="00962EE9">
              <w:rPr>
                <w:iCs/>
              </w:rPr>
              <w:t>Kosztorysowanie i normowanie w</w:t>
            </w:r>
            <w:r w:rsidRPr="00962EE9">
              <w:rPr>
                <w:i/>
                <w:iCs/>
              </w:rPr>
              <w:t xml:space="preserve"> </w:t>
            </w:r>
            <w:r w:rsidRPr="00962EE9">
              <w:rPr>
                <w:iCs/>
              </w:rPr>
              <w:t>budownictwie</w:t>
            </w:r>
            <w:r w:rsidRPr="00962EE9">
              <w:t>. WSiP, Warszawa;</w:t>
            </w:r>
          </w:p>
          <w:p w:rsidR="00665F12" w:rsidRPr="00344A95" w:rsidRDefault="00665F12" w:rsidP="00665F12">
            <w:pPr>
              <w:pStyle w:val="Akapitzlist"/>
              <w:numPr>
                <w:ilvl w:val="0"/>
                <w:numId w:val="18"/>
              </w:numPr>
              <w:autoSpaceDE w:val="0"/>
              <w:autoSpaceDN w:val="0"/>
              <w:ind w:left="366"/>
              <w:jc w:val="both"/>
              <w:rPr>
                <w:iCs/>
                <w:color w:val="000000"/>
              </w:rPr>
            </w:pPr>
            <w:r w:rsidRPr="00962EE9">
              <w:rPr>
                <w:bCs/>
                <w:sz w:val="22"/>
                <w:szCs w:val="22"/>
              </w:rPr>
              <w:lastRenderedPageBreak/>
              <w:t>Bazy normatywne i cenowe.</w:t>
            </w:r>
          </w:p>
        </w:tc>
      </w:tr>
      <w:tr w:rsidR="00665F12" w:rsidRPr="00344A95" w:rsidTr="00665F12">
        <w:trPr>
          <w:jc w:val="center"/>
        </w:trPr>
        <w:tc>
          <w:tcPr>
            <w:tcW w:w="1789" w:type="dxa"/>
            <w:shd w:val="clear" w:color="auto" w:fill="F2F2F2"/>
          </w:tcPr>
          <w:p w:rsidR="00665F12" w:rsidRPr="00344A95" w:rsidRDefault="00665F12" w:rsidP="00665F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lastRenderedPageBreak/>
              <w:t>Literatura uzupełniająca</w:t>
            </w:r>
          </w:p>
        </w:tc>
        <w:tc>
          <w:tcPr>
            <w:tcW w:w="7849" w:type="dxa"/>
          </w:tcPr>
          <w:p w:rsidR="00665F12" w:rsidRPr="00962EE9" w:rsidRDefault="00665F12" w:rsidP="00665F12">
            <w:pPr>
              <w:numPr>
                <w:ilvl w:val="0"/>
                <w:numId w:val="19"/>
              </w:numPr>
              <w:ind w:left="380"/>
              <w:jc w:val="both"/>
            </w:pPr>
            <w:r w:rsidRPr="00962EE9">
              <w:t xml:space="preserve">Nowak E., </w:t>
            </w:r>
            <w:proofErr w:type="spellStart"/>
            <w:r w:rsidRPr="00962EE9">
              <w:t>Pielichaty</w:t>
            </w:r>
            <w:proofErr w:type="spellEnd"/>
            <w:r w:rsidRPr="00962EE9">
              <w:t xml:space="preserve"> E., Poszwa M., 1999. Rachunek opłacalności inwestowania. PWE, Warszawa</w:t>
            </w:r>
            <w:r>
              <w:t>;</w:t>
            </w:r>
          </w:p>
          <w:p w:rsidR="00665F12" w:rsidRPr="00962EE9" w:rsidRDefault="00665F12" w:rsidP="00665F12">
            <w:pPr>
              <w:numPr>
                <w:ilvl w:val="0"/>
                <w:numId w:val="19"/>
              </w:numPr>
              <w:ind w:left="380"/>
              <w:jc w:val="both"/>
            </w:pPr>
            <w:r w:rsidRPr="00962EE9">
              <w:t>Gawron H., 1997. Ocena efektywności inwestycji. A.E., Poznań</w:t>
            </w:r>
            <w:r>
              <w:t>.</w:t>
            </w:r>
          </w:p>
        </w:tc>
      </w:tr>
    </w:tbl>
    <w:p w:rsidR="00665F12" w:rsidRPr="00DF14DE" w:rsidRDefault="00665F12" w:rsidP="00665F12">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665F12" w:rsidRPr="00DF14DE" w:rsidTr="00665F12">
        <w:trPr>
          <w:trHeight w:val="769"/>
          <w:jc w:val="center"/>
        </w:trPr>
        <w:tc>
          <w:tcPr>
            <w:tcW w:w="7246" w:type="dxa"/>
            <w:gridSpan w:val="2"/>
            <w:shd w:val="clear" w:color="auto" w:fill="F2F2F2"/>
            <w:vAlign w:val="center"/>
          </w:tcPr>
          <w:p w:rsidR="00665F12" w:rsidRPr="00DF14DE" w:rsidRDefault="00665F12" w:rsidP="00665F12">
            <w:pPr>
              <w:jc w:val="center"/>
              <w:rPr>
                <w:rFonts w:eastAsia="Times New Roman"/>
              </w:rPr>
            </w:pPr>
            <w:r w:rsidRPr="00DF14DE">
              <w:rPr>
                <w:rFonts w:eastAsia="Times New Roman"/>
              </w:rPr>
              <w:t>Aktywność studenta</w:t>
            </w:r>
          </w:p>
        </w:tc>
        <w:tc>
          <w:tcPr>
            <w:tcW w:w="2393" w:type="dxa"/>
            <w:shd w:val="clear" w:color="auto" w:fill="F2F2F2"/>
            <w:vAlign w:val="center"/>
          </w:tcPr>
          <w:p w:rsidR="00665F12" w:rsidRPr="00DF14DE" w:rsidRDefault="00665F12" w:rsidP="00665F12">
            <w:pPr>
              <w:jc w:val="center"/>
              <w:rPr>
                <w:rFonts w:eastAsia="Times New Roman"/>
              </w:rPr>
            </w:pPr>
            <w:r w:rsidRPr="00DF14DE">
              <w:rPr>
                <w:rFonts w:eastAsia="Times New Roman"/>
              </w:rPr>
              <w:t>Obciążenie studenta – Liczba godzin</w:t>
            </w:r>
          </w:p>
          <w:p w:rsidR="00665F12" w:rsidRPr="00DF14DE" w:rsidRDefault="00665F12" w:rsidP="00665F12">
            <w:pPr>
              <w:jc w:val="center"/>
              <w:rPr>
                <w:rFonts w:eastAsia="Times New Roman"/>
              </w:rPr>
            </w:pPr>
            <w:r w:rsidRPr="00DF14DE">
              <w:rPr>
                <w:rFonts w:eastAsia="Times New Roman"/>
              </w:rPr>
              <w:t>(podano przykładowe)</w:t>
            </w:r>
          </w:p>
        </w:tc>
      </w:tr>
      <w:tr w:rsidR="00665F12" w:rsidRPr="00DF14DE" w:rsidTr="00665F12">
        <w:trPr>
          <w:trHeight w:val="340"/>
          <w:jc w:val="center"/>
        </w:trPr>
        <w:tc>
          <w:tcPr>
            <w:tcW w:w="2978" w:type="dxa"/>
            <w:vMerge w:val="restart"/>
          </w:tcPr>
          <w:p w:rsidR="00665F12" w:rsidRPr="00DF14DE" w:rsidRDefault="00665F12" w:rsidP="00665F12">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665F12" w:rsidRPr="00DF14DE" w:rsidRDefault="00665F12" w:rsidP="00665F12">
            <w:pPr>
              <w:ind w:left="88"/>
              <w:rPr>
                <w:rFonts w:eastAsia="Times New Roman"/>
              </w:rPr>
            </w:pPr>
            <w:r w:rsidRPr="00DF14DE">
              <w:rPr>
                <w:rFonts w:eastAsia="Times New Roman"/>
              </w:rPr>
              <w:t>Udział w zajęciach dydaktycznych, wskazanych w pkt. 1B</w:t>
            </w:r>
          </w:p>
        </w:tc>
        <w:tc>
          <w:tcPr>
            <w:tcW w:w="2393" w:type="dxa"/>
            <w:vAlign w:val="center"/>
          </w:tcPr>
          <w:p w:rsidR="00665F12" w:rsidRPr="00DF14DE" w:rsidRDefault="00665F12" w:rsidP="00665F12">
            <w:pPr>
              <w:jc w:val="center"/>
              <w:rPr>
                <w:rFonts w:eastAsia="Times New Roman"/>
              </w:rPr>
            </w:pPr>
            <w:r>
              <w:rPr>
                <w:rFonts w:eastAsia="Times New Roman"/>
              </w:rPr>
              <w:t>20</w:t>
            </w:r>
          </w:p>
        </w:tc>
      </w:tr>
      <w:tr w:rsidR="00665F12" w:rsidRPr="00DF14DE" w:rsidTr="00665F12">
        <w:trPr>
          <w:trHeight w:val="271"/>
          <w:jc w:val="center"/>
        </w:trPr>
        <w:tc>
          <w:tcPr>
            <w:tcW w:w="2978" w:type="dxa"/>
            <w:vMerge/>
          </w:tcPr>
          <w:p w:rsidR="00665F12" w:rsidRPr="00DF14DE" w:rsidRDefault="00665F12" w:rsidP="00665F12">
            <w:pPr>
              <w:rPr>
                <w:rFonts w:eastAsia="Times New Roman"/>
                <w:color w:val="000000"/>
              </w:rPr>
            </w:pPr>
          </w:p>
        </w:tc>
        <w:tc>
          <w:tcPr>
            <w:tcW w:w="4268" w:type="dxa"/>
          </w:tcPr>
          <w:p w:rsidR="00665F12" w:rsidRPr="00DF14DE" w:rsidRDefault="00665F12" w:rsidP="00665F12">
            <w:pPr>
              <w:ind w:left="88"/>
              <w:rPr>
                <w:rFonts w:eastAsia="Times New Roman"/>
                <w:color w:val="000000"/>
              </w:rPr>
            </w:pPr>
            <w:r w:rsidRPr="00DF14DE">
              <w:rPr>
                <w:rFonts w:eastAsia="Times New Roman"/>
                <w:color w:val="000000"/>
              </w:rPr>
              <w:t xml:space="preserve">Konsultacje </w:t>
            </w:r>
          </w:p>
        </w:tc>
        <w:tc>
          <w:tcPr>
            <w:tcW w:w="2393" w:type="dxa"/>
            <w:vAlign w:val="center"/>
          </w:tcPr>
          <w:p w:rsidR="00665F12" w:rsidRPr="00DF14DE" w:rsidRDefault="00665F12" w:rsidP="00665F12">
            <w:pPr>
              <w:jc w:val="center"/>
              <w:rPr>
                <w:rFonts w:eastAsia="Times New Roman"/>
                <w:color w:val="000000"/>
              </w:rPr>
            </w:pPr>
            <w:r>
              <w:rPr>
                <w:rFonts w:eastAsia="Times New Roman"/>
                <w:color w:val="000000"/>
              </w:rPr>
              <w:t>4</w:t>
            </w:r>
          </w:p>
        </w:tc>
      </w:tr>
      <w:tr w:rsidR="00665F12" w:rsidRPr="00DF14DE" w:rsidTr="00665F12">
        <w:trPr>
          <w:trHeight w:val="177"/>
          <w:jc w:val="center"/>
        </w:trPr>
        <w:tc>
          <w:tcPr>
            <w:tcW w:w="2978" w:type="dxa"/>
            <w:vMerge w:val="restart"/>
          </w:tcPr>
          <w:p w:rsidR="00665F12" w:rsidRPr="00DF14DE" w:rsidRDefault="00665F12" w:rsidP="00665F12">
            <w:pPr>
              <w:rPr>
                <w:rFonts w:eastAsia="Times New Roman"/>
                <w:color w:val="000000"/>
              </w:rPr>
            </w:pPr>
          </w:p>
          <w:p w:rsidR="00665F12" w:rsidRPr="00DF14DE" w:rsidRDefault="00665F12" w:rsidP="00665F12">
            <w:pPr>
              <w:rPr>
                <w:rFonts w:eastAsia="Times New Roman"/>
                <w:color w:val="000000"/>
              </w:rPr>
            </w:pPr>
            <w:r w:rsidRPr="00DF14DE">
              <w:rPr>
                <w:rFonts w:eastAsia="Times New Roman"/>
                <w:color w:val="000000"/>
              </w:rPr>
              <w:t xml:space="preserve">Praca własna studenta </w:t>
            </w:r>
          </w:p>
        </w:tc>
        <w:tc>
          <w:tcPr>
            <w:tcW w:w="4268" w:type="dxa"/>
          </w:tcPr>
          <w:p w:rsidR="00665F12" w:rsidRPr="00DF14DE" w:rsidRDefault="00665F12" w:rsidP="00665F12">
            <w:pPr>
              <w:ind w:left="88"/>
              <w:rPr>
                <w:rFonts w:eastAsia="Times New Roman"/>
                <w:color w:val="000000"/>
              </w:rPr>
            </w:pPr>
            <w:r w:rsidRPr="00DF14DE">
              <w:rPr>
                <w:rFonts w:eastAsia="Times New Roman"/>
                <w:color w:val="000000"/>
              </w:rPr>
              <w:t>Przygotowanie do zajęć</w:t>
            </w:r>
          </w:p>
        </w:tc>
        <w:tc>
          <w:tcPr>
            <w:tcW w:w="2393" w:type="dxa"/>
            <w:vAlign w:val="center"/>
          </w:tcPr>
          <w:p w:rsidR="00665F12" w:rsidRPr="00DF14DE" w:rsidRDefault="00665F12" w:rsidP="00665F12">
            <w:pPr>
              <w:jc w:val="center"/>
              <w:rPr>
                <w:rFonts w:eastAsia="Times New Roman"/>
                <w:color w:val="000000"/>
              </w:rPr>
            </w:pPr>
            <w:r>
              <w:rPr>
                <w:rFonts w:eastAsia="Times New Roman"/>
                <w:color w:val="000000"/>
              </w:rPr>
              <w:t>10</w:t>
            </w:r>
          </w:p>
        </w:tc>
      </w:tr>
      <w:tr w:rsidR="00665F12" w:rsidRPr="00DF14DE" w:rsidTr="00665F12">
        <w:trPr>
          <w:trHeight w:val="137"/>
          <w:jc w:val="center"/>
        </w:trPr>
        <w:tc>
          <w:tcPr>
            <w:tcW w:w="2978" w:type="dxa"/>
            <w:vMerge/>
          </w:tcPr>
          <w:p w:rsidR="00665F12" w:rsidRPr="00DF14DE" w:rsidRDefault="00665F12" w:rsidP="00665F12">
            <w:pPr>
              <w:rPr>
                <w:rFonts w:eastAsia="Times New Roman"/>
                <w:color w:val="000000"/>
              </w:rPr>
            </w:pPr>
          </w:p>
        </w:tc>
        <w:tc>
          <w:tcPr>
            <w:tcW w:w="4268" w:type="dxa"/>
          </w:tcPr>
          <w:p w:rsidR="00665F12" w:rsidRPr="00DF14DE" w:rsidRDefault="00665F12" w:rsidP="00665F12">
            <w:pPr>
              <w:ind w:left="88"/>
              <w:rPr>
                <w:rFonts w:eastAsia="Times New Roman"/>
                <w:color w:val="000000"/>
              </w:rPr>
            </w:pPr>
            <w:r w:rsidRPr="00DF14DE">
              <w:rPr>
                <w:rFonts w:eastAsia="Times New Roman"/>
                <w:color w:val="000000"/>
              </w:rPr>
              <w:t>Studiowanie literatury</w:t>
            </w:r>
          </w:p>
        </w:tc>
        <w:tc>
          <w:tcPr>
            <w:tcW w:w="2393" w:type="dxa"/>
            <w:vAlign w:val="center"/>
          </w:tcPr>
          <w:p w:rsidR="00665F12" w:rsidRPr="00DF14DE" w:rsidRDefault="00665F12" w:rsidP="00665F12">
            <w:pPr>
              <w:jc w:val="center"/>
              <w:rPr>
                <w:rFonts w:eastAsia="Times New Roman"/>
                <w:color w:val="000000"/>
              </w:rPr>
            </w:pPr>
            <w:r>
              <w:rPr>
                <w:rFonts w:eastAsia="Times New Roman"/>
                <w:color w:val="000000"/>
              </w:rPr>
              <w:t>6</w:t>
            </w:r>
          </w:p>
        </w:tc>
      </w:tr>
      <w:tr w:rsidR="00665F12" w:rsidRPr="00DF14DE" w:rsidTr="00665F12">
        <w:trPr>
          <w:trHeight w:val="340"/>
          <w:jc w:val="center"/>
        </w:trPr>
        <w:tc>
          <w:tcPr>
            <w:tcW w:w="2978" w:type="dxa"/>
            <w:vMerge/>
          </w:tcPr>
          <w:p w:rsidR="00665F12" w:rsidRPr="00DF14DE" w:rsidRDefault="00665F12" w:rsidP="00665F12">
            <w:pPr>
              <w:rPr>
                <w:rFonts w:eastAsia="Times New Roman"/>
                <w:color w:val="000000"/>
              </w:rPr>
            </w:pPr>
          </w:p>
        </w:tc>
        <w:tc>
          <w:tcPr>
            <w:tcW w:w="4268" w:type="dxa"/>
          </w:tcPr>
          <w:p w:rsidR="00665F12" w:rsidRPr="00DF14DE" w:rsidRDefault="00665F12" w:rsidP="00665F12">
            <w:pPr>
              <w:ind w:left="88"/>
              <w:rPr>
                <w:rFonts w:eastAsia="Times New Roman"/>
                <w:color w:val="000000"/>
              </w:rPr>
            </w:pPr>
            <w:r w:rsidRPr="00DF14DE">
              <w:rPr>
                <w:rFonts w:eastAsia="Times New Roman"/>
                <w:color w:val="000000"/>
              </w:rPr>
              <w:t xml:space="preserve">Inne (przygotowanie do egzaminu, zaliczeń, </w:t>
            </w:r>
          </w:p>
          <w:p w:rsidR="00665F12" w:rsidRPr="00DF14DE" w:rsidRDefault="00665F12" w:rsidP="00665F12">
            <w:pPr>
              <w:ind w:left="88"/>
              <w:rPr>
                <w:rFonts w:eastAsia="Times New Roman"/>
                <w:color w:val="000000"/>
              </w:rPr>
            </w:pPr>
            <w:r w:rsidRPr="00DF14DE">
              <w:rPr>
                <w:rFonts w:eastAsia="Times New Roman"/>
                <w:color w:val="000000"/>
              </w:rPr>
              <w:t>przygotowanie projektu itd.)</w:t>
            </w:r>
          </w:p>
        </w:tc>
        <w:tc>
          <w:tcPr>
            <w:tcW w:w="2393" w:type="dxa"/>
            <w:vAlign w:val="center"/>
          </w:tcPr>
          <w:p w:rsidR="00665F12" w:rsidRPr="00DF14DE" w:rsidRDefault="00665F12" w:rsidP="00665F12">
            <w:pPr>
              <w:jc w:val="center"/>
              <w:rPr>
                <w:rFonts w:eastAsia="Times New Roman"/>
                <w:color w:val="000000"/>
              </w:rPr>
            </w:pPr>
            <w:r>
              <w:rPr>
                <w:rFonts w:eastAsia="Times New Roman"/>
                <w:color w:val="000000"/>
              </w:rPr>
              <w:t>20</w:t>
            </w:r>
          </w:p>
        </w:tc>
      </w:tr>
      <w:tr w:rsidR="00665F12" w:rsidRPr="00DF14DE" w:rsidTr="00665F12">
        <w:trPr>
          <w:trHeight w:val="340"/>
          <w:jc w:val="center"/>
        </w:trPr>
        <w:tc>
          <w:tcPr>
            <w:tcW w:w="7246" w:type="dxa"/>
            <w:gridSpan w:val="2"/>
            <w:shd w:val="clear" w:color="auto" w:fill="F2F2F2"/>
          </w:tcPr>
          <w:p w:rsidR="00665F12" w:rsidRPr="00DF14DE" w:rsidRDefault="00665F12" w:rsidP="00665F12">
            <w:pPr>
              <w:rPr>
                <w:rFonts w:eastAsia="Times New Roman"/>
                <w:color w:val="000000"/>
              </w:rPr>
            </w:pPr>
            <w:r w:rsidRPr="00DF14DE">
              <w:rPr>
                <w:rFonts w:eastAsia="Times New Roman"/>
                <w:color w:val="000000"/>
              </w:rPr>
              <w:t>Łączny nakład pracy studenta</w:t>
            </w:r>
          </w:p>
        </w:tc>
        <w:tc>
          <w:tcPr>
            <w:tcW w:w="2393" w:type="dxa"/>
            <w:shd w:val="clear" w:color="auto" w:fill="F2F2F2"/>
            <w:vAlign w:val="center"/>
          </w:tcPr>
          <w:p w:rsidR="00665F12" w:rsidRPr="00DF14DE" w:rsidRDefault="00665F12" w:rsidP="00665F12">
            <w:pPr>
              <w:jc w:val="center"/>
              <w:rPr>
                <w:rFonts w:eastAsia="Times New Roman"/>
                <w:color w:val="000000"/>
              </w:rPr>
            </w:pPr>
            <w:r>
              <w:rPr>
                <w:rFonts w:eastAsia="Times New Roman"/>
                <w:color w:val="000000"/>
              </w:rPr>
              <w:t>60</w:t>
            </w:r>
          </w:p>
        </w:tc>
      </w:tr>
      <w:tr w:rsidR="00665F12" w:rsidRPr="00DF14DE" w:rsidTr="00665F12">
        <w:trPr>
          <w:trHeight w:val="397"/>
          <w:jc w:val="center"/>
        </w:trPr>
        <w:tc>
          <w:tcPr>
            <w:tcW w:w="7246" w:type="dxa"/>
            <w:gridSpan w:val="2"/>
            <w:shd w:val="clear" w:color="auto" w:fill="F2F2F2"/>
            <w:vAlign w:val="center"/>
          </w:tcPr>
          <w:p w:rsidR="00665F12" w:rsidRPr="00DF14DE" w:rsidRDefault="00665F12" w:rsidP="00665F12">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665F12" w:rsidRPr="00DF14DE" w:rsidRDefault="00665F12" w:rsidP="00665F12">
            <w:pPr>
              <w:jc w:val="center"/>
              <w:rPr>
                <w:rFonts w:eastAsia="Times New Roman"/>
                <w:color w:val="000000"/>
              </w:rPr>
            </w:pPr>
            <w:r>
              <w:rPr>
                <w:rFonts w:eastAsia="Times New Roman"/>
                <w:color w:val="000000"/>
              </w:rPr>
              <w:t>2</w:t>
            </w:r>
          </w:p>
        </w:tc>
      </w:tr>
    </w:tbl>
    <w:p w:rsidR="00665F12" w:rsidRPr="00DF14DE" w:rsidRDefault="00665F12" w:rsidP="00665F12">
      <w:pPr>
        <w:rPr>
          <w:rFonts w:eastAsia="Times New Roman"/>
          <w:b/>
          <w:sz w:val="20"/>
          <w:szCs w:val="20"/>
        </w:rPr>
      </w:pPr>
    </w:p>
    <w:p w:rsidR="00665F12" w:rsidRDefault="00665F12" w:rsidP="00665F12">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665F12" w:rsidRPr="00344A95" w:rsidRDefault="00665F12" w:rsidP="00665F12">
      <w:pPr>
        <w:tabs>
          <w:tab w:val="left" w:pos="284"/>
        </w:tabs>
        <w:spacing w:before="120" w:after="120"/>
        <w:rPr>
          <w:rFonts w:eastAsia="Times New Roman"/>
        </w:rPr>
      </w:pPr>
      <w:r w:rsidRPr="00344A95">
        <w:rPr>
          <w:rFonts w:eastAsia="Times New Roman"/>
          <w:b/>
          <w:color w:val="000000"/>
        </w:rPr>
        <w:t xml:space="preserve"> </w:t>
      </w:r>
    </w:p>
    <w:p w:rsidR="00665F12" w:rsidRDefault="00665F12">
      <w:pPr>
        <w:spacing w:after="200" w:line="276" w:lineRule="auto"/>
      </w:pPr>
      <w:r>
        <w:br w:type="page"/>
      </w:r>
    </w:p>
    <w:tbl>
      <w:tblPr>
        <w:tblW w:w="9645" w:type="dxa"/>
        <w:jc w:val="center"/>
        <w:tblLook w:val="00A0"/>
      </w:tblPr>
      <w:tblGrid>
        <w:gridCol w:w="2412"/>
        <w:gridCol w:w="1959"/>
        <w:gridCol w:w="3466"/>
        <w:gridCol w:w="1808"/>
      </w:tblGrid>
      <w:tr w:rsidR="0016287D" w:rsidTr="005A6CA8">
        <w:trPr>
          <w:trHeight w:val="454"/>
          <w:jc w:val="center"/>
        </w:trPr>
        <w:tc>
          <w:tcPr>
            <w:tcW w:w="2412" w:type="dxa"/>
            <w:vAlign w:val="center"/>
            <w:hideMark/>
          </w:tcPr>
          <w:p w:rsidR="0016287D" w:rsidRDefault="0016287D" w:rsidP="005A6CA8">
            <w:pPr>
              <w:pStyle w:val="Nagwek1"/>
              <w:spacing w:before="0" w:line="276" w:lineRule="auto"/>
              <w:rPr>
                <w:rFonts w:ascii="Times New Roman" w:hAnsi="Times New Roman"/>
                <w:sz w:val="20"/>
                <w:szCs w:val="20"/>
              </w:rPr>
            </w:pPr>
            <w:r>
              <w:rPr>
                <w:rFonts w:ascii="Times New Roman" w:hAnsi="Times New Roman"/>
                <w:sz w:val="20"/>
                <w:szCs w:val="20"/>
              </w:rPr>
              <w:lastRenderedPageBreak/>
              <w:t>Kod przedmiotu:</w:t>
            </w:r>
          </w:p>
        </w:tc>
        <w:tc>
          <w:tcPr>
            <w:tcW w:w="1959" w:type="dxa"/>
            <w:vAlign w:val="center"/>
            <w:hideMark/>
          </w:tcPr>
          <w:p w:rsidR="0016287D" w:rsidRDefault="0016287D"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16287D" w:rsidRDefault="0016287D"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16287D" w:rsidRDefault="0016287D"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B15</w:t>
            </w:r>
          </w:p>
        </w:tc>
      </w:tr>
    </w:tbl>
    <w:p w:rsidR="0016287D" w:rsidRDefault="0016287D" w:rsidP="0016287D">
      <w:pPr>
        <w:tabs>
          <w:tab w:val="left" w:pos="284"/>
        </w:tabs>
        <w:spacing w:before="120"/>
        <w:ind w:left="2520" w:hanging="2520"/>
        <w:rPr>
          <w:b/>
          <w:sz w:val="22"/>
          <w:szCs w:val="22"/>
        </w:rPr>
      </w:pPr>
      <w:r>
        <w:rPr>
          <w:b/>
          <w:sz w:val="22"/>
          <w:szCs w:val="22"/>
        </w:rPr>
        <w:t>1. INFORMACJE O PRZEDMIOCIE</w:t>
      </w:r>
    </w:p>
    <w:p w:rsidR="0016287D" w:rsidRDefault="0016287D" w:rsidP="0016287D">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16287D"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b/>
                <w:color w:val="000000"/>
                <w:sz w:val="22"/>
              </w:rPr>
              <w:t>ENVIRONMENTAL QUALITY MANAGEMENT (ZARZĄDZANIE JAKOŚCIĄ ŚRODOWISKA)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b/>
                <w:color w:val="000000"/>
                <w:sz w:val="22"/>
              </w:rPr>
              <w:t>INŻYNIERIA ŚRODOWISKA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093725" w:rsidP="005A6CA8">
            <w:pPr>
              <w:widowControl w:val="0"/>
              <w:autoSpaceDE w:val="0"/>
              <w:autoSpaceDN w:val="0"/>
              <w:adjustRightInd w:val="0"/>
              <w:spacing w:line="276" w:lineRule="auto"/>
              <w:rPr>
                <w:iCs/>
                <w:color w:val="000000"/>
              </w:rPr>
            </w:pPr>
            <w:r>
              <w:rPr>
                <w:sz w:val="22"/>
                <w:szCs w:val="22"/>
              </w:rPr>
              <w:t>Część wspólna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093725" w:rsidRDefault="005A6CA8" w:rsidP="005A6CA8">
            <w:pPr>
              <w:widowControl w:val="0"/>
              <w:autoSpaceDE w:val="0"/>
              <w:autoSpaceDN w:val="0"/>
              <w:adjustRightInd w:val="0"/>
              <w:spacing w:line="276" w:lineRule="auto"/>
              <w:rPr>
                <w:iCs/>
                <w:color w:val="000000"/>
              </w:rPr>
            </w:pPr>
            <w:r w:rsidRPr="00093725">
              <w:rPr>
                <w:sz w:val="22"/>
                <w:szCs w:val="22"/>
              </w:rPr>
              <w:t>WYDZIAŁ BUDOWNICTWA, ARCHITEKTURY I INŻYNIERII ŚRODOWISKA</w:t>
            </w:r>
            <w:r w:rsidR="0016287D" w:rsidRPr="00093725">
              <w:rPr>
                <w:sz w:val="22"/>
                <w:szCs w:val="22"/>
              </w:rPr>
              <w:t xml:space="preserve"> </w:t>
            </w:r>
          </w:p>
        </w:tc>
      </w:tr>
      <w:tr w:rsidR="0016287D"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16287D" w:rsidRDefault="0016287D" w:rsidP="005A6CA8">
            <w:pPr>
              <w:widowControl w:val="0"/>
              <w:autoSpaceDE w:val="0"/>
              <w:autoSpaceDN w:val="0"/>
              <w:adjustRightInd w:val="0"/>
              <w:rPr>
                <w:iCs/>
              </w:rPr>
            </w:pPr>
            <w:r w:rsidRPr="0016287D">
              <w:rPr>
                <w:iCs/>
                <w:sz w:val="22"/>
                <w:szCs w:val="22"/>
              </w:rPr>
              <w:t>mgr inż. Julita Milik</w:t>
            </w:r>
          </w:p>
          <w:p w:rsidR="0016287D" w:rsidRPr="003A4276" w:rsidRDefault="0016287D" w:rsidP="005A6CA8">
            <w:pPr>
              <w:widowControl w:val="0"/>
              <w:autoSpaceDE w:val="0"/>
              <w:autoSpaceDN w:val="0"/>
              <w:adjustRightInd w:val="0"/>
              <w:rPr>
                <w:iCs/>
                <w:lang w:val="en-US"/>
              </w:rPr>
            </w:pPr>
            <w:r w:rsidRPr="0016287D">
              <w:rPr>
                <w:iCs/>
                <w:sz w:val="22"/>
                <w:szCs w:val="22"/>
              </w:rPr>
              <w:t xml:space="preserve">dr inż. </w:t>
            </w:r>
            <w:proofErr w:type="spellStart"/>
            <w:r>
              <w:rPr>
                <w:iCs/>
                <w:sz w:val="22"/>
                <w:szCs w:val="22"/>
                <w:lang w:val="en-US"/>
              </w:rPr>
              <w:t>Małgorzata</w:t>
            </w:r>
            <w:proofErr w:type="spellEnd"/>
            <w:r>
              <w:rPr>
                <w:iCs/>
                <w:sz w:val="22"/>
                <w:szCs w:val="22"/>
                <w:lang w:val="en-US"/>
              </w:rPr>
              <w:t xml:space="preserve"> </w:t>
            </w:r>
            <w:proofErr w:type="spellStart"/>
            <w:r>
              <w:rPr>
                <w:iCs/>
                <w:sz w:val="22"/>
                <w:szCs w:val="22"/>
                <w:lang w:val="en-US"/>
              </w:rPr>
              <w:t>Sztubecka</w:t>
            </w:r>
            <w:proofErr w:type="spellEnd"/>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sz w:val="22"/>
              </w:rPr>
              <w:t>Chemia środowiska</w:t>
            </w:r>
          </w:p>
          <w:p w:rsidR="0016287D" w:rsidRPr="00BE2773" w:rsidRDefault="0016287D" w:rsidP="005A6CA8">
            <w:pPr>
              <w:widowControl w:val="0"/>
              <w:autoSpaceDE w:val="0"/>
              <w:autoSpaceDN w:val="0"/>
              <w:adjustRightInd w:val="0"/>
            </w:pPr>
            <w:r>
              <w:rPr>
                <w:sz w:val="22"/>
              </w:rPr>
              <w:t>Technologia oczyszczania wody i ścieków I stopień</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E2773" w:rsidRDefault="0016287D" w:rsidP="005A6CA8">
            <w:pPr>
              <w:widowControl w:val="0"/>
              <w:autoSpaceDE w:val="0"/>
              <w:autoSpaceDN w:val="0"/>
              <w:adjustRightInd w:val="0"/>
              <w:rPr>
                <w:iCs/>
              </w:rPr>
            </w:pPr>
            <w:r w:rsidRPr="00BE2773">
              <w:rPr>
                <w:iCs/>
                <w:sz w:val="22"/>
                <w:szCs w:val="22"/>
              </w:rPr>
              <w:t xml:space="preserve"> </w:t>
            </w:r>
            <w:r>
              <w:rPr>
                <w:sz w:val="22"/>
              </w:rPr>
              <w:t>Znajomość podstawowych procesów zarządzania jakością środowiska</w:t>
            </w:r>
          </w:p>
        </w:tc>
      </w:tr>
    </w:tbl>
    <w:p w:rsidR="0016287D" w:rsidRDefault="0016287D" w:rsidP="0016287D">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16287D"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16287D" w:rsidRDefault="0016287D" w:rsidP="005A6CA8">
            <w:pPr>
              <w:spacing w:line="276" w:lineRule="auto"/>
              <w:jc w:val="center"/>
              <w:rPr>
                <w:iCs/>
              </w:rPr>
            </w:pPr>
            <w:r>
              <w:rPr>
                <w:iCs/>
                <w:sz w:val="22"/>
                <w:szCs w:val="22"/>
              </w:rPr>
              <w:t xml:space="preserve">Liczba punktów </w:t>
            </w:r>
          </w:p>
        </w:tc>
      </w:tr>
      <w:tr w:rsidR="0016287D"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jc w:val="center"/>
              <w:rPr>
                <w:iCs/>
              </w:rPr>
            </w:pPr>
            <w:r>
              <w:rPr>
                <w:iCs/>
                <w:sz w:val="22"/>
                <w:szCs w:val="22"/>
              </w:rPr>
              <w:t>ECTS*</w:t>
            </w:r>
          </w:p>
        </w:tc>
      </w:tr>
      <w:tr w:rsidR="0016287D"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16287D" w:rsidRPr="003A4276" w:rsidRDefault="0016287D" w:rsidP="005A6CA8">
            <w:pPr>
              <w:spacing w:line="276" w:lineRule="auto"/>
              <w:jc w:val="center"/>
              <w:rPr>
                <w:iCs/>
                <w:color w:val="000000"/>
              </w:rPr>
            </w:pPr>
            <w:r w:rsidRPr="003A4276">
              <w:rPr>
                <w:iCs/>
                <w:color w:val="000000"/>
              </w:rPr>
              <w:t>15</w:t>
            </w:r>
          </w:p>
        </w:tc>
        <w:tc>
          <w:tcPr>
            <w:tcW w:w="139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15</w:t>
            </w:r>
          </w:p>
        </w:tc>
        <w:tc>
          <w:tcPr>
            <w:tcW w:w="1174"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147"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2</w:t>
            </w:r>
          </w:p>
        </w:tc>
      </w:tr>
    </w:tbl>
    <w:p w:rsidR="0016287D" w:rsidRDefault="0016287D" w:rsidP="0016287D">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4957"/>
        <w:gridCol w:w="2073"/>
        <w:gridCol w:w="1588"/>
      </w:tblGrid>
      <w:tr w:rsidR="0016287D"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Lp.</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Opis efektów uczenia się dla przedmiotu</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16287D"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WIEDZA</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W1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jc w:val="both"/>
            </w:pPr>
            <w:r w:rsidRPr="006E23E1">
              <w:rPr>
                <w:sz w:val="22"/>
                <w:szCs w:val="22"/>
              </w:rPr>
              <w:t>zna podstawowe pojęcia i ma ogólną wiedzę z dziedziny ochrona środowiska i podstaw zarządzania</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r w:rsidRPr="00A90885">
              <w:rPr>
                <w:sz w:val="22"/>
                <w:szCs w:val="22"/>
              </w:rPr>
              <w:t>K_W0</w:t>
            </w:r>
            <w:r>
              <w:rPr>
                <w:sz w:val="22"/>
                <w:szCs w:val="22"/>
              </w:rPr>
              <w:t xml:space="preserve">3, K_W05, </w:t>
            </w:r>
          </w:p>
          <w:p w:rsidR="0016287D" w:rsidRPr="006E23E1" w:rsidRDefault="0016287D" w:rsidP="005A6CA8">
            <w:pPr>
              <w:jc w:val="both"/>
            </w:pPr>
            <w:r w:rsidRPr="006E23E1">
              <w:rPr>
                <w:sz w:val="22"/>
                <w:szCs w:val="22"/>
              </w:rPr>
              <w:t>K_W12</w:t>
            </w:r>
            <w:r>
              <w:rPr>
                <w:sz w:val="22"/>
                <w:szCs w:val="22"/>
              </w:rPr>
              <w:t>, K_W18</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P7S_WG</w:t>
            </w:r>
          </w:p>
          <w:p w:rsidR="0016287D" w:rsidRPr="00ED1E37" w:rsidRDefault="0016287D" w:rsidP="005A6CA8">
            <w:pPr>
              <w:spacing w:line="276" w:lineRule="auto"/>
              <w:jc w:val="both"/>
              <w:rPr>
                <w:color w:val="FF0000"/>
              </w:rPr>
            </w:pPr>
            <w:r w:rsidRPr="00ED1E37">
              <w:rPr>
                <w:color w:val="000000" w:themeColor="text1"/>
                <w:sz w:val="22"/>
                <w:szCs w:val="22"/>
              </w:rPr>
              <w:t>P7S_WK</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W2</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jc w:val="both"/>
            </w:pPr>
            <w:r w:rsidRPr="006E23E1">
              <w:rPr>
                <w:sz w:val="22"/>
                <w:szCs w:val="22"/>
              </w:rPr>
              <w:t>posiada umiejętność analizy związków przyczynowo–skutkowych w zakresie oddziaływań różnych czynników na środowisko</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r w:rsidRPr="00A90885">
              <w:rPr>
                <w:sz w:val="22"/>
                <w:szCs w:val="22"/>
              </w:rPr>
              <w:t>K_W0</w:t>
            </w:r>
            <w:r>
              <w:rPr>
                <w:sz w:val="22"/>
                <w:szCs w:val="22"/>
              </w:rPr>
              <w:t xml:space="preserve">3, K_W05, </w:t>
            </w:r>
          </w:p>
          <w:p w:rsidR="0016287D" w:rsidRPr="00A90885" w:rsidRDefault="0016287D" w:rsidP="005A6CA8">
            <w:r w:rsidRPr="006E23E1">
              <w:rPr>
                <w:sz w:val="22"/>
                <w:szCs w:val="22"/>
              </w:rPr>
              <w:t>K_W12</w:t>
            </w:r>
            <w:r>
              <w:rPr>
                <w:sz w:val="22"/>
                <w:szCs w:val="22"/>
              </w:rPr>
              <w:t>, K_W18</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P7S_WG</w:t>
            </w:r>
          </w:p>
          <w:p w:rsidR="0016287D" w:rsidRPr="00ED1E37" w:rsidRDefault="0016287D" w:rsidP="005A6CA8">
            <w:pPr>
              <w:ind w:right="-1"/>
              <w:rPr>
                <w:color w:val="000000" w:themeColor="text1"/>
              </w:rPr>
            </w:pPr>
            <w:r w:rsidRPr="00ED1E37">
              <w:rPr>
                <w:color w:val="000000" w:themeColor="text1"/>
                <w:sz w:val="22"/>
                <w:szCs w:val="22"/>
              </w:rPr>
              <w:t>P7S_WK</w:t>
            </w:r>
          </w:p>
        </w:tc>
      </w:tr>
      <w:tr w:rsidR="0016287D"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Pr="006E23E1" w:rsidRDefault="0016287D" w:rsidP="005A6CA8">
            <w:pPr>
              <w:spacing w:line="276" w:lineRule="auto"/>
              <w:jc w:val="center"/>
            </w:pPr>
            <w:r w:rsidRPr="006E23E1">
              <w:rPr>
                <w:sz w:val="22"/>
                <w:szCs w:val="22"/>
              </w:rPr>
              <w:t>UMIEJĘTNOŚCI</w:t>
            </w:r>
          </w:p>
        </w:tc>
      </w:tr>
      <w:tr w:rsidR="0016287D"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U1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r w:rsidRPr="006E23E1">
              <w:rPr>
                <w:sz w:val="22"/>
                <w:szCs w:val="22"/>
              </w:rPr>
              <w:t>potrafi zidentyfikować  i analizować zagrożenia środowiskowe oraz  określić wpływ tych zagrożeń na  środowisko</w:t>
            </w:r>
          </w:p>
        </w:tc>
        <w:tc>
          <w:tcPr>
            <w:tcW w:w="207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pPr>
            <w:r>
              <w:rPr>
                <w:color w:val="000000"/>
                <w:sz w:val="22"/>
              </w:rPr>
              <w:t>K_U01, K_U03</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P7S_UW</w:t>
            </w:r>
          </w:p>
          <w:p w:rsidR="0016287D" w:rsidRPr="00ED1E37" w:rsidRDefault="0016287D" w:rsidP="005A6CA8">
            <w:pPr>
              <w:ind w:right="-1"/>
              <w:rPr>
                <w:color w:val="000000" w:themeColor="text1"/>
              </w:rPr>
            </w:pPr>
            <w:r w:rsidRPr="00ED1E37">
              <w:rPr>
                <w:color w:val="000000" w:themeColor="text1"/>
                <w:sz w:val="22"/>
                <w:szCs w:val="22"/>
              </w:rPr>
              <w:t>P7S_UK</w:t>
            </w:r>
          </w:p>
          <w:p w:rsidR="0016287D" w:rsidRPr="00ED1E37" w:rsidRDefault="0016287D" w:rsidP="005A6CA8">
            <w:pPr>
              <w:ind w:right="-1"/>
              <w:rPr>
                <w:color w:val="000000" w:themeColor="text1"/>
              </w:rPr>
            </w:pPr>
            <w:r w:rsidRPr="00ED1E37">
              <w:rPr>
                <w:color w:val="000000" w:themeColor="text1"/>
                <w:sz w:val="22"/>
                <w:szCs w:val="22"/>
              </w:rPr>
              <w:t>P7S_UO</w:t>
            </w:r>
          </w:p>
          <w:p w:rsidR="0016287D" w:rsidRPr="00ED1E37" w:rsidRDefault="0016287D" w:rsidP="005A6CA8">
            <w:pPr>
              <w:spacing w:line="276" w:lineRule="auto"/>
              <w:jc w:val="both"/>
            </w:pPr>
            <w:r w:rsidRPr="00ED1E37">
              <w:rPr>
                <w:color w:val="000000" w:themeColor="text1"/>
                <w:sz w:val="22"/>
                <w:szCs w:val="22"/>
              </w:rPr>
              <w:t>P7S_UU</w:t>
            </w:r>
          </w:p>
        </w:tc>
      </w:tr>
      <w:tr w:rsidR="0016287D"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U2</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r w:rsidRPr="006E23E1">
              <w:rPr>
                <w:sz w:val="22"/>
                <w:szCs w:val="22"/>
              </w:rPr>
              <w:t>potrafi dokonać analizy działań w zakresie systemów zarządzania środowiskowego</w:t>
            </w:r>
          </w:p>
        </w:tc>
        <w:tc>
          <w:tcPr>
            <w:tcW w:w="207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pPr>
            <w:r>
              <w:rPr>
                <w:color w:val="000000"/>
                <w:sz w:val="22"/>
              </w:rPr>
              <w:t>K_U01, K_U03</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P7S_UW</w:t>
            </w:r>
          </w:p>
          <w:p w:rsidR="0016287D" w:rsidRPr="00ED1E37" w:rsidRDefault="0016287D" w:rsidP="005A6CA8">
            <w:pPr>
              <w:ind w:right="-1"/>
              <w:rPr>
                <w:color w:val="000000" w:themeColor="text1"/>
              </w:rPr>
            </w:pPr>
            <w:r w:rsidRPr="00ED1E37">
              <w:rPr>
                <w:color w:val="000000" w:themeColor="text1"/>
                <w:sz w:val="22"/>
                <w:szCs w:val="22"/>
              </w:rPr>
              <w:t>P7S_UK</w:t>
            </w:r>
          </w:p>
          <w:p w:rsidR="0016287D" w:rsidRPr="00ED1E37" w:rsidRDefault="0016287D" w:rsidP="005A6CA8">
            <w:pPr>
              <w:ind w:right="-1"/>
              <w:rPr>
                <w:color w:val="000000" w:themeColor="text1"/>
              </w:rPr>
            </w:pPr>
            <w:r w:rsidRPr="00ED1E37">
              <w:rPr>
                <w:color w:val="000000" w:themeColor="text1"/>
                <w:sz w:val="22"/>
                <w:szCs w:val="22"/>
              </w:rPr>
              <w:t>P7S_UO</w:t>
            </w:r>
          </w:p>
          <w:p w:rsidR="0016287D" w:rsidRPr="00ED1E37" w:rsidRDefault="0016287D" w:rsidP="005A6CA8">
            <w:pPr>
              <w:ind w:right="-1"/>
              <w:rPr>
                <w:color w:val="000000" w:themeColor="text1"/>
              </w:rPr>
            </w:pPr>
            <w:r w:rsidRPr="00ED1E37">
              <w:rPr>
                <w:color w:val="000000" w:themeColor="text1"/>
                <w:sz w:val="22"/>
                <w:szCs w:val="22"/>
              </w:rPr>
              <w:lastRenderedPageBreak/>
              <w:t>P7S_UU</w:t>
            </w:r>
          </w:p>
        </w:tc>
      </w:tr>
      <w:tr w:rsidR="0016287D"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Pr="006E23E1" w:rsidRDefault="0016287D" w:rsidP="005A6CA8">
            <w:pPr>
              <w:spacing w:line="276" w:lineRule="auto"/>
              <w:jc w:val="center"/>
            </w:pPr>
            <w:r w:rsidRPr="006E23E1">
              <w:rPr>
                <w:sz w:val="22"/>
                <w:szCs w:val="22"/>
              </w:rPr>
              <w:lastRenderedPageBreak/>
              <w:t>KOMPETENCJE SPOŁECZNE</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K1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autoSpaceDE w:val="0"/>
              <w:autoSpaceDN w:val="0"/>
              <w:adjustRightInd w:val="0"/>
            </w:pPr>
            <w:r w:rsidRPr="006E23E1">
              <w:rPr>
                <w:sz w:val="22"/>
                <w:szCs w:val="22"/>
              </w:rPr>
              <w:t>ma świadomość odpowiedzialności za pracę własną oraz gotowość ponoszenia odpowiedzialności za realizowane zadania</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pPr>
              <w:jc w:val="both"/>
            </w:pPr>
            <w:r>
              <w:rPr>
                <w:sz w:val="22"/>
                <w:szCs w:val="22"/>
              </w:rPr>
              <w:t>K_K01</w:t>
            </w:r>
            <w:r w:rsidRPr="00A90885">
              <w:rPr>
                <w:sz w:val="22"/>
                <w:szCs w:val="22"/>
              </w:rPr>
              <w:t>,</w:t>
            </w:r>
            <w:r>
              <w:rPr>
                <w:sz w:val="22"/>
                <w:szCs w:val="22"/>
              </w:rPr>
              <w:t xml:space="preserve"> K_K04</w:t>
            </w:r>
          </w:p>
          <w:p w:rsidR="0016287D" w:rsidRPr="00A90885" w:rsidRDefault="0016287D" w:rsidP="005A6CA8">
            <w:pPr>
              <w:jc w:val="both"/>
            </w:pPr>
          </w:p>
        </w:tc>
        <w:tc>
          <w:tcPr>
            <w:tcW w:w="1588" w:type="dxa"/>
            <w:tcBorders>
              <w:top w:val="single" w:sz="4" w:space="0" w:color="auto"/>
              <w:left w:val="single" w:sz="4" w:space="0" w:color="auto"/>
              <w:bottom w:val="single" w:sz="4" w:space="0" w:color="auto"/>
              <w:right w:val="single" w:sz="4" w:space="0" w:color="auto"/>
            </w:tcBorders>
            <w:hideMark/>
          </w:tcPr>
          <w:p w:rsidR="0016287D" w:rsidRPr="00B03D46" w:rsidRDefault="0016287D" w:rsidP="005A6CA8">
            <w:pPr>
              <w:ind w:right="-1"/>
              <w:rPr>
                <w:color w:val="000000" w:themeColor="text1"/>
              </w:rPr>
            </w:pPr>
            <w:r w:rsidRPr="00B03D46">
              <w:rPr>
                <w:color w:val="000000" w:themeColor="text1"/>
                <w:sz w:val="22"/>
                <w:szCs w:val="22"/>
              </w:rPr>
              <w:t>P7S_KK</w:t>
            </w:r>
          </w:p>
          <w:p w:rsidR="0016287D" w:rsidRPr="00B03D46" w:rsidRDefault="0016287D" w:rsidP="005A6CA8">
            <w:pPr>
              <w:ind w:right="-1"/>
              <w:rPr>
                <w:color w:val="000000" w:themeColor="text1"/>
              </w:rPr>
            </w:pPr>
            <w:r w:rsidRPr="00B03D46">
              <w:rPr>
                <w:color w:val="000000" w:themeColor="text1"/>
                <w:sz w:val="22"/>
                <w:szCs w:val="22"/>
              </w:rPr>
              <w:t>P7S_KO</w:t>
            </w:r>
          </w:p>
          <w:p w:rsidR="0016287D" w:rsidRDefault="0016287D" w:rsidP="005A6CA8">
            <w:pPr>
              <w:spacing w:line="276" w:lineRule="auto"/>
              <w:jc w:val="both"/>
            </w:pPr>
            <w:r w:rsidRPr="00B03D46">
              <w:rPr>
                <w:color w:val="000000" w:themeColor="text1"/>
                <w:sz w:val="22"/>
                <w:szCs w:val="22"/>
              </w:rPr>
              <w:t>P7S_KR</w:t>
            </w:r>
          </w:p>
        </w:tc>
      </w:tr>
    </w:tbl>
    <w:p w:rsidR="0016287D" w:rsidRDefault="0016287D" w:rsidP="0016287D">
      <w:pPr>
        <w:tabs>
          <w:tab w:val="left" w:pos="284"/>
        </w:tabs>
        <w:spacing w:before="120" w:after="120"/>
        <w:rPr>
          <w:b/>
          <w:sz w:val="22"/>
          <w:szCs w:val="22"/>
        </w:rPr>
      </w:pPr>
      <w:r>
        <w:rPr>
          <w:b/>
          <w:sz w:val="22"/>
          <w:szCs w:val="22"/>
        </w:rPr>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6287D"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rPr>
                <w:color w:val="000000"/>
              </w:rPr>
            </w:pPr>
            <w:r>
              <w:rPr>
                <w:color w:val="000000"/>
                <w:sz w:val="22"/>
              </w:rPr>
              <w:t>Wykład z użyciem środków audiowizualnych.</w:t>
            </w:r>
          </w:p>
          <w:p w:rsidR="0016287D" w:rsidRPr="00BE2773" w:rsidRDefault="0016287D" w:rsidP="005A6CA8">
            <w:pPr>
              <w:spacing w:line="276" w:lineRule="auto"/>
              <w:jc w:val="both"/>
            </w:pPr>
            <w:r>
              <w:rPr>
                <w:color w:val="000000"/>
                <w:sz w:val="22"/>
              </w:rPr>
              <w:t>Ćwiczenia projektowe - wykonanie projektu jego prezentacja na zajęciach</w:t>
            </w:r>
          </w:p>
        </w:tc>
      </w:tr>
    </w:tbl>
    <w:p w:rsidR="0016287D" w:rsidRDefault="0016287D" w:rsidP="0016287D">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6287D"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16287D" w:rsidRDefault="0016287D" w:rsidP="005A6CA8">
            <w:pPr>
              <w:ind w:left="34"/>
              <w:jc w:val="both"/>
              <w:rPr>
                <w:color w:val="000000"/>
              </w:rPr>
            </w:pPr>
            <w:r>
              <w:rPr>
                <w:color w:val="000000"/>
                <w:sz w:val="22"/>
              </w:rPr>
              <w:t>Wykład - kolokwium.</w:t>
            </w:r>
          </w:p>
          <w:p w:rsidR="0016287D" w:rsidRPr="00BE2773" w:rsidRDefault="0016287D" w:rsidP="005A6CA8">
            <w:pPr>
              <w:pStyle w:val="Akapitzlist1"/>
              <w:spacing w:line="276" w:lineRule="auto"/>
              <w:ind w:left="34"/>
              <w:jc w:val="both"/>
            </w:pPr>
            <w:r>
              <w:rPr>
                <w:color w:val="000000"/>
                <w:sz w:val="22"/>
              </w:rPr>
              <w:t>Ćwiczenia projektowe – złożenie i obrona projektu</w:t>
            </w:r>
            <w:r>
              <w:rPr>
                <w:sz w:val="22"/>
                <w:szCs w:val="22"/>
              </w:rPr>
              <w:t>.</w:t>
            </w:r>
          </w:p>
        </w:tc>
      </w:tr>
    </w:tbl>
    <w:p w:rsidR="0016287D" w:rsidRPr="00D662F5" w:rsidRDefault="0016287D" w:rsidP="0016287D">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16287D"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Borders>
              <w:top w:val="single" w:sz="4" w:space="0" w:color="auto"/>
              <w:left w:val="single" w:sz="4" w:space="0" w:color="auto"/>
              <w:bottom w:val="single" w:sz="4" w:space="0" w:color="auto"/>
              <w:right w:val="single" w:sz="4" w:space="0" w:color="auto"/>
            </w:tcBorders>
            <w:hideMark/>
          </w:tcPr>
          <w:p w:rsidR="0016287D" w:rsidRPr="00BE2773"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DF3D98">
              <w:rPr>
                <w:iCs/>
                <w:sz w:val="22"/>
                <w:szCs w:val="22"/>
              </w:rPr>
              <w:t>Wprowadzenie, podstawowe pojęcia i terminologia</w:t>
            </w:r>
            <w:r>
              <w:rPr>
                <w:iCs/>
                <w:sz w:val="22"/>
                <w:szCs w:val="22"/>
              </w:rPr>
              <w:t>.</w:t>
            </w:r>
            <w:r>
              <w:t xml:space="preserve"> </w:t>
            </w:r>
            <w:r w:rsidRPr="00DF3D98">
              <w:rPr>
                <w:iCs/>
                <w:sz w:val="22"/>
                <w:szCs w:val="22"/>
              </w:rPr>
              <w:t>Aktualny stan regulacji prawnych dotyczący ochrony środowiska</w:t>
            </w:r>
            <w:r>
              <w:rPr>
                <w:iCs/>
                <w:sz w:val="22"/>
                <w:szCs w:val="22"/>
              </w:rPr>
              <w:t xml:space="preserve">. </w:t>
            </w:r>
            <w:r w:rsidRPr="00DF3D98">
              <w:rPr>
                <w:iCs/>
                <w:sz w:val="22"/>
                <w:szCs w:val="22"/>
              </w:rPr>
              <w:t>Zagrożenia globalne i ich prognozy w środowisku</w:t>
            </w:r>
            <w:r>
              <w:rPr>
                <w:iCs/>
                <w:sz w:val="22"/>
                <w:szCs w:val="22"/>
              </w:rPr>
              <w:t xml:space="preserve">. </w:t>
            </w:r>
            <w:r w:rsidRPr="00DF3D98">
              <w:rPr>
                <w:iCs/>
                <w:sz w:val="22"/>
                <w:szCs w:val="22"/>
              </w:rPr>
              <w:t>Instrumenty pośrednie i bezpośrednie zarządzania środowiskiem</w:t>
            </w:r>
            <w:r>
              <w:rPr>
                <w:iCs/>
                <w:sz w:val="22"/>
                <w:szCs w:val="22"/>
              </w:rPr>
              <w:t xml:space="preserve">. </w:t>
            </w:r>
            <w:r w:rsidRPr="00DF3D98">
              <w:rPr>
                <w:iCs/>
                <w:sz w:val="22"/>
                <w:szCs w:val="22"/>
              </w:rPr>
              <w:t>Wybrane narzędzia zarządzania środowiskiem</w:t>
            </w:r>
            <w:r>
              <w:rPr>
                <w:iCs/>
                <w:sz w:val="22"/>
                <w:szCs w:val="22"/>
              </w:rPr>
              <w:t>. S</w:t>
            </w:r>
            <w:r w:rsidRPr="00DF3D98">
              <w:rPr>
                <w:iCs/>
                <w:sz w:val="22"/>
                <w:szCs w:val="22"/>
              </w:rPr>
              <w:t>ystemowe zarządzanie środowiskiem wg PN-EN-ISO14000. Interpretacja wymagań normy.</w:t>
            </w:r>
            <w:r>
              <w:t xml:space="preserve"> </w:t>
            </w:r>
            <w:r w:rsidRPr="00DF3D98">
              <w:rPr>
                <w:iCs/>
                <w:sz w:val="22"/>
                <w:szCs w:val="22"/>
              </w:rPr>
              <w:t>Główne kierunki</w:t>
            </w:r>
            <w:r>
              <w:rPr>
                <w:iCs/>
                <w:sz w:val="22"/>
                <w:szCs w:val="22"/>
              </w:rPr>
              <w:t xml:space="preserve"> </w:t>
            </w:r>
            <w:r w:rsidRPr="00DF3D98">
              <w:rPr>
                <w:iCs/>
                <w:sz w:val="22"/>
                <w:szCs w:val="22"/>
              </w:rPr>
              <w:t>polityki ekologicznej w kraju</w:t>
            </w:r>
            <w:r>
              <w:rPr>
                <w:iCs/>
                <w:sz w:val="22"/>
                <w:szCs w:val="22"/>
              </w:rPr>
              <w:t>.</w:t>
            </w:r>
          </w:p>
        </w:tc>
      </w:tr>
      <w:tr w:rsidR="0016287D" w:rsidTr="005A6CA8">
        <w:trPr>
          <w:trHeight w:val="1148"/>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rPr>
            </w:pPr>
            <w:r>
              <w:rPr>
                <w:color w:val="000000"/>
                <w:sz w:val="22"/>
              </w:rPr>
              <w:t>Ćwiczenia projektowe</w:t>
            </w:r>
          </w:p>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p>
        </w:tc>
        <w:tc>
          <w:tcPr>
            <w:tcW w:w="7424" w:type="dxa"/>
            <w:tcBorders>
              <w:top w:val="single" w:sz="4" w:space="0" w:color="auto"/>
              <w:left w:val="single" w:sz="4" w:space="0" w:color="auto"/>
              <w:bottom w:val="single" w:sz="4" w:space="0" w:color="auto"/>
              <w:right w:val="single" w:sz="4" w:space="0" w:color="auto"/>
            </w:tcBorders>
            <w:hideMark/>
          </w:tcPr>
          <w:p w:rsidR="0016287D" w:rsidRPr="009775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pPr>
            <w:r w:rsidRPr="0097757D">
              <w:rPr>
                <w:rStyle w:val="tlid-translation"/>
                <w:sz w:val="22"/>
                <w:szCs w:val="22"/>
              </w:rPr>
              <w:t>Technologia uzdatniania wody. Zanieczyszczenia powietrza i ich źródła. Usuwanie zanieczyszczeń gleby. Technologia oczyszczania ścieków. Metody zagospodarowania osadów ściekowych i osadów dennych. Gospodarowanie odpadami. Toksykologia środowiska</w:t>
            </w:r>
            <w:r>
              <w:rPr>
                <w:rStyle w:val="tlid-translation"/>
                <w:sz w:val="22"/>
                <w:szCs w:val="22"/>
              </w:rPr>
              <w:t>.</w:t>
            </w:r>
          </w:p>
        </w:tc>
      </w:tr>
    </w:tbl>
    <w:p w:rsidR="0016287D" w:rsidRDefault="0016287D" w:rsidP="0016287D">
      <w:pPr>
        <w:tabs>
          <w:tab w:val="left" w:pos="284"/>
          <w:tab w:val="num" w:pos="426"/>
        </w:tabs>
        <w:spacing w:before="120" w:after="120"/>
        <w:ind w:left="360" w:hanging="360"/>
        <w:rPr>
          <w:b/>
          <w:color w:val="000000"/>
          <w:sz w:val="22"/>
          <w:szCs w:val="22"/>
        </w:rPr>
      </w:pPr>
      <w:r>
        <w:rPr>
          <w:b/>
          <w:color w:val="000000"/>
          <w:sz w:val="22"/>
          <w:szCs w:val="22"/>
        </w:rPr>
        <w:t>6. METODY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16287D"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 xml:space="preserve">Forma oceny </w:t>
            </w:r>
          </w:p>
        </w:tc>
      </w:tr>
      <w:tr w:rsidR="0016287D"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Pr="00AF6204" w:rsidRDefault="0016287D"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Pr="00DF3D98" w:rsidRDefault="0016287D" w:rsidP="005A6CA8">
            <w:pPr>
              <w:spacing w:line="276" w:lineRule="auto"/>
              <w:jc w:val="center"/>
              <w:rPr>
                <w:color w:val="000000"/>
              </w:rPr>
            </w:pPr>
            <w:r w:rsidRPr="00DF3D98">
              <w:rPr>
                <w:color w:val="000000"/>
                <w:sz w:val="22"/>
                <w:szCs w:val="22"/>
              </w:rPr>
              <w:t>Prezentacja</w:t>
            </w: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Pr="00402BC8"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W2</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pPr>
            <w:r>
              <w:t>x</w:t>
            </w:r>
          </w:p>
        </w:tc>
        <w:tc>
          <w:tcPr>
            <w:tcW w:w="1342"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U2</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Pr="00402BC8" w:rsidRDefault="0016287D" w:rsidP="005A6CA8">
            <w:pPr>
              <w:spacing w:line="276" w:lineRule="auto"/>
              <w:jc w:val="center"/>
            </w:pPr>
            <w:r>
              <w:t>x</w:t>
            </w:r>
          </w:p>
        </w:tc>
        <w:tc>
          <w:tcPr>
            <w:tcW w:w="1342" w:type="dxa"/>
            <w:tcBorders>
              <w:top w:val="single" w:sz="4" w:space="0" w:color="auto"/>
              <w:left w:val="single" w:sz="4" w:space="0" w:color="auto"/>
              <w:bottom w:val="single" w:sz="4" w:space="0" w:color="auto"/>
              <w:right w:val="single" w:sz="4" w:space="0" w:color="auto"/>
            </w:tcBorders>
            <w:hideMark/>
          </w:tcPr>
          <w:p w:rsidR="0016287D" w:rsidRPr="0035424F"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16287D" w:rsidRPr="00402BC8"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hideMark/>
          </w:tcPr>
          <w:p w:rsidR="0016287D" w:rsidRPr="0035424F"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bl>
    <w:p w:rsidR="0016287D" w:rsidRDefault="0016287D" w:rsidP="0016287D">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16287D" w:rsidRPr="00D96903"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395219">
            <w:pPr>
              <w:numPr>
                <w:ilvl w:val="0"/>
                <w:numId w:val="61"/>
              </w:numPr>
              <w:tabs>
                <w:tab w:val="left" w:pos="1440"/>
                <w:tab w:val="left" w:pos="1704"/>
                <w:tab w:val="left" w:pos="2130"/>
              </w:tabs>
              <w:ind w:left="230" w:hanging="283"/>
              <w:jc w:val="both"/>
            </w:pPr>
            <w:r w:rsidRPr="006E23E1">
              <w:rPr>
                <w:sz w:val="22"/>
                <w:szCs w:val="22"/>
              </w:rPr>
              <w:t xml:space="preserve">Adamski W., </w:t>
            </w:r>
            <w:proofErr w:type="spellStart"/>
            <w:r w:rsidRPr="006E23E1">
              <w:rPr>
                <w:sz w:val="22"/>
                <w:szCs w:val="22"/>
              </w:rPr>
              <w:t>Parks</w:t>
            </w:r>
            <w:proofErr w:type="spellEnd"/>
            <w:r w:rsidRPr="006E23E1">
              <w:rPr>
                <w:sz w:val="22"/>
                <w:szCs w:val="22"/>
              </w:rPr>
              <w:t xml:space="preserve"> E. 2011. </w:t>
            </w:r>
            <w:proofErr w:type="spellStart"/>
            <w:r w:rsidRPr="006E23E1">
              <w:rPr>
                <w:sz w:val="22"/>
                <w:szCs w:val="22"/>
              </w:rPr>
              <w:t>Water</w:t>
            </w:r>
            <w:proofErr w:type="spellEnd"/>
            <w:r w:rsidRPr="006E23E1">
              <w:rPr>
                <w:sz w:val="22"/>
                <w:szCs w:val="22"/>
              </w:rPr>
              <w:t xml:space="preserve"> </w:t>
            </w:r>
            <w:proofErr w:type="spellStart"/>
            <w:r w:rsidRPr="006E23E1">
              <w:rPr>
                <w:sz w:val="22"/>
                <w:szCs w:val="22"/>
              </w:rPr>
              <w:t>Quality</w:t>
            </w:r>
            <w:proofErr w:type="spellEnd"/>
            <w:r w:rsidRPr="006E23E1">
              <w:rPr>
                <w:sz w:val="22"/>
                <w:szCs w:val="22"/>
              </w:rPr>
              <w:t xml:space="preserve"> Management, Wydawnictwa Politechniki Wrocławskiej, Wrocław.</w:t>
            </w:r>
          </w:p>
          <w:p w:rsidR="0016287D" w:rsidRPr="006E23E1" w:rsidRDefault="0016287D" w:rsidP="00395219">
            <w:pPr>
              <w:numPr>
                <w:ilvl w:val="0"/>
                <w:numId w:val="61"/>
              </w:numPr>
              <w:tabs>
                <w:tab w:val="left" w:pos="1440"/>
                <w:tab w:val="left" w:pos="1704"/>
                <w:tab w:val="left" w:pos="2130"/>
              </w:tabs>
              <w:ind w:left="230" w:hanging="283"/>
              <w:jc w:val="both"/>
            </w:pPr>
            <w:r w:rsidRPr="006E23E1">
              <w:rPr>
                <w:color w:val="000000"/>
                <w:sz w:val="22"/>
                <w:szCs w:val="22"/>
              </w:rPr>
              <w:t xml:space="preserve">Kowal A.L., </w:t>
            </w:r>
            <w:proofErr w:type="spellStart"/>
            <w:r w:rsidRPr="006E23E1">
              <w:rPr>
                <w:color w:val="000000"/>
                <w:sz w:val="22"/>
                <w:szCs w:val="22"/>
              </w:rPr>
              <w:t>Świderska-Bróż</w:t>
            </w:r>
            <w:proofErr w:type="spellEnd"/>
            <w:r w:rsidRPr="006E23E1">
              <w:rPr>
                <w:color w:val="000000"/>
                <w:sz w:val="22"/>
                <w:szCs w:val="22"/>
              </w:rPr>
              <w:t xml:space="preserve"> M., 2009. Oczyszczanie wody Podstawy teoretyczne i technologiczne, procesy i </w:t>
            </w:r>
            <w:proofErr w:type="spellStart"/>
            <w:r w:rsidRPr="006E23E1">
              <w:rPr>
                <w:color w:val="000000"/>
                <w:sz w:val="22"/>
                <w:szCs w:val="22"/>
              </w:rPr>
              <w:t>urzą</w:t>
            </w:r>
            <w:proofErr w:type="spellEnd"/>
            <w:r w:rsidRPr="006E23E1">
              <w:rPr>
                <w:color w:val="000000"/>
                <w:sz w:val="22"/>
                <w:szCs w:val="22"/>
              </w:rPr>
              <w:t></w:t>
            </w:r>
            <w:proofErr w:type="spellStart"/>
            <w:r w:rsidRPr="006E23E1">
              <w:rPr>
                <w:color w:val="000000"/>
                <w:sz w:val="22"/>
                <w:szCs w:val="22"/>
              </w:rPr>
              <w:t>dzenia</w:t>
            </w:r>
            <w:proofErr w:type="spellEnd"/>
            <w:r w:rsidRPr="006E23E1">
              <w:rPr>
                <w:color w:val="000000"/>
                <w:sz w:val="22"/>
                <w:szCs w:val="22"/>
              </w:rPr>
              <w:t>, PWN, Warszawa.</w:t>
            </w:r>
          </w:p>
          <w:p w:rsidR="0016287D" w:rsidRPr="006E23E1" w:rsidRDefault="0016287D" w:rsidP="00395219">
            <w:pPr>
              <w:numPr>
                <w:ilvl w:val="0"/>
                <w:numId w:val="61"/>
              </w:numPr>
              <w:tabs>
                <w:tab w:val="left" w:pos="1440"/>
              </w:tabs>
              <w:ind w:left="230" w:hanging="283"/>
              <w:jc w:val="both"/>
            </w:pPr>
            <w:r w:rsidRPr="0016287D">
              <w:rPr>
                <w:color w:val="000000"/>
                <w:sz w:val="22"/>
                <w:szCs w:val="22"/>
                <w:lang w:val="en-US"/>
              </w:rPr>
              <w:t xml:space="preserve">A. C. Stern, R. W. </w:t>
            </w:r>
            <w:proofErr w:type="spellStart"/>
            <w:r w:rsidRPr="0016287D">
              <w:rPr>
                <w:color w:val="000000"/>
                <w:sz w:val="22"/>
                <w:szCs w:val="22"/>
                <w:lang w:val="en-US"/>
              </w:rPr>
              <w:t>Bonbel</w:t>
            </w:r>
            <w:proofErr w:type="spellEnd"/>
            <w:r w:rsidRPr="0016287D">
              <w:rPr>
                <w:color w:val="000000"/>
                <w:sz w:val="22"/>
                <w:szCs w:val="22"/>
                <w:lang w:val="en-US"/>
              </w:rPr>
              <w:t xml:space="preserve">, D. B. Turner, and D. L. Fox. 1984. Fundamentals of air pollution, (2nd Edition). </w:t>
            </w:r>
            <w:proofErr w:type="spellStart"/>
            <w:r w:rsidRPr="006E23E1">
              <w:rPr>
                <w:color w:val="000000"/>
                <w:sz w:val="22"/>
                <w:szCs w:val="22"/>
              </w:rPr>
              <w:t>Academic</w:t>
            </w:r>
            <w:proofErr w:type="spellEnd"/>
            <w:r w:rsidRPr="006E23E1">
              <w:rPr>
                <w:color w:val="000000"/>
                <w:sz w:val="22"/>
                <w:szCs w:val="22"/>
              </w:rPr>
              <w:t xml:space="preserve"> Pres.</w:t>
            </w:r>
          </w:p>
          <w:p w:rsidR="0016287D" w:rsidRPr="0016287D" w:rsidRDefault="0016287D" w:rsidP="00395219">
            <w:pPr>
              <w:numPr>
                <w:ilvl w:val="0"/>
                <w:numId w:val="61"/>
              </w:numPr>
              <w:tabs>
                <w:tab w:val="left" w:pos="1440"/>
              </w:tabs>
              <w:ind w:left="230" w:hanging="283"/>
              <w:jc w:val="both"/>
              <w:rPr>
                <w:lang w:val="en-US"/>
              </w:rPr>
            </w:pPr>
            <w:r w:rsidRPr="0016287D">
              <w:rPr>
                <w:color w:val="000000"/>
                <w:sz w:val="22"/>
                <w:szCs w:val="22"/>
                <w:lang w:val="en-US"/>
              </w:rPr>
              <w:t xml:space="preserve">Wright DA, </w:t>
            </w:r>
            <w:proofErr w:type="spellStart"/>
            <w:r w:rsidRPr="0016287D">
              <w:rPr>
                <w:color w:val="000000"/>
                <w:sz w:val="22"/>
                <w:szCs w:val="22"/>
                <w:lang w:val="en-US"/>
              </w:rPr>
              <w:t>Welbourn</w:t>
            </w:r>
            <w:proofErr w:type="spellEnd"/>
            <w:r w:rsidRPr="0016287D">
              <w:rPr>
                <w:color w:val="000000"/>
                <w:sz w:val="22"/>
                <w:szCs w:val="22"/>
                <w:lang w:val="en-US"/>
              </w:rPr>
              <w:t xml:space="preserve"> P. 2002. Environmental Toxicology. Cambridge Environmental Chemistry, Cambridge University Press.</w:t>
            </w:r>
          </w:p>
          <w:p w:rsidR="0016287D" w:rsidRPr="0016287D" w:rsidRDefault="0016287D" w:rsidP="00395219">
            <w:pPr>
              <w:pStyle w:val="Akapitzlist"/>
              <w:numPr>
                <w:ilvl w:val="0"/>
                <w:numId w:val="62"/>
              </w:numPr>
              <w:ind w:left="0" w:hanging="11"/>
              <w:jc w:val="both"/>
              <w:rPr>
                <w:lang w:val="en-US"/>
              </w:rPr>
            </w:pPr>
            <w:r w:rsidRPr="0016287D">
              <w:rPr>
                <w:sz w:val="22"/>
                <w:szCs w:val="22"/>
                <w:lang w:val="en-US"/>
              </w:rPr>
              <w:t>Metcalf and Eddy Inc., 2003. Wastewater Engineering. Treatment and Reuse Environmental Science for Environmental Management, McGraw Hill.</w:t>
            </w:r>
          </w:p>
        </w:tc>
      </w:tr>
      <w:tr w:rsidR="0016287D" w:rsidRPr="00D96903"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lastRenderedPageBreak/>
              <w:t>Literatura uzupełniająca</w:t>
            </w:r>
          </w:p>
        </w:tc>
        <w:tc>
          <w:tcPr>
            <w:tcW w:w="7849" w:type="dxa"/>
            <w:tcBorders>
              <w:top w:val="single" w:sz="4" w:space="0" w:color="auto"/>
              <w:left w:val="single" w:sz="4" w:space="0" w:color="auto"/>
              <w:bottom w:val="single" w:sz="4" w:space="0" w:color="auto"/>
              <w:right w:val="single" w:sz="4" w:space="0" w:color="auto"/>
            </w:tcBorders>
            <w:hideMark/>
          </w:tcPr>
          <w:p w:rsidR="0016287D" w:rsidRDefault="0016287D" w:rsidP="00395219">
            <w:pPr>
              <w:numPr>
                <w:ilvl w:val="0"/>
                <w:numId w:val="63"/>
              </w:numPr>
              <w:tabs>
                <w:tab w:val="left" w:pos="1440"/>
              </w:tabs>
              <w:ind w:left="230" w:hanging="283"/>
              <w:jc w:val="both"/>
            </w:pPr>
            <w:r>
              <w:t xml:space="preserve">M. Bodzek, K. Konieczny, 2011. Usuwanie zanieczyszczeń nieorganicznych ze środowiska wodnego metodami membranowymi, Wyd. </w:t>
            </w:r>
            <w:proofErr w:type="spellStart"/>
            <w:r>
              <w:t>Seidel-Przywecki</w:t>
            </w:r>
            <w:proofErr w:type="spellEnd"/>
            <w:r>
              <w:t>, Warszawa.</w:t>
            </w:r>
          </w:p>
          <w:p w:rsidR="0016287D" w:rsidRDefault="0016287D" w:rsidP="00395219">
            <w:pPr>
              <w:numPr>
                <w:ilvl w:val="0"/>
                <w:numId w:val="63"/>
              </w:numPr>
              <w:tabs>
                <w:tab w:val="left" w:pos="1440"/>
              </w:tabs>
              <w:ind w:left="230" w:hanging="283"/>
              <w:jc w:val="both"/>
            </w:pPr>
            <w:proofErr w:type="spellStart"/>
            <w:r w:rsidRPr="0016287D">
              <w:rPr>
                <w:lang w:val="en-US"/>
              </w:rPr>
              <w:t>Vallero</w:t>
            </w:r>
            <w:proofErr w:type="spellEnd"/>
            <w:r w:rsidRPr="0016287D">
              <w:rPr>
                <w:lang w:val="en-US"/>
              </w:rPr>
              <w:t xml:space="preserve">, Daniel, 2008. Fundamentals of Air Pollution (4th Edition). </w:t>
            </w:r>
            <w:proofErr w:type="spellStart"/>
            <w:r>
              <w:t>Elsevier</w:t>
            </w:r>
            <w:proofErr w:type="spellEnd"/>
            <w:r>
              <w:t>.</w:t>
            </w:r>
          </w:p>
          <w:p w:rsidR="0016287D" w:rsidRPr="0016287D" w:rsidRDefault="0016287D" w:rsidP="00395219">
            <w:pPr>
              <w:numPr>
                <w:ilvl w:val="0"/>
                <w:numId w:val="63"/>
              </w:numPr>
              <w:tabs>
                <w:tab w:val="left" w:pos="1440"/>
              </w:tabs>
              <w:ind w:left="230" w:hanging="283"/>
              <w:jc w:val="both"/>
              <w:rPr>
                <w:lang w:val="en-US"/>
              </w:rPr>
            </w:pPr>
            <w:r w:rsidRPr="0016287D">
              <w:rPr>
                <w:lang w:val="en-US"/>
              </w:rPr>
              <w:t>Pepper, Darrell W. Carrington, David, 2009. Modeling Indoor Air Pollution. World Scientific.</w:t>
            </w:r>
          </w:p>
          <w:p w:rsidR="0016287D" w:rsidRDefault="0016287D" w:rsidP="00395219">
            <w:pPr>
              <w:numPr>
                <w:ilvl w:val="0"/>
                <w:numId w:val="63"/>
              </w:numPr>
              <w:tabs>
                <w:tab w:val="left" w:pos="1440"/>
              </w:tabs>
              <w:ind w:left="230" w:hanging="283"/>
              <w:jc w:val="both"/>
            </w:pPr>
            <w:r w:rsidRPr="0016287D">
              <w:rPr>
                <w:lang w:val="en-US"/>
              </w:rPr>
              <w:t xml:space="preserve">J. </w:t>
            </w:r>
            <w:proofErr w:type="spellStart"/>
            <w:r w:rsidRPr="0016287D">
              <w:rPr>
                <w:lang w:val="en-US"/>
              </w:rPr>
              <w:t>Bever</w:t>
            </w:r>
            <w:proofErr w:type="spellEnd"/>
            <w:r w:rsidRPr="0016287D">
              <w:rPr>
                <w:lang w:val="en-US"/>
              </w:rPr>
              <w:t xml:space="preserve">, A. Stein, H. </w:t>
            </w:r>
            <w:proofErr w:type="spellStart"/>
            <w:r w:rsidRPr="0016287D">
              <w:rPr>
                <w:lang w:val="en-US"/>
              </w:rPr>
              <w:t>Teichman</w:t>
            </w:r>
            <w:proofErr w:type="spellEnd"/>
            <w:r w:rsidRPr="0016287D">
              <w:rPr>
                <w:lang w:val="en-US"/>
              </w:rPr>
              <w:t xml:space="preserve">, 1997. </w:t>
            </w:r>
            <w:r>
              <w:t>Zaawansowane metody oczyszczania ścieków, Projprzem-EKO, Bydgoszcz.</w:t>
            </w:r>
          </w:p>
          <w:p w:rsidR="0016287D" w:rsidRPr="0016287D" w:rsidRDefault="0016287D" w:rsidP="00395219">
            <w:pPr>
              <w:numPr>
                <w:ilvl w:val="0"/>
                <w:numId w:val="63"/>
              </w:numPr>
              <w:tabs>
                <w:tab w:val="left" w:pos="1440"/>
              </w:tabs>
              <w:ind w:left="230" w:hanging="283"/>
              <w:jc w:val="both"/>
              <w:rPr>
                <w:lang w:val="en-US"/>
              </w:rPr>
            </w:pPr>
            <w:r w:rsidRPr="0016287D">
              <w:rPr>
                <w:lang w:val="en-US"/>
              </w:rPr>
              <w:t>Mason C.F.,1987. Biology of freshwater pollution, Longman.</w:t>
            </w:r>
          </w:p>
          <w:p w:rsidR="0016287D" w:rsidRPr="0016287D" w:rsidRDefault="0016287D" w:rsidP="00395219">
            <w:pPr>
              <w:numPr>
                <w:ilvl w:val="0"/>
                <w:numId w:val="61"/>
              </w:numPr>
              <w:tabs>
                <w:tab w:val="left" w:pos="1440"/>
                <w:tab w:val="left" w:pos="1704"/>
                <w:tab w:val="left" w:pos="2130"/>
              </w:tabs>
              <w:ind w:left="230" w:hanging="283"/>
              <w:jc w:val="both"/>
              <w:rPr>
                <w:lang w:val="en-US"/>
              </w:rPr>
            </w:pPr>
            <w:r w:rsidRPr="0016287D">
              <w:rPr>
                <w:lang w:val="en-US"/>
              </w:rPr>
              <w:t>Kiley G., 1997. Environmental Engineering, McGraw-Hill.</w:t>
            </w:r>
          </w:p>
        </w:tc>
      </w:tr>
    </w:tbl>
    <w:p w:rsidR="0016287D" w:rsidRPr="0016287D" w:rsidRDefault="0016287D" w:rsidP="0016287D">
      <w:pPr>
        <w:tabs>
          <w:tab w:val="left" w:pos="284"/>
        </w:tabs>
        <w:spacing w:before="120" w:after="120"/>
        <w:rPr>
          <w:b/>
          <w:sz w:val="22"/>
          <w:szCs w:val="22"/>
          <w:lang w:val="en-US"/>
        </w:rPr>
      </w:pPr>
    </w:p>
    <w:p w:rsidR="0016287D" w:rsidRPr="00D662F5" w:rsidRDefault="0016287D" w:rsidP="0016287D">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6287D"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Obciążenie studenta – Liczba godzin</w:t>
            </w:r>
          </w:p>
          <w:p w:rsidR="0016287D" w:rsidRDefault="0016287D" w:rsidP="005A6CA8">
            <w:pPr>
              <w:spacing w:line="276" w:lineRule="auto"/>
              <w:jc w:val="center"/>
            </w:pPr>
            <w:r>
              <w:rPr>
                <w:sz w:val="22"/>
                <w:szCs w:val="22"/>
              </w:rPr>
              <w:t>(podano przykładowe)</w:t>
            </w:r>
          </w:p>
        </w:tc>
      </w:tr>
      <w:tr w:rsidR="0016287D"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pPr>
            <w:r>
              <w:rPr>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sz w:val="22"/>
              </w:rPr>
              <w:t>30</w:t>
            </w:r>
          </w:p>
        </w:tc>
      </w:tr>
      <w:tr w:rsidR="0016287D"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2</w:t>
            </w:r>
          </w:p>
        </w:tc>
      </w:tr>
      <w:tr w:rsidR="0016287D"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rPr>
                <w:color w:val="000000" w:themeColor="text1"/>
              </w:rPr>
            </w:pPr>
          </w:p>
          <w:p w:rsidR="0016287D" w:rsidRDefault="0016287D"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8</w:t>
            </w:r>
          </w:p>
        </w:tc>
      </w:tr>
      <w:tr w:rsidR="0016287D"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10</w:t>
            </w:r>
          </w:p>
        </w:tc>
      </w:tr>
      <w:tr w:rsidR="0016287D"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 xml:space="preserve">Inne (przygotowanie do egzaminu, zaliczeń, </w:t>
            </w:r>
          </w:p>
          <w:p w:rsidR="0016287D" w:rsidRDefault="0016287D"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10</w:t>
            </w:r>
          </w:p>
        </w:tc>
      </w:tr>
      <w:tr w:rsidR="0016287D"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jc w:val="center"/>
              <w:rPr>
                <w:color w:val="000000" w:themeColor="text1"/>
              </w:rPr>
            </w:pPr>
            <w:r>
              <w:rPr>
                <w:color w:val="000000" w:themeColor="text1"/>
              </w:rPr>
              <w:t>60</w:t>
            </w:r>
          </w:p>
        </w:tc>
      </w:tr>
      <w:tr w:rsidR="0016287D"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2</w:t>
            </w:r>
          </w:p>
        </w:tc>
      </w:tr>
    </w:tbl>
    <w:p w:rsidR="0016287D" w:rsidRDefault="0016287D" w:rsidP="0016287D">
      <w:pPr>
        <w:rPr>
          <w:color w:val="000000" w:themeColor="text1"/>
        </w:rPr>
      </w:pPr>
    </w:p>
    <w:p w:rsidR="0016287D" w:rsidRDefault="00193537" w:rsidP="0086044F">
      <w:pPr>
        <w:spacing w:after="200" w:line="276" w:lineRule="auto"/>
      </w:pPr>
      <w:r>
        <w:br w:type="page"/>
      </w:r>
    </w:p>
    <w:tbl>
      <w:tblPr>
        <w:tblW w:w="9645" w:type="dxa"/>
        <w:jc w:val="center"/>
        <w:tblLook w:val="00A0"/>
      </w:tblPr>
      <w:tblGrid>
        <w:gridCol w:w="2412"/>
        <w:gridCol w:w="1959"/>
        <w:gridCol w:w="3466"/>
        <w:gridCol w:w="1808"/>
      </w:tblGrid>
      <w:tr w:rsidR="0016287D" w:rsidTr="005A6CA8">
        <w:trPr>
          <w:trHeight w:val="454"/>
          <w:jc w:val="center"/>
        </w:trPr>
        <w:tc>
          <w:tcPr>
            <w:tcW w:w="2412" w:type="dxa"/>
            <w:vAlign w:val="center"/>
            <w:hideMark/>
          </w:tcPr>
          <w:p w:rsidR="0016287D" w:rsidRDefault="0016287D" w:rsidP="005A6CA8">
            <w:pPr>
              <w:pStyle w:val="Nagwek1"/>
              <w:spacing w:before="0" w:line="276" w:lineRule="auto"/>
              <w:rPr>
                <w:rFonts w:ascii="Times New Roman" w:hAnsi="Times New Roman"/>
                <w:sz w:val="20"/>
                <w:szCs w:val="20"/>
              </w:rPr>
            </w:pPr>
            <w:r>
              <w:rPr>
                <w:rFonts w:ascii="Times New Roman" w:hAnsi="Times New Roman"/>
                <w:sz w:val="20"/>
                <w:szCs w:val="20"/>
              </w:rPr>
              <w:lastRenderedPageBreak/>
              <w:t>Kod przedmiotu:</w:t>
            </w:r>
          </w:p>
        </w:tc>
        <w:tc>
          <w:tcPr>
            <w:tcW w:w="1959" w:type="dxa"/>
            <w:vAlign w:val="center"/>
            <w:hideMark/>
          </w:tcPr>
          <w:p w:rsidR="0016287D" w:rsidRDefault="0016287D"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16287D" w:rsidRDefault="0016287D"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16287D" w:rsidRDefault="0016287D"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B15</w:t>
            </w:r>
          </w:p>
        </w:tc>
      </w:tr>
    </w:tbl>
    <w:p w:rsidR="0016287D" w:rsidRDefault="0016287D" w:rsidP="0016287D">
      <w:pPr>
        <w:tabs>
          <w:tab w:val="left" w:pos="284"/>
        </w:tabs>
        <w:spacing w:before="120"/>
        <w:ind w:left="2520" w:hanging="2520"/>
        <w:rPr>
          <w:b/>
          <w:sz w:val="22"/>
          <w:szCs w:val="22"/>
        </w:rPr>
      </w:pPr>
      <w:r>
        <w:rPr>
          <w:b/>
          <w:sz w:val="22"/>
          <w:szCs w:val="22"/>
        </w:rPr>
        <w:t>1. INFORMACJE O PRZEDMIOCIE</w:t>
      </w:r>
    </w:p>
    <w:p w:rsidR="0016287D" w:rsidRDefault="0016287D" w:rsidP="0016287D">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16287D"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b/>
                <w:color w:val="000000"/>
                <w:sz w:val="22"/>
              </w:rPr>
              <w:t>ENVIRONMENTAL QUALITY MANAGEMENT (ZARZĄDZANIE JAKOŚCIĄ ŚRODOWISKA)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b/>
                <w:color w:val="000000"/>
                <w:sz w:val="22"/>
              </w:rPr>
              <w:t>INŻYNIERIA ŚRODOWISKA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16287D"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D4BB8" w:rsidRDefault="00726E01" w:rsidP="005A6CA8">
            <w:pPr>
              <w:widowControl w:val="0"/>
              <w:autoSpaceDE w:val="0"/>
              <w:autoSpaceDN w:val="0"/>
              <w:adjustRightInd w:val="0"/>
              <w:spacing w:line="276" w:lineRule="auto"/>
              <w:rPr>
                <w:iCs/>
                <w:color w:val="000000"/>
              </w:rPr>
            </w:pPr>
            <w:r>
              <w:rPr>
                <w:sz w:val="22"/>
                <w:szCs w:val="22"/>
              </w:rPr>
              <w:t>c</w:t>
            </w:r>
            <w:r w:rsidR="00093725">
              <w:rPr>
                <w:sz w:val="22"/>
                <w:szCs w:val="22"/>
              </w:rPr>
              <w:t>zęść wspólna</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093725" w:rsidRDefault="005A6CA8" w:rsidP="005A6CA8">
            <w:pPr>
              <w:widowControl w:val="0"/>
              <w:autoSpaceDE w:val="0"/>
              <w:autoSpaceDN w:val="0"/>
              <w:adjustRightInd w:val="0"/>
              <w:spacing w:line="276" w:lineRule="auto"/>
              <w:rPr>
                <w:iCs/>
                <w:color w:val="000000"/>
              </w:rPr>
            </w:pPr>
            <w:r w:rsidRPr="00093725">
              <w:rPr>
                <w:sz w:val="22"/>
                <w:szCs w:val="22"/>
              </w:rPr>
              <w:t>WYDZIAŁ BUDOWNICTWA, ARCHITEKTURY I INŻYNIERII ŚRODOWISKA</w:t>
            </w:r>
            <w:r w:rsidR="0016287D" w:rsidRPr="00093725">
              <w:rPr>
                <w:sz w:val="22"/>
                <w:szCs w:val="22"/>
              </w:rPr>
              <w:t xml:space="preserve"> </w:t>
            </w:r>
          </w:p>
        </w:tc>
      </w:tr>
      <w:tr w:rsidR="0016287D"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16287D" w:rsidRDefault="0016287D" w:rsidP="005A6CA8">
            <w:pPr>
              <w:widowControl w:val="0"/>
              <w:autoSpaceDE w:val="0"/>
              <w:autoSpaceDN w:val="0"/>
              <w:adjustRightInd w:val="0"/>
              <w:rPr>
                <w:iCs/>
              </w:rPr>
            </w:pPr>
            <w:r w:rsidRPr="0016287D">
              <w:rPr>
                <w:iCs/>
                <w:sz w:val="22"/>
                <w:szCs w:val="22"/>
              </w:rPr>
              <w:t>mgr inż. Julita Milik</w:t>
            </w:r>
          </w:p>
          <w:p w:rsidR="0016287D" w:rsidRPr="003A4276" w:rsidRDefault="0016287D" w:rsidP="005A6CA8">
            <w:pPr>
              <w:widowControl w:val="0"/>
              <w:autoSpaceDE w:val="0"/>
              <w:autoSpaceDN w:val="0"/>
              <w:adjustRightInd w:val="0"/>
              <w:rPr>
                <w:iCs/>
                <w:lang w:val="en-US"/>
              </w:rPr>
            </w:pPr>
            <w:r w:rsidRPr="0016287D">
              <w:rPr>
                <w:iCs/>
                <w:sz w:val="22"/>
                <w:szCs w:val="22"/>
              </w:rPr>
              <w:t xml:space="preserve">dr inż. </w:t>
            </w:r>
            <w:proofErr w:type="spellStart"/>
            <w:r>
              <w:rPr>
                <w:iCs/>
                <w:sz w:val="22"/>
                <w:szCs w:val="22"/>
                <w:lang w:val="en-US"/>
              </w:rPr>
              <w:t>Małgorzata</w:t>
            </w:r>
            <w:proofErr w:type="spellEnd"/>
            <w:r>
              <w:rPr>
                <w:iCs/>
                <w:sz w:val="22"/>
                <w:szCs w:val="22"/>
                <w:lang w:val="en-US"/>
              </w:rPr>
              <w:t xml:space="preserve"> </w:t>
            </w:r>
            <w:proofErr w:type="spellStart"/>
            <w:r>
              <w:rPr>
                <w:iCs/>
                <w:sz w:val="22"/>
                <w:szCs w:val="22"/>
                <w:lang w:val="en-US"/>
              </w:rPr>
              <w:t>Sztubecka</w:t>
            </w:r>
            <w:proofErr w:type="spellEnd"/>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r>
              <w:rPr>
                <w:sz w:val="22"/>
              </w:rPr>
              <w:t>Chemia środowiska</w:t>
            </w:r>
          </w:p>
          <w:p w:rsidR="0016287D" w:rsidRPr="00BE2773" w:rsidRDefault="0016287D" w:rsidP="005A6CA8">
            <w:pPr>
              <w:widowControl w:val="0"/>
              <w:autoSpaceDE w:val="0"/>
              <w:autoSpaceDN w:val="0"/>
              <w:adjustRightInd w:val="0"/>
            </w:pPr>
            <w:r>
              <w:rPr>
                <w:sz w:val="22"/>
              </w:rPr>
              <w:t>Technologia oczyszczania wody i ścieków I stopień</w:t>
            </w:r>
          </w:p>
        </w:tc>
      </w:tr>
      <w:tr w:rsidR="0016287D"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16287D" w:rsidRPr="00BE2773" w:rsidRDefault="0016287D" w:rsidP="005A6CA8">
            <w:pPr>
              <w:widowControl w:val="0"/>
              <w:autoSpaceDE w:val="0"/>
              <w:autoSpaceDN w:val="0"/>
              <w:adjustRightInd w:val="0"/>
              <w:rPr>
                <w:iCs/>
              </w:rPr>
            </w:pPr>
            <w:r w:rsidRPr="00BE2773">
              <w:rPr>
                <w:iCs/>
                <w:sz w:val="22"/>
                <w:szCs w:val="22"/>
              </w:rPr>
              <w:t xml:space="preserve"> </w:t>
            </w:r>
            <w:r>
              <w:rPr>
                <w:sz w:val="22"/>
              </w:rPr>
              <w:t>Znajomość podstawowych procesów zarządzania jakością środowiska</w:t>
            </w:r>
          </w:p>
        </w:tc>
      </w:tr>
    </w:tbl>
    <w:p w:rsidR="0016287D" w:rsidRDefault="0016287D" w:rsidP="0016287D">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16287D"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16287D" w:rsidRDefault="0016287D" w:rsidP="005A6CA8">
            <w:pPr>
              <w:spacing w:line="276" w:lineRule="auto"/>
              <w:jc w:val="center"/>
              <w:rPr>
                <w:iCs/>
              </w:rPr>
            </w:pPr>
            <w:r>
              <w:rPr>
                <w:iCs/>
                <w:sz w:val="22"/>
                <w:szCs w:val="22"/>
              </w:rPr>
              <w:t xml:space="preserve">Liczba punktów </w:t>
            </w:r>
          </w:p>
        </w:tc>
      </w:tr>
      <w:tr w:rsidR="0016287D"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jc w:val="center"/>
              <w:rPr>
                <w:iCs/>
              </w:rPr>
            </w:pPr>
            <w:r>
              <w:rPr>
                <w:iCs/>
                <w:sz w:val="22"/>
                <w:szCs w:val="22"/>
              </w:rPr>
              <w:t>ECTS*</w:t>
            </w:r>
          </w:p>
        </w:tc>
      </w:tr>
      <w:tr w:rsidR="0016287D"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16287D" w:rsidRPr="003A4276" w:rsidRDefault="0016287D" w:rsidP="005A6CA8">
            <w:pPr>
              <w:spacing w:line="276" w:lineRule="auto"/>
              <w:jc w:val="center"/>
              <w:rPr>
                <w:iCs/>
                <w:color w:val="000000"/>
              </w:rPr>
            </w:pPr>
            <w:r w:rsidRPr="003A4276">
              <w:rPr>
                <w:iCs/>
                <w:color w:val="000000"/>
              </w:rPr>
              <w:t>15</w:t>
            </w:r>
          </w:p>
        </w:tc>
        <w:tc>
          <w:tcPr>
            <w:tcW w:w="139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15</w:t>
            </w:r>
          </w:p>
        </w:tc>
        <w:tc>
          <w:tcPr>
            <w:tcW w:w="1174"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147"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iCs/>
                <w:color w:val="000000"/>
              </w:rPr>
            </w:pPr>
            <w:r>
              <w:rPr>
                <w:iCs/>
                <w:color w:val="000000"/>
              </w:rPr>
              <w:t>2</w:t>
            </w:r>
          </w:p>
        </w:tc>
      </w:tr>
    </w:tbl>
    <w:p w:rsidR="0016287D" w:rsidRDefault="0016287D" w:rsidP="0016287D">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4957"/>
        <w:gridCol w:w="2073"/>
        <w:gridCol w:w="1588"/>
      </w:tblGrid>
      <w:tr w:rsidR="0016287D"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Lp.</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Opis efektów uczenia się dla przedmiotu</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16287D"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WIEDZA</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W1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jc w:val="both"/>
            </w:pPr>
            <w:r w:rsidRPr="006E23E1">
              <w:rPr>
                <w:sz w:val="22"/>
                <w:szCs w:val="22"/>
              </w:rPr>
              <w:t>zna podstawowe pojęcia i ma ogólną wiedzę z dziedziny ochrona środowiska i podstaw zarządzania</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r w:rsidRPr="00A90885">
              <w:rPr>
                <w:sz w:val="22"/>
                <w:szCs w:val="22"/>
              </w:rPr>
              <w:t>K_W0</w:t>
            </w:r>
            <w:r>
              <w:rPr>
                <w:sz w:val="22"/>
                <w:szCs w:val="22"/>
              </w:rPr>
              <w:t xml:space="preserve">3, K_W05, </w:t>
            </w:r>
          </w:p>
          <w:p w:rsidR="0016287D" w:rsidRPr="006E23E1" w:rsidRDefault="0016287D" w:rsidP="005A6CA8">
            <w:pPr>
              <w:jc w:val="both"/>
            </w:pPr>
            <w:r w:rsidRPr="006E23E1">
              <w:rPr>
                <w:sz w:val="22"/>
                <w:szCs w:val="22"/>
              </w:rPr>
              <w:t>K_W12</w:t>
            </w:r>
            <w:r>
              <w:rPr>
                <w:sz w:val="22"/>
                <w:szCs w:val="22"/>
              </w:rPr>
              <w:t>, K_W18</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P7S_WG</w:t>
            </w:r>
          </w:p>
          <w:p w:rsidR="0016287D" w:rsidRPr="00ED1E37" w:rsidRDefault="0016287D" w:rsidP="005A6CA8">
            <w:pPr>
              <w:spacing w:line="276" w:lineRule="auto"/>
              <w:jc w:val="both"/>
              <w:rPr>
                <w:color w:val="FF0000"/>
              </w:rPr>
            </w:pPr>
            <w:r w:rsidRPr="00ED1E37">
              <w:rPr>
                <w:color w:val="000000" w:themeColor="text1"/>
                <w:sz w:val="22"/>
                <w:szCs w:val="22"/>
              </w:rPr>
              <w:t>P7S_WK</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W2</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jc w:val="both"/>
            </w:pPr>
            <w:r w:rsidRPr="006E23E1">
              <w:rPr>
                <w:sz w:val="22"/>
                <w:szCs w:val="22"/>
              </w:rPr>
              <w:t>posiada umiejętność analizy związków przyczynowo–skutkowych w zakresie oddziaływań różnych czynników na środowisko</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r w:rsidRPr="00A90885">
              <w:rPr>
                <w:sz w:val="22"/>
                <w:szCs w:val="22"/>
              </w:rPr>
              <w:t>K_W0</w:t>
            </w:r>
            <w:r>
              <w:rPr>
                <w:sz w:val="22"/>
                <w:szCs w:val="22"/>
              </w:rPr>
              <w:t xml:space="preserve">3, K_W05, </w:t>
            </w:r>
          </w:p>
          <w:p w:rsidR="0016287D" w:rsidRPr="00A90885" w:rsidRDefault="0016287D" w:rsidP="005A6CA8">
            <w:r w:rsidRPr="006E23E1">
              <w:rPr>
                <w:sz w:val="22"/>
                <w:szCs w:val="22"/>
              </w:rPr>
              <w:t>K_W12</w:t>
            </w:r>
            <w:r>
              <w:rPr>
                <w:sz w:val="22"/>
                <w:szCs w:val="22"/>
              </w:rPr>
              <w:t>, K_W18</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P7S_WG</w:t>
            </w:r>
          </w:p>
          <w:p w:rsidR="0016287D" w:rsidRPr="00ED1E37" w:rsidRDefault="0016287D" w:rsidP="005A6CA8">
            <w:pPr>
              <w:ind w:right="-1"/>
              <w:rPr>
                <w:color w:val="000000" w:themeColor="text1"/>
              </w:rPr>
            </w:pPr>
            <w:r w:rsidRPr="00ED1E37">
              <w:rPr>
                <w:color w:val="000000" w:themeColor="text1"/>
                <w:sz w:val="22"/>
                <w:szCs w:val="22"/>
              </w:rPr>
              <w:t>P7S_WK</w:t>
            </w:r>
          </w:p>
        </w:tc>
      </w:tr>
      <w:tr w:rsidR="0016287D"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Pr="006E23E1" w:rsidRDefault="0016287D" w:rsidP="005A6CA8">
            <w:pPr>
              <w:spacing w:line="276" w:lineRule="auto"/>
              <w:jc w:val="center"/>
            </w:pPr>
            <w:r w:rsidRPr="006E23E1">
              <w:rPr>
                <w:sz w:val="22"/>
                <w:szCs w:val="22"/>
              </w:rPr>
              <w:t>UMIEJĘTNOŚCI</w:t>
            </w:r>
          </w:p>
        </w:tc>
      </w:tr>
      <w:tr w:rsidR="0016287D"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U1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r w:rsidRPr="006E23E1">
              <w:rPr>
                <w:sz w:val="22"/>
                <w:szCs w:val="22"/>
              </w:rPr>
              <w:t>potrafi zidentyfikować  i analizować zagrożenia środowiskowe oraz  określić wpływ tych zagrożeń na  środowisko</w:t>
            </w:r>
          </w:p>
        </w:tc>
        <w:tc>
          <w:tcPr>
            <w:tcW w:w="207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pPr>
            <w:r>
              <w:rPr>
                <w:color w:val="000000"/>
                <w:sz w:val="22"/>
              </w:rPr>
              <w:t>K_U01, K_U03</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P7S_UW</w:t>
            </w:r>
          </w:p>
          <w:p w:rsidR="0016287D" w:rsidRPr="00ED1E37" w:rsidRDefault="0016287D" w:rsidP="005A6CA8">
            <w:pPr>
              <w:ind w:right="-1"/>
              <w:rPr>
                <w:color w:val="000000" w:themeColor="text1"/>
              </w:rPr>
            </w:pPr>
            <w:r w:rsidRPr="00ED1E37">
              <w:rPr>
                <w:color w:val="000000" w:themeColor="text1"/>
                <w:sz w:val="22"/>
                <w:szCs w:val="22"/>
              </w:rPr>
              <w:t>P7S_UK</w:t>
            </w:r>
          </w:p>
          <w:p w:rsidR="0016287D" w:rsidRPr="00ED1E37" w:rsidRDefault="0016287D" w:rsidP="005A6CA8">
            <w:pPr>
              <w:ind w:right="-1"/>
              <w:rPr>
                <w:color w:val="000000" w:themeColor="text1"/>
              </w:rPr>
            </w:pPr>
            <w:r w:rsidRPr="00ED1E37">
              <w:rPr>
                <w:color w:val="000000" w:themeColor="text1"/>
                <w:sz w:val="22"/>
                <w:szCs w:val="22"/>
              </w:rPr>
              <w:t>P7S_UO</w:t>
            </w:r>
          </w:p>
          <w:p w:rsidR="0016287D" w:rsidRPr="00ED1E37" w:rsidRDefault="0016287D" w:rsidP="005A6CA8">
            <w:pPr>
              <w:spacing w:line="276" w:lineRule="auto"/>
              <w:jc w:val="both"/>
            </w:pPr>
            <w:r w:rsidRPr="00ED1E37">
              <w:rPr>
                <w:color w:val="000000" w:themeColor="text1"/>
                <w:sz w:val="22"/>
                <w:szCs w:val="22"/>
              </w:rPr>
              <w:t>P7S_UU</w:t>
            </w:r>
          </w:p>
        </w:tc>
      </w:tr>
      <w:tr w:rsidR="0016287D"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U2</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r w:rsidRPr="006E23E1">
              <w:rPr>
                <w:sz w:val="22"/>
                <w:szCs w:val="22"/>
              </w:rPr>
              <w:t>potrafi dokonać analizy działań w zakresie systemów zarządzania środowiskowego</w:t>
            </w:r>
          </w:p>
        </w:tc>
        <w:tc>
          <w:tcPr>
            <w:tcW w:w="207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pPr>
            <w:r>
              <w:rPr>
                <w:color w:val="000000"/>
                <w:sz w:val="22"/>
              </w:rPr>
              <w:t>K_U01, K_U03</w:t>
            </w:r>
          </w:p>
        </w:tc>
        <w:tc>
          <w:tcPr>
            <w:tcW w:w="1588" w:type="dxa"/>
            <w:tcBorders>
              <w:top w:val="single" w:sz="4" w:space="0" w:color="auto"/>
              <w:left w:val="single" w:sz="4" w:space="0" w:color="auto"/>
              <w:bottom w:val="single" w:sz="4" w:space="0" w:color="auto"/>
              <w:right w:val="single" w:sz="4" w:space="0" w:color="auto"/>
            </w:tcBorders>
            <w:hideMark/>
          </w:tcPr>
          <w:p w:rsidR="0016287D" w:rsidRPr="00ED1E37" w:rsidRDefault="0016287D" w:rsidP="005A6CA8">
            <w:pPr>
              <w:ind w:right="-1"/>
              <w:rPr>
                <w:color w:val="000000" w:themeColor="text1"/>
              </w:rPr>
            </w:pPr>
            <w:r w:rsidRPr="00ED1E37">
              <w:rPr>
                <w:color w:val="000000" w:themeColor="text1"/>
                <w:sz w:val="22"/>
                <w:szCs w:val="22"/>
              </w:rPr>
              <w:t>P7S_UW</w:t>
            </w:r>
          </w:p>
          <w:p w:rsidR="0016287D" w:rsidRPr="00ED1E37" w:rsidRDefault="0016287D" w:rsidP="005A6CA8">
            <w:pPr>
              <w:ind w:right="-1"/>
              <w:rPr>
                <w:color w:val="000000" w:themeColor="text1"/>
              </w:rPr>
            </w:pPr>
            <w:r w:rsidRPr="00ED1E37">
              <w:rPr>
                <w:color w:val="000000" w:themeColor="text1"/>
                <w:sz w:val="22"/>
                <w:szCs w:val="22"/>
              </w:rPr>
              <w:t>P7S_UK</w:t>
            </w:r>
          </w:p>
          <w:p w:rsidR="0016287D" w:rsidRPr="00ED1E37" w:rsidRDefault="0016287D" w:rsidP="005A6CA8">
            <w:pPr>
              <w:ind w:right="-1"/>
              <w:rPr>
                <w:color w:val="000000" w:themeColor="text1"/>
              </w:rPr>
            </w:pPr>
            <w:r w:rsidRPr="00ED1E37">
              <w:rPr>
                <w:color w:val="000000" w:themeColor="text1"/>
                <w:sz w:val="22"/>
                <w:szCs w:val="22"/>
              </w:rPr>
              <w:t>P7S_UO</w:t>
            </w:r>
          </w:p>
          <w:p w:rsidR="0016287D" w:rsidRPr="00ED1E37" w:rsidRDefault="0016287D" w:rsidP="005A6CA8">
            <w:pPr>
              <w:ind w:right="-1"/>
              <w:rPr>
                <w:color w:val="000000" w:themeColor="text1"/>
              </w:rPr>
            </w:pPr>
            <w:r w:rsidRPr="00ED1E37">
              <w:rPr>
                <w:color w:val="000000" w:themeColor="text1"/>
                <w:sz w:val="22"/>
                <w:szCs w:val="22"/>
              </w:rPr>
              <w:lastRenderedPageBreak/>
              <w:t>P7S_UU</w:t>
            </w:r>
          </w:p>
        </w:tc>
      </w:tr>
      <w:tr w:rsidR="0016287D"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Pr="006E23E1" w:rsidRDefault="0016287D" w:rsidP="005A6CA8">
            <w:pPr>
              <w:spacing w:line="276" w:lineRule="auto"/>
              <w:jc w:val="center"/>
            </w:pPr>
            <w:r w:rsidRPr="006E23E1">
              <w:rPr>
                <w:sz w:val="22"/>
                <w:szCs w:val="22"/>
              </w:rPr>
              <w:lastRenderedPageBreak/>
              <w:t>KOMPETENCJE SPOŁECZNE</w:t>
            </w:r>
          </w:p>
        </w:tc>
      </w:tr>
      <w:tr w:rsidR="0016287D"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spacing w:line="276" w:lineRule="auto"/>
              <w:jc w:val="both"/>
            </w:pPr>
            <w:r w:rsidRPr="006E23E1">
              <w:rPr>
                <w:sz w:val="22"/>
                <w:szCs w:val="22"/>
              </w:rPr>
              <w:t>K1</w:t>
            </w:r>
          </w:p>
        </w:tc>
        <w:tc>
          <w:tcPr>
            <w:tcW w:w="4957" w:type="dxa"/>
            <w:tcBorders>
              <w:top w:val="single" w:sz="4" w:space="0" w:color="auto"/>
              <w:left w:val="single" w:sz="4" w:space="0" w:color="auto"/>
              <w:bottom w:val="single" w:sz="4" w:space="0" w:color="auto"/>
              <w:right w:val="single" w:sz="4" w:space="0" w:color="auto"/>
            </w:tcBorders>
            <w:hideMark/>
          </w:tcPr>
          <w:p w:rsidR="0016287D" w:rsidRPr="006E23E1" w:rsidRDefault="0016287D" w:rsidP="005A6CA8">
            <w:pPr>
              <w:autoSpaceDE w:val="0"/>
              <w:autoSpaceDN w:val="0"/>
              <w:adjustRightInd w:val="0"/>
            </w:pPr>
            <w:r w:rsidRPr="006E23E1">
              <w:rPr>
                <w:sz w:val="22"/>
                <w:szCs w:val="22"/>
              </w:rPr>
              <w:t>ma świadomość odpowiedzialności za pracę własną oraz gotowość ponoszenia odpowiedzialności za realizowane zadania</w:t>
            </w:r>
          </w:p>
        </w:tc>
        <w:tc>
          <w:tcPr>
            <w:tcW w:w="2073" w:type="dxa"/>
            <w:tcBorders>
              <w:top w:val="single" w:sz="4" w:space="0" w:color="auto"/>
              <w:left w:val="single" w:sz="4" w:space="0" w:color="auto"/>
              <w:bottom w:val="single" w:sz="4" w:space="0" w:color="auto"/>
              <w:right w:val="single" w:sz="4" w:space="0" w:color="auto"/>
            </w:tcBorders>
            <w:hideMark/>
          </w:tcPr>
          <w:p w:rsidR="0016287D" w:rsidRPr="00A90885" w:rsidRDefault="0016287D" w:rsidP="005A6CA8">
            <w:pPr>
              <w:jc w:val="both"/>
            </w:pPr>
            <w:r>
              <w:rPr>
                <w:sz w:val="22"/>
                <w:szCs w:val="22"/>
              </w:rPr>
              <w:t>K_K01</w:t>
            </w:r>
            <w:r w:rsidRPr="00A90885">
              <w:rPr>
                <w:sz w:val="22"/>
                <w:szCs w:val="22"/>
              </w:rPr>
              <w:t>,</w:t>
            </w:r>
            <w:r>
              <w:rPr>
                <w:sz w:val="22"/>
                <w:szCs w:val="22"/>
              </w:rPr>
              <w:t xml:space="preserve"> K_K04</w:t>
            </w:r>
          </w:p>
          <w:p w:rsidR="0016287D" w:rsidRPr="00A90885" w:rsidRDefault="0016287D" w:rsidP="005A6CA8">
            <w:pPr>
              <w:jc w:val="both"/>
            </w:pPr>
          </w:p>
        </w:tc>
        <w:tc>
          <w:tcPr>
            <w:tcW w:w="1588" w:type="dxa"/>
            <w:tcBorders>
              <w:top w:val="single" w:sz="4" w:space="0" w:color="auto"/>
              <w:left w:val="single" w:sz="4" w:space="0" w:color="auto"/>
              <w:bottom w:val="single" w:sz="4" w:space="0" w:color="auto"/>
              <w:right w:val="single" w:sz="4" w:space="0" w:color="auto"/>
            </w:tcBorders>
            <w:hideMark/>
          </w:tcPr>
          <w:p w:rsidR="0016287D" w:rsidRPr="00B03D46" w:rsidRDefault="0016287D" w:rsidP="005A6CA8">
            <w:pPr>
              <w:ind w:right="-1"/>
              <w:rPr>
                <w:color w:val="000000" w:themeColor="text1"/>
              </w:rPr>
            </w:pPr>
            <w:r w:rsidRPr="00B03D46">
              <w:rPr>
                <w:color w:val="000000" w:themeColor="text1"/>
                <w:sz w:val="22"/>
                <w:szCs w:val="22"/>
              </w:rPr>
              <w:t>P7S_KK</w:t>
            </w:r>
          </w:p>
          <w:p w:rsidR="0016287D" w:rsidRPr="00B03D46" w:rsidRDefault="0016287D" w:rsidP="005A6CA8">
            <w:pPr>
              <w:ind w:right="-1"/>
              <w:rPr>
                <w:color w:val="000000" w:themeColor="text1"/>
              </w:rPr>
            </w:pPr>
            <w:r w:rsidRPr="00B03D46">
              <w:rPr>
                <w:color w:val="000000" w:themeColor="text1"/>
                <w:sz w:val="22"/>
                <w:szCs w:val="22"/>
              </w:rPr>
              <w:t>P7S_KO</w:t>
            </w:r>
          </w:p>
          <w:p w:rsidR="0016287D" w:rsidRDefault="0016287D" w:rsidP="005A6CA8">
            <w:pPr>
              <w:spacing w:line="276" w:lineRule="auto"/>
              <w:jc w:val="both"/>
            </w:pPr>
            <w:r w:rsidRPr="00B03D46">
              <w:rPr>
                <w:color w:val="000000" w:themeColor="text1"/>
                <w:sz w:val="22"/>
                <w:szCs w:val="22"/>
              </w:rPr>
              <w:t>P7S_KR</w:t>
            </w:r>
          </w:p>
        </w:tc>
      </w:tr>
    </w:tbl>
    <w:p w:rsidR="0016287D" w:rsidRDefault="0016287D" w:rsidP="0016287D">
      <w:pPr>
        <w:tabs>
          <w:tab w:val="left" w:pos="284"/>
        </w:tabs>
        <w:spacing w:before="120" w:after="120"/>
        <w:rPr>
          <w:b/>
          <w:sz w:val="22"/>
          <w:szCs w:val="22"/>
        </w:rPr>
      </w:pPr>
      <w:r>
        <w:rPr>
          <w:b/>
          <w:sz w:val="22"/>
          <w:szCs w:val="22"/>
        </w:rPr>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6287D"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both"/>
              <w:rPr>
                <w:color w:val="000000"/>
              </w:rPr>
            </w:pPr>
            <w:r>
              <w:rPr>
                <w:color w:val="000000"/>
                <w:sz w:val="22"/>
              </w:rPr>
              <w:t>Wykład z użyciem środków audiowizualnych.</w:t>
            </w:r>
          </w:p>
          <w:p w:rsidR="0016287D" w:rsidRPr="00BE2773" w:rsidRDefault="0016287D" w:rsidP="005A6CA8">
            <w:pPr>
              <w:spacing w:line="276" w:lineRule="auto"/>
              <w:jc w:val="both"/>
            </w:pPr>
            <w:r>
              <w:rPr>
                <w:color w:val="000000"/>
                <w:sz w:val="22"/>
              </w:rPr>
              <w:t>Ćwiczenia projektowe - wykonanie projektu jego prezentacja na zajęciach</w:t>
            </w:r>
          </w:p>
        </w:tc>
      </w:tr>
    </w:tbl>
    <w:p w:rsidR="0016287D" w:rsidRDefault="0016287D" w:rsidP="0016287D">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6287D"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16287D" w:rsidRDefault="0016287D" w:rsidP="005A6CA8">
            <w:pPr>
              <w:ind w:left="34"/>
              <w:jc w:val="both"/>
              <w:rPr>
                <w:color w:val="000000"/>
              </w:rPr>
            </w:pPr>
            <w:r>
              <w:rPr>
                <w:color w:val="000000"/>
                <w:sz w:val="22"/>
              </w:rPr>
              <w:t>Wykład - kolokwium.</w:t>
            </w:r>
          </w:p>
          <w:p w:rsidR="0016287D" w:rsidRPr="00BE2773" w:rsidRDefault="0016287D" w:rsidP="005A6CA8">
            <w:pPr>
              <w:pStyle w:val="Akapitzlist1"/>
              <w:spacing w:line="276" w:lineRule="auto"/>
              <w:ind w:left="34"/>
              <w:jc w:val="both"/>
            </w:pPr>
            <w:r>
              <w:rPr>
                <w:color w:val="000000"/>
                <w:sz w:val="22"/>
              </w:rPr>
              <w:t>Ćwiczenia projektowe – złożenie i obrona projektu</w:t>
            </w:r>
            <w:r>
              <w:rPr>
                <w:sz w:val="22"/>
                <w:szCs w:val="22"/>
              </w:rPr>
              <w:t>.</w:t>
            </w:r>
          </w:p>
        </w:tc>
      </w:tr>
    </w:tbl>
    <w:p w:rsidR="0016287D" w:rsidRPr="00D662F5" w:rsidRDefault="0016287D" w:rsidP="0016287D">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16287D" w:rsidRPr="00D96903"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Borders>
              <w:top w:val="single" w:sz="4" w:space="0" w:color="auto"/>
              <w:left w:val="single" w:sz="4" w:space="0" w:color="auto"/>
              <w:bottom w:val="single" w:sz="4" w:space="0" w:color="auto"/>
              <w:right w:val="single" w:sz="4" w:space="0" w:color="auto"/>
            </w:tcBorders>
            <w:hideMark/>
          </w:tcPr>
          <w:p w:rsidR="0016287D" w:rsidRP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lang w:val="en-US"/>
              </w:rPr>
            </w:pPr>
            <w:r w:rsidRPr="0016287D">
              <w:rPr>
                <w:iCs/>
                <w:sz w:val="22"/>
                <w:szCs w:val="22"/>
                <w:lang w:val="en-US"/>
              </w:rPr>
              <w:t>Introduction, basic concepts and terminology. Current status of legal regulations regarding environmental protection. Global threats and their forecasts in the environment. Direct and indirect environmental management instruments. Selected environmental management tools. System environmental management according to PN-EN-ISO14000. Interpretation of the standard requirements. The main directions of ecological policy in the country.</w:t>
            </w:r>
          </w:p>
        </w:tc>
      </w:tr>
      <w:tr w:rsidR="0016287D" w:rsidTr="005A6CA8">
        <w:trPr>
          <w:trHeight w:val="1148"/>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rPr>
            </w:pPr>
            <w:r>
              <w:rPr>
                <w:color w:val="000000"/>
                <w:sz w:val="22"/>
              </w:rPr>
              <w:t>Ćwiczenia projektowe</w:t>
            </w:r>
          </w:p>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p>
        </w:tc>
        <w:tc>
          <w:tcPr>
            <w:tcW w:w="7424" w:type="dxa"/>
            <w:tcBorders>
              <w:top w:val="single" w:sz="4" w:space="0" w:color="auto"/>
              <w:left w:val="single" w:sz="4" w:space="0" w:color="auto"/>
              <w:bottom w:val="single" w:sz="4" w:space="0" w:color="auto"/>
              <w:right w:val="single" w:sz="4" w:space="0" w:color="auto"/>
            </w:tcBorders>
            <w:hideMark/>
          </w:tcPr>
          <w:p w:rsidR="0016287D" w:rsidRPr="009775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pPr>
            <w:r w:rsidRPr="0016287D">
              <w:rPr>
                <w:rStyle w:val="tlid-translation"/>
                <w:sz w:val="22"/>
                <w:szCs w:val="22"/>
                <w:lang w:val="en-US"/>
              </w:rPr>
              <w:t xml:space="preserve">Water treatment technology. Air pollutants and their sources. Removing soil contaminants. Wastewater treatment technology. The methods of developming of sewage sludge and bottom sediments. </w:t>
            </w:r>
            <w:r w:rsidRPr="003A4276">
              <w:rPr>
                <w:rStyle w:val="tlid-translation"/>
                <w:sz w:val="22"/>
                <w:szCs w:val="22"/>
              </w:rPr>
              <w:t xml:space="preserve">Waste management. </w:t>
            </w:r>
            <w:proofErr w:type="spellStart"/>
            <w:r w:rsidRPr="003A4276">
              <w:rPr>
                <w:rStyle w:val="tlid-translation"/>
                <w:sz w:val="22"/>
                <w:szCs w:val="22"/>
              </w:rPr>
              <w:t>Environmental</w:t>
            </w:r>
            <w:proofErr w:type="spellEnd"/>
            <w:r w:rsidRPr="003A4276">
              <w:rPr>
                <w:rStyle w:val="tlid-translation"/>
                <w:sz w:val="22"/>
                <w:szCs w:val="22"/>
              </w:rPr>
              <w:t xml:space="preserve"> </w:t>
            </w:r>
            <w:proofErr w:type="spellStart"/>
            <w:r w:rsidRPr="003A4276">
              <w:rPr>
                <w:rStyle w:val="tlid-translation"/>
                <w:sz w:val="22"/>
                <w:szCs w:val="22"/>
              </w:rPr>
              <w:t>toxicology</w:t>
            </w:r>
            <w:proofErr w:type="spellEnd"/>
            <w:r w:rsidRPr="003A4276">
              <w:rPr>
                <w:rStyle w:val="tlid-translation"/>
                <w:sz w:val="22"/>
                <w:szCs w:val="22"/>
              </w:rPr>
              <w:t>.</w:t>
            </w:r>
          </w:p>
        </w:tc>
      </w:tr>
    </w:tbl>
    <w:p w:rsidR="0016287D" w:rsidRDefault="0016287D" w:rsidP="0016287D">
      <w:pPr>
        <w:tabs>
          <w:tab w:val="left" w:pos="284"/>
          <w:tab w:val="num" w:pos="426"/>
        </w:tabs>
        <w:spacing w:before="120" w:after="120"/>
        <w:ind w:left="360" w:hanging="360"/>
        <w:rPr>
          <w:b/>
          <w:color w:val="000000"/>
          <w:sz w:val="22"/>
          <w:szCs w:val="22"/>
        </w:rPr>
      </w:pPr>
      <w:r>
        <w:rPr>
          <w:b/>
          <w:color w:val="000000"/>
          <w:sz w:val="22"/>
          <w:szCs w:val="22"/>
        </w:rPr>
        <w:t>6. METODY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16287D"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 xml:space="preserve">Forma oceny </w:t>
            </w:r>
          </w:p>
        </w:tc>
      </w:tr>
      <w:tr w:rsidR="0016287D"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Pr="00AF6204" w:rsidRDefault="0016287D"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Pr="00DF3D98" w:rsidRDefault="0016287D" w:rsidP="005A6CA8">
            <w:pPr>
              <w:spacing w:line="276" w:lineRule="auto"/>
              <w:jc w:val="center"/>
              <w:rPr>
                <w:color w:val="000000"/>
              </w:rPr>
            </w:pPr>
            <w:r w:rsidRPr="00DF3D98">
              <w:rPr>
                <w:color w:val="000000"/>
                <w:sz w:val="22"/>
                <w:szCs w:val="22"/>
              </w:rPr>
              <w:t>Prezentacja</w:t>
            </w: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Pr="00402BC8"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W2</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pPr>
            <w:r>
              <w:t>x</w:t>
            </w:r>
          </w:p>
        </w:tc>
        <w:tc>
          <w:tcPr>
            <w:tcW w:w="1342"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U2</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16287D" w:rsidRPr="00402BC8" w:rsidRDefault="0016287D" w:rsidP="005A6CA8">
            <w:pPr>
              <w:spacing w:line="276" w:lineRule="auto"/>
              <w:jc w:val="center"/>
            </w:pPr>
            <w:r>
              <w:t>x</w:t>
            </w:r>
          </w:p>
        </w:tc>
        <w:tc>
          <w:tcPr>
            <w:tcW w:w="1342" w:type="dxa"/>
            <w:tcBorders>
              <w:top w:val="single" w:sz="4" w:space="0" w:color="auto"/>
              <w:left w:val="single" w:sz="4" w:space="0" w:color="auto"/>
              <w:bottom w:val="single" w:sz="4" w:space="0" w:color="auto"/>
              <w:right w:val="single" w:sz="4" w:space="0" w:color="auto"/>
            </w:tcBorders>
            <w:hideMark/>
          </w:tcPr>
          <w:p w:rsidR="0016287D" w:rsidRPr="0035424F"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r w:rsidR="0016287D"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16287D" w:rsidRPr="00402BC8" w:rsidRDefault="0016287D" w:rsidP="005A6CA8">
            <w:pPr>
              <w:spacing w:line="276" w:lineRule="auto"/>
              <w:jc w:val="center"/>
              <w:rPr>
                <w:color w:val="000000"/>
              </w:rPr>
            </w:pPr>
            <w:r>
              <w:rPr>
                <w:color w:val="000000"/>
              </w:rPr>
              <w:t>x</w:t>
            </w:r>
          </w:p>
        </w:tc>
        <w:tc>
          <w:tcPr>
            <w:tcW w:w="1342" w:type="dxa"/>
            <w:tcBorders>
              <w:top w:val="single" w:sz="4" w:space="0" w:color="auto"/>
              <w:left w:val="single" w:sz="4" w:space="0" w:color="auto"/>
              <w:bottom w:val="single" w:sz="4" w:space="0" w:color="auto"/>
              <w:right w:val="single" w:sz="4" w:space="0" w:color="auto"/>
            </w:tcBorders>
            <w:hideMark/>
          </w:tcPr>
          <w:p w:rsidR="0016287D" w:rsidRPr="0035424F" w:rsidRDefault="0016287D" w:rsidP="005A6CA8">
            <w:pPr>
              <w:spacing w:line="276" w:lineRule="auto"/>
              <w:jc w:val="center"/>
              <w:rPr>
                <w:color w:val="000000"/>
              </w:rPr>
            </w:pPr>
            <w:r>
              <w:rPr>
                <w:color w:val="000000"/>
              </w:rPr>
              <w:t>x</w:t>
            </w:r>
          </w:p>
        </w:tc>
        <w:tc>
          <w:tcPr>
            <w:tcW w:w="1463" w:type="dxa"/>
            <w:tcBorders>
              <w:top w:val="single" w:sz="4" w:space="0" w:color="auto"/>
              <w:left w:val="single" w:sz="4" w:space="0" w:color="auto"/>
              <w:bottom w:val="single" w:sz="4" w:space="0" w:color="auto"/>
              <w:right w:val="single" w:sz="4" w:space="0" w:color="auto"/>
            </w:tcBorders>
          </w:tcPr>
          <w:p w:rsidR="0016287D" w:rsidRPr="0035424F" w:rsidRDefault="0016287D"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jc w:val="center"/>
              <w:rPr>
                <w:color w:val="000000"/>
              </w:rPr>
            </w:pPr>
          </w:p>
        </w:tc>
      </w:tr>
    </w:tbl>
    <w:p w:rsidR="0016287D" w:rsidRDefault="0016287D" w:rsidP="0016287D">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16287D" w:rsidRPr="00D96903"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16287D" w:rsidRPr="006E23E1" w:rsidRDefault="0016287D" w:rsidP="00395219">
            <w:pPr>
              <w:numPr>
                <w:ilvl w:val="0"/>
                <w:numId w:val="61"/>
              </w:numPr>
              <w:tabs>
                <w:tab w:val="left" w:pos="1440"/>
                <w:tab w:val="left" w:pos="1704"/>
                <w:tab w:val="left" w:pos="2130"/>
              </w:tabs>
              <w:ind w:left="230" w:hanging="283"/>
              <w:jc w:val="both"/>
            </w:pPr>
            <w:r w:rsidRPr="006E23E1">
              <w:rPr>
                <w:sz w:val="22"/>
                <w:szCs w:val="22"/>
              </w:rPr>
              <w:t xml:space="preserve">Adamski W., </w:t>
            </w:r>
            <w:proofErr w:type="spellStart"/>
            <w:r w:rsidRPr="006E23E1">
              <w:rPr>
                <w:sz w:val="22"/>
                <w:szCs w:val="22"/>
              </w:rPr>
              <w:t>Parks</w:t>
            </w:r>
            <w:proofErr w:type="spellEnd"/>
            <w:r w:rsidRPr="006E23E1">
              <w:rPr>
                <w:sz w:val="22"/>
                <w:szCs w:val="22"/>
              </w:rPr>
              <w:t xml:space="preserve"> E. 2011. </w:t>
            </w:r>
            <w:proofErr w:type="spellStart"/>
            <w:r w:rsidRPr="006E23E1">
              <w:rPr>
                <w:sz w:val="22"/>
                <w:szCs w:val="22"/>
              </w:rPr>
              <w:t>Water</w:t>
            </w:r>
            <w:proofErr w:type="spellEnd"/>
            <w:r w:rsidRPr="006E23E1">
              <w:rPr>
                <w:sz w:val="22"/>
                <w:szCs w:val="22"/>
              </w:rPr>
              <w:t xml:space="preserve"> </w:t>
            </w:r>
            <w:proofErr w:type="spellStart"/>
            <w:r w:rsidRPr="006E23E1">
              <w:rPr>
                <w:sz w:val="22"/>
                <w:szCs w:val="22"/>
              </w:rPr>
              <w:t>Quality</w:t>
            </w:r>
            <w:proofErr w:type="spellEnd"/>
            <w:r w:rsidRPr="006E23E1">
              <w:rPr>
                <w:sz w:val="22"/>
                <w:szCs w:val="22"/>
              </w:rPr>
              <w:t xml:space="preserve"> Management, Wydawnictwa Politechniki Wrocławskiej, Wrocław.</w:t>
            </w:r>
          </w:p>
          <w:p w:rsidR="0016287D" w:rsidRPr="006E23E1" w:rsidRDefault="0016287D" w:rsidP="00395219">
            <w:pPr>
              <w:numPr>
                <w:ilvl w:val="0"/>
                <w:numId w:val="61"/>
              </w:numPr>
              <w:tabs>
                <w:tab w:val="left" w:pos="1440"/>
                <w:tab w:val="left" w:pos="1704"/>
                <w:tab w:val="left" w:pos="2130"/>
              </w:tabs>
              <w:ind w:left="230" w:hanging="283"/>
              <w:jc w:val="both"/>
            </w:pPr>
            <w:r w:rsidRPr="006E23E1">
              <w:rPr>
                <w:color w:val="000000"/>
                <w:sz w:val="22"/>
                <w:szCs w:val="22"/>
              </w:rPr>
              <w:t xml:space="preserve">Kowal A.L., </w:t>
            </w:r>
            <w:proofErr w:type="spellStart"/>
            <w:r w:rsidRPr="006E23E1">
              <w:rPr>
                <w:color w:val="000000"/>
                <w:sz w:val="22"/>
                <w:szCs w:val="22"/>
              </w:rPr>
              <w:t>Świderska-Bróż</w:t>
            </w:r>
            <w:proofErr w:type="spellEnd"/>
            <w:r w:rsidRPr="006E23E1">
              <w:rPr>
                <w:color w:val="000000"/>
                <w:sz w:val="22"/>
                <w:szCs w:val="22"/>
              </w:rPr>
              <w:t xml:space="preserve"> M., 2009. Oczyszczanie wody Podstawy teoretyczne i technologiczne, procesy i </w:t>
            </w:r>
            <w:proofErr w:type="spellStart"/>
            <w:r w:rsidRPr="006E23E1">
              <w:rPr>
                <w:color w:val="000000"/>
                <w:sz w:val="22"/>
                <w:szCs w:val="22"/>
              </w:rPr>
              <w:t>urzą</w:t>
            </w:r>
            <w:proofErr w:type="spellEnd"/>
            <w:r w:rsidRPr="006E23E1">
              <w:rPr>
                <w:color w:val="000000"/>
                <w:sz w:val="22"/>
                <w:szCs w:val="22"/>
              </w:rPr>
              <w:t></w:t>
            </w:r>
            <w:proofErr w:type="spellStart"/>
            <w:r w:rsidRPr="006E23E1">
              <w:rPr>
                <w:color w:val="000000"/>
                <w:sz w:val="22"/>
                <w:szCs w:val="22"/>
              </w:rPr>
              <w:t>dzenia</w:t>
            </w:r>
            <w:proofErr w:type="spellEnd"/>
            <w:r w:rsidRPr="006E23E1">
              <w:rPr>
                <w:color w:val="000000"/>
                <w:sz w:val="22"/>
                <w:szCs w:val="22"/>
              </w:rPr>
              <w:t>, PWN, Warszawa.</w:t>
            </w:r>
          </w:p>
          <w:p w:rsidR="0016287D" w:rsidRPr="006E23E1" w:rsidRDefault="0016287D" w:rsidP="00395219">
            <w:pPr>
              <w:numPr>
                <w:ilvl w:val="0"/>
                <w:numId w:val="61"/>
              </w:numPr>
              <w:tabs>
                <w:tab w:val="left" w:pos="1440"/>
              </w:tabs>
              <w:ind w:left="230" w:hanging="283"/>
              <w:jc w:val="both"/>
            </w:pPr>
            <w:r w:rsidRPr="0016287D">
              <w:rPr>
                <w:color w:val="000000"/>
                <w:sz w:val="22"/>
                <w:szCs w:val="22"/>
                <w:lang w:val="en-US"/>
              </w:rPr>
              <w:t xml:space="preserve">A. C. Stern, R. W. Bonbel, D. B. Turner, and D. L. Fox. 1984. Fundamentals of air pollution, (2nd Edition). </w:t>
            </w:r>
            <w:proofErr w:type="spellStart"/>
            <w:r w:rsidRPr="006E23E1">
              <w:rPr>
                <w:color w:val="000000"/>
                <w:sz w:val="22"/>
                <w:szCs w:val="22"/>
              </w:rPr>
              <w:t>Academic</w:t>
            </w:r>
            <w:proofErr w:type="spellEnd"/>
            <w:r w:rsidRPr="006E23E1">
              <w:rPr>
                <w:color w:val="000000"/>
                <w:sz w:val="22"/>
                <w:szCs w:val="22"/>
              </w:rPr>
              <w:t xml:space="preserve"> Pres.</w:t>
            </w:r>
          </w:p>
          <w:p w:rsidR="0016287D" w:rsidRPr="0016287D" w:rsidRDefault="0016287D" w:rsidP="00395219">
            <w:pPr>
              <w:numPr>
                <w:ilvl w:val="0"/>
                <w:numId w:val="61"/>
              </w:numPr>
              <w:tabs>
                <w:tab w:val="left" w:pos="1440"/>
              </w:tabs>
              <w:ind w:left="230" w:hanging="283"/>
              <w:jc w:val="both"/>
              <w:rPr>
                <w:lang w:val="en-US"/>
              </w:rPr>
            </w:pPr>
            <w:r w:rsidRPr="0016287D">
              <w:rPr>
                <w:color w:val="000000"/>
                <w:sz w:val="22"/>
                <w:szCs w:val="22"/>
                <w:lang w:val="en-US"/>
              </w:rPr>
              <w:t>Wright DA, Welbourn P. 2002. Environmental Toxicology. Cambridge Environmental Chemistry, Cambridge University Press.</w:t>
            </w:r>
          </w:p>
          <w:p w:rsidR="0016287D" w:rsidRPr="0016287D" w:rsidRDefault="0016287D" w:rsidP="00395219">
            <w:pPr>
              <w:pStyle w:val="Akapitzlist"/>
              <w:numPr>
                <w:ilvl w:val="0"/>
                <w:numId w:val="62"/>
              </w:numPr>
              <w:ind w:left="0" w:hanging="11"/>
              <w:jc w:val="both"/>
              <w:rPr>
                <w:lang w:val="en-US"/>
              </w:rPr>
            </w:pPr>
            <w:r w:rsidRPr="0016287D">
              <w:rPr>
                <w:sz w:val="22"/>
                <w:szCs w:val="22"/>
                <w:lang w:val="en-US"/>
              </w:rPr>
              <w:t>Metcalf and Eddy Inc., 2003. Wastewater Engineering. Treatment and Reuse Environmental Science for Environmental Management, McGraw Hill.</w:t>
            </w:r>
          </w:p>
        </w:tc>
      </w:tr>
      <w:tr w:rsidR="0016287D" w:rsidRPr="00D96903"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lastRenderedPageBreak/>
              <w:t>Literatura uzupełniająca</w:t>
            </w:r>
          </w:p>
        </w:tc>
        <w:tc>
          <w:tcPr>
            <w:tcW w:w="7849" w:type="dxa"/>
            <w:tcBorders>
              <w:top w:val="single" w:sz="4" w:space="0" w:color="auto"/>
              <w:left w:val="single" w:sz="4" w:space="0" w:color="auto"/>
              <w:bottom w:val="single" w:sz="4" w:space="0" w:color="auto"/>
              <w:right w:val="single" w:sz="4" w:space="0" w:color="auto"/>
            </w:tcBorders>
            <w:hideMark/>
          </w:tcPr>
          <w:p w:rsidR="0016287D" w:rsidRDefault="0016287D" w:rsidP="00395219">
            <w:pPr>
              <w:numPr>
                <w:ilvl w:val="0"/>
                <w:numId w:val="63"/>
              </w:numPr>
              <w:tabs>
                <w:tab w:val="left" w:pos="1440"/>
              </w:tabs>
              <w:ind w:left="230" w:hanging="283"/>
              <w:jc w:val="both"/>
            </w:pPr>
            <w:r>
              <w:t xml:space="preserve">M. Bodzek, K. Konieczny, 2011. Usuwanie zanieczyszczeń nieorganicznych ze środowiska wodnego metodami membranowymi, Wyd. </w:t>
            </w:r>
            <w:proofErr w:type="spellStart"/>
            <w:r>
              <w:t>Seidel-Przywecki</w:t>
            </w:r>
            <w:proofErr w:type="spellEnd"/>
            <w:r>
              <w:t>, Warszawa.</w:t>
            </w:r>
          </w:p>
          <w:p w:rsidR="0016287D" w:rsidRDefault="0016287D" w:rsidP="00395219">
            <w:pPr>
              <w:numPr>
                <w:ilvl w:val="0"/>
                <w:numId w:val="63"/>
              </w:numPr>
              <w:tabs>
                <w:tab w:val="left" w:pos="1440"/>
              </w:tabs>
              <w:ind w:left="230" w:hanging="283"/>
              <w:jc w:val="both"/>
            </w:pPr>
            <w:r w:rsidRPr="0016287D">
              <w:rPr>
                <w:lang w:val="en-US"/>
              </w:rPr>
              <w:t xml:space="preserve">Vallero, Daniel, 2008. Fundamentals of Air Pollution (4th Edition). </w:t>
            </w:r>
            <w:proofErr w:type="spellStart"/>
            <w:r>
              <w:t>Elsevier</w:t>
            </w:r>
            <w:proofErr w:type="spellEnd"/>
            <w:r>
              <w:t>.</w:t>
            </w:r>
          </w:p>
          <w:p w:rsidR="0016287D" w:rsidRPr="0016287D" w:rsidRDefault="0016287D" w:rsidP="00395219">
            <w:pPr>
              <w:numPr>
                <w:ilvl w:val="0"/>
                <w:numId w:val="63"/>
              </w:numPr>
              <w:tabs>
                <w:tab w:val="left" w:pos="1440"/>
              </w:tabs>
              <w:ind w:left="230" w:hanging="283"/>
              <w:jc w:val="both"/>
              <w:rPr>
                <w:lang w:val="en-US"/>
              </w:rPr>
            </w:pPr>
            <w:r w:rsidRPr="0016287D">
              <w:rPr>
                <w:lang w:val="en-US"/>
              </w:rPr>
              <w:t>Pepper, Darrell W. Carrington, David, 2009. Modeling Indoor Air Pollution. World Scientific.</w:t>
            </w:r>
          </w:p>
          <w:p w:rsidR="0016287D" w:rsidRDefault="0016287D" w:rsidP="00395219">
            <w:pPr>
              <w:numPr>
                <w:ilvl w:val="0"/>
                <w:numId w:val="63"/>
              </w:numPr>
              <w:tabs>
                <w:tab w:val="left" w:pos="1440"/>
              </w:tabs>
              <w:ind w:left="230" w:hanging="283"/>
              <w:jc w:val="both"/>
            </w:pPr>
            <w:r w:rsidRPr="0016287D">
              <w:rPr>
                <w:lang w:val="en-US"/>
              </w:rPr>
              <w:t xml:space="preserve">J. Bever, A. Stein, H. Teichman, 1997. </w:t>
            </w:r>
            <w:r>
              <w:t>Zaawansowane metody oczyszczania ścieków, Projprzem-EKO, Bydgoszcz.</w:t>
            </w:r>
          </w:p>
          <w:p w:rsidR="0016287D" w:rsidRPr="0016287D" w:rsidRDefault="0016287D" w:rsidP="00395219">
            <w:pPr>
              <w:numPr>
                <w:ilvl w:val="0"/>
                <w:numId w:val="63"/>
              </w:numPr>
              <w:tabs>
                <w:tab w:val="left" w:pos="1440"/>
              </w:tabs>
              <w:ind w:left="230" w:hanging="283"/>
              <w:jc w:val="both"/>
              <w:rPr>
                <w:lang w:val="en-US"/>
              </w:rPr>
            </w:pPr>
            <w:r w:rsidRPr="0016287D">
              <w:rPr>
                <w:lang w:val="en-US"/>
              </w:rPr>
              <w:t>Mason C.F.,1987. Biology of freshwater pollution, Longman.</w:t>
            </w:r>
          </w:p>
          <w:p w:rsidR="0016287D" w:rsidRPr="0016287D" w:rsidRDefault="0016287D" w:rsidP="00395219">
            <w:pPr>
              <w:numPr>
                <w:ilvl w:val="0"/>
                <w:numId w:val="61"/>
              </w:numPr>
              <w:tabs>
                <w:tab w:val="left" w:pos="1440"/>
                <w:tab w:val="left" w:pos="1704"/>
                <w:tab w:val="left" w:pos="2130"/>
              </w:tabs>
              <w:ind w:left="230" w:hanging="283"/>
              <w:jc w:val="both"/>
              <w:rPr>
                <w:lang w:val="en-US"/>
              </w:rPr>
            </w:pPr>
            <w:r w:rsidRPr="0016287D">
              <w:rPr>
                <w:lang w:val="en-US"/>
              </w:rPr>
              <w:t>Kiley G., 1997. Environmental Engineering, McGraw-Hill.</w:t>
            </w:r>
          </w:p>
        </w:tc>
      </w:tr>
    </w:tbl>
    <w:p w:rsidR="0016287D" w:rsidRPr="0016287D" w:rsidRDefault="0016287D" w:rsidP="0016287D">
      <w:pPr>
        <w:tabs>
          <w:tab w:val="left" w:pos="284"/>
        </w:tabs>
        <w:spacing w:before="120" w:after="120"/>
        <w:rPr>
          <w:b/>
          <w:sz w:val="22"/>
          <w:szCs w:val="22"/>
          <w:lang w:val="en-US"/>
        </w:rPr>
      </w:pPr>
    </w:p>
    <w:p w:rsidR="0016287D" w:rsidRPr="00D662F5" w:rsidRDefault="0016287D" w:rsidP="0016287D">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6287D"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pPr>
            <w:r>
              <w:rPr>
                <w:sz w:val="22"/>
                <w:szCs w:val="22"/>
              </w:rPr>
              <w:t>Obciążenie studenta – Liczba godzin</w:t>
            </w:r>
          </w:p>
          <w:p w:rsidR="0016287D" w:rsidRDefault="0016287D" w:rsidP="005A6CA8">
            <w:pPr>
              <w:spacing w:line="276" w:lineRule="auto"/>
              <w:jc w:val="center"/>
            </w:pPr>
            <w:r>
              <w:rPr>
                <w:sz w:val="22"/>
                <w:szCs w:val="22"/>
              </w:rPr>
              <w:t>(podano przykładowe)</w:t>
            </w:r>
          </w:p>
        </w:tc>
      </w:tr>
      <w:tr w:rsidR="0016287D"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pPr>
            <w:r>
              <w:rPr>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sz w:val="22"/>
              </w:rPr>
              <w:t>30</w:t>
            </w:r>
          </w:p>
        </w:tc>
      </w:tr>
      <w:tr w:rsidR="0016287D"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2</w:t>
            </w:r>
          </w:p>
        </w:tc>
      </w:tr>
      <w:tr w:rsidR="0016287D"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16287D" w:rsidRDefault="0016287D" w:rsidP="005A6CA8">
            <w:pPr>
              <w:spacing w:line="276" w:lineRule="auto"/>
              <w:rPr>
                <w:color w:val="000000" w:themeColor="text1"/>
              </w:rPr>
            </w:pPr>
          </w:p>
          <w:p w:rsidR="0016287D" w:rsidRDefault="0016287D"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8</w:t>
            </w:r>
          </w:p>
        </w:tc>
      </w:tr>
      <w:tr w:rsidR="0016287D"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10</w:t>
            </w:r>
          </w:p>
        </w:tc>
      </w:tr>
      <w:tr w:rsidR="0016287D"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87D" w:rsidRDefault="0016287D"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16287D" w:rsidRDefault="0016287D" w:rsidP="005A6CA8">
            <w:pPr>
              <w:spacing w:line="276" w:lineRule="auto"/>
              <w:ind w:left="88"/>
              <w:rPr>
                <w:color w:val="000000" w:themeColor="text1"/>
              </w:rPr>
            </w:pPr>
            <w:r>
              <w:rPr>
                <w:color w:val="000000" w:themeColor="text1"/>
                <w:sz w:val="22"/>
                <w:szCs w:val="22"/>
              </w:rPr>
              <w:t xml:space="preserve">Inne (przygotowanie do egzaminu, zaliczeń, </w:t>
            </w:r>
          </w:p>
          <w:p w:rsidR="0016287D" w:rsidRDefault="0016287D"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16287D" w:rsidRDefault="0016287D" w:rsidP="005A6CA8">
            <w:pPr>
              <w:jc w:val="center"/>
            </w:pPr>
            <w:r>
              <w:rPr>
                <w:color w:val="000000"/>
                <w:sz w:val="22"/>
              </w:rPr>
              <w:t>10</w:t>
            </w:r>
          </w:p>
        </w:tc>
      </w:tr>
      <w:tr w:rsidR="0016287D"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287D" w:rsidRDefault="0016287D" w:rsidP="005A6CA8">
            <w:pPr>
              <w:spacing w:line="276" w:lineRule="auto"/>
              <w:jc w:val="center"/>
              <w:rPr>
                <w:color w:val="000000" w:themeColor="text1"/>
              </w:rPr>
            </w:pPr>
            <w:r>
              <w:rPr>
                <w:color w:val="000000" w:themeColor="text1"/>
              </w:rPr>
              <w:t>60</w:t>
            </w:r>
          </w:p>
        </w:tc>
      </w:tr>
      <w:tr w:rsidR="0016287D"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287D" w:rsidRDefault="0016287D" w:rsidP="005A6CA8">
            <w:pPr>
              <w:spacing w:line="276" w:lineRule="auto"/>
              <w:jc w:val="center"/>
              <w:rPr>
                <w:color w:val="000000" w:themeColor="text1"/>
              </w:rPr>
            </w:pPr>
            <w:r>
              <w:rPr>
                <w:color w:val="000000" w:themeColor="text1"/>
                <w:sz w:val="22"/>
                <w:szCs w:val="22"/>
              </w:rPr>
              <w:t>2</w:t>
            </w:r>
          </w:p>
        </w:tc>
      </w:tr>
    </w:tbl>
    <w:p w:rsidR="0086044F" w:rsidRDefault="0016287D" w:rsidP="0086044F">
      <w:pPr>
        <w:spacing w:after="200" w:line="276" w:lineRule="auto"/>
      </w:pPr>
      <w:r>
        <w:br w:type="page"/>
      </w:r>
    </w:p>
    <w:p w:rsidR="0086044F" w:rsidRPr="0086044F" w:rsidRDefault="0086044F" w:rsidP="0086044F">
      <w:pPr>
        <w:spacing w:after="200" w:line="276" w:lineRule="auto"/>
      </w:pPr>
    </w:p>
    <w:tbl>
      <w:tblPr>
        <w:tblW w:w="9639" w:type="dxa"/>
        <w:jc w:val="center"/>
        <w:tblLayout w:type="fixed"/>
        <w:tblLook w:val="0000"/>
      </w:tblPr>
      <w:tblGrid>
        <w:gridCol w:w="2410"/>
        <w:gridCol w:w="1958"/>
        <w:gridCol w:w="3464"/>
        <w:gridCol w:w="1807"/>
      </w:tblGrid>
      <w:tr w:rsidR="0086044F" w:rsidRPr="00344A95" w:rsidTr="005A6CA8">
        <w:trPr>
          <w:trHeight w:val="454"/>
          <w:jc w:val="center"/>
        </w:trPr>
        <w:tc>
          <w:tcPr>
            <w:tcW w:w="2410" w:type="dxa"/>
            <w:tcBorders>
              <w:top w:val="nil"/>
              <w:left w:val="nil"/>
              <w:bottom w:val="nil"/>
              <w:right w:val="nil"/>
            </w:tcBorders>
            <w:vAlign w:val="center"/>
          </w:tcPr>
          <w:p w:rsidR="0086044F" w:rsidRPr="00AF22FC" w:rsidRDefault="0086044F" w:rsidP="005A6CA8">
            <w:pPr>
              <w:autoSpaceDE w:val="0"/>
              <w:autoSpaceDN w:val="0"/>
              <w:outlineLvl w:val="0"/>
              <w:rPr>
                <w:rFonts w:eastAsia="Times New Roman"/>
                <w:b/>
                <w:bCs/>
                <w:color w:val="000000"/>
                <w:sz w:val="20"/>
                <w:szCs w:val="20"/>
              </w:rPr>
            </w:pPr>
            <w:r w:rsidRPr="00AF22FC">
              <w:rPr>
                <w:rFonts w:eastAsia="Times New Roman"/>
                <w:b/>
                <w:bCs/>
                <w:color w:val="000000"/>
                <w:sz w:val="20"/>
                <w:szCs w:val="20"/>
              </w:rPr>
              <w:t>Kod przedmiotu:</w:t>
            </w:r>
          </w:p>
        </w:tc>
        <w:tc>
          <w:tcPr>
            <w:tcW w:w="1958" w:type="dxa"/>
            <w:tcBorders>
              <w:top w:val="nil"/>
              <w:left w:val="nil"/>
              <w:bottom w:val="nil"/>
              <w:right w:val="nil"/>
            </w:tcBorders>
            <w:vAlign w:val="center"/>
          </w:tcPr>
          <w:p w:rsidR="0086044F" w:rsidRPr="00AF22FC" w:rsidRDefault="0086044F" w:rsidP="005A6CA8">
            <w:pPr>
              <w:autoSpaceDE w:val="0"/>
              <w:autoSpaceDN w:val="0"/>
              <w:jc w:val="center"/>
              <w:outlineLvl w:val="0"/>
              <w:rPr>
                <w:rFonts w:eastAsia="Times New Roman"/>
                <w:color w:val="000000"/>
                <w:sz w:val="20"/>
                <w:szCs w:val="20"/>
              </w:rPr>
            </w:pPr>
            <w:r w:rsidRPr="00AF22FC">
              <w:rPr>
                <w:rFonts w:eastAsia="Times New Roman"/>
                <w:color w:val="000000"/>
                <w:sz w:val="20"/>
                <w:szCs w:val="20"/>
              </w:rPr>
              <w:t>……………….</w:t>
            </w:r>
          </w:p>
        </w:tc>
        <w:tc>
          <w:tcPr>
            <w:tcW w:w="3464" w:type="dxa"/>
            <w:tcBorders>
              <w:top w:val="nil"/>
              <w:left w:val="nil"/>
              <w:bottom w:val="nil"/>
              <w:right w:val="nil"/>
            </w:tcBorders>
            <w:vAlign w:val="center"/>
          </w:tcPr>
          <w:p w:rsidR="0086044F" w:rsidRPr="00AF22FC" w:rsidRDefault="0086044F" w:rsidP="005A6CA8">
            <w:pPr>
              <w:autoSpaceDE w:val="0"/>
              <w:autoSpaceDN w:val="0"/>
              <w:jc w:val="right"/>
              <w:outlineLvl w:val="0"/>
              <w:rPr>
                <w:rFonts w:eastAsia="Times New Roman"/>
                <w:b/>
                <w:bCs/>
                <w:color w:val="000000"/>
                <w:sz w:val="20"/>
                <w:szCs w:val="20"/>
              </w:rPr>
            </w:pPr>
            <w:r w:rsidRPr="00AF22FC">
              <w:rPr>
                <w:rFonts w:eastAsia="Times New Roman"/>
                <w:b/>
                <w:bCs/>
                <w:color w:val="000000"/>
                <w:sz w:val="20"/>
                <w:szCs w:val="20"/>
              </w:rPr>
              <w:t>Pozycja planu:</w:t>
            </w:r>
          </w:p>
        </w:tc>
        <w:tc>
          <w:tcPr>
            <w:tcW w:w="1807" w:type="dxa"/>
            <w:tcBorders>
              <w:top w:val="nil"/>
              <w:left w:val="nil"/>
              <w:bottom w:val="nil"/>
              <w:right w:val="nil"/>
            </w:tcBorders>
            <w:vAlign w:val="center"/>
          </w:tcPr>
          <w:p w:rsidR="0086044F" w:rsidRPr="00AF22FC" w:rsidRDefault="0086044F" w:rsidP="005A6CA8">
            <w:pPr>
              <w:autoSpaceDE w:val="0"/>
              <w:autoSpaceDN w:val="0"/>
              <w:jc w:val="center"/>
              <w:outlineLvl w:val="0"/>
              <w:rPr>
                <w:rFonts w:eastAsia="Times New Roman"/>
                <w:b/>
                <w:color w:val="000000"/>
                <w:sz w:val="20"/>
                <w:szCs w:val="20"/>
              </w:rPr>
            </w:pPr>
            <w:r>
              <w:rPr>
                <w:rFonts w:eastAsia="Times New Roman"/>
                <w:b/>
                <w:color w:val="000000"/>
                <w:sz w:val="20"/>
                <w:szCs w:val="20"/>
              </w:rPr>
              <w:t>B.16</w:t>
            </w:r>
          </w:p>
        </w:tc>
      </w:tr>
    </w:tbl>
    <w:p w:rsidR="0086044F" w:rsidRPr="00344A95" w:rsidRDefault="0086044F" w:rsidP="0086044F">
      <w:pPr>
        <w:autoSpaceDE w:val="0"/>
        <w:autoSpaceDN w:val="0"/>
        <w:outlineLvl w:val="0"/>
        <w:rPr>
          <w:rFonts w:eastAsia="Times New Roman"/>
          <w:b/>
          <w:bCs/>
          <w:color w:val="000000"/>
        </w:rPr>
      </w:pPr>
    </w:p>
    <w:p w:rsidR="0086044F" w:rsidRPr="00344A95" w:rsidRDefault="0086044F" w:rsidP="00395219">
      <w:pPr>
        <w:numPr>
          <w:ilvl w:val="0"/>
          <w:numId w:val="52"/>
        </w:numPr>
        <w:tabs>
          <w:tab w:val="left" w:pos="284"/>
        </w:tabs>
        <w:autoSpaceDE w:val="0"/>
        <w:autoSpaceDN w:val="0"/>
        <w:ind w:hanging="1440"/>
        <w:jc w:val="both"/>
        <w:rPr>
          <w:rFonts w:eastAsia="Times New Roman"/>
          <w:b/>
          <w:bCs/>
          <w:color w:val="000000"/>
        </w:rPr>
      </w:pPr>
      <w:r w:rsidRPr="00344A95">
        <w:rPr>
          <w:rFonts w:eastAsia="Times New Roman"/>
          <w:b/>
          <w:bCs/>
          <w:color w:val="000000"/>
        </w:rPr>
        <w:t>INFORMACJE O PRZEDMIOCIE</w:t>
      </w:r>
    </w:p>
    <w:p w:rsidR="0086044F" w:rsidRPr="00344A95" w:rsidRDefault="0086044F" w:rsidP="00395219">
      <w:pPr>
        <w:numPr>
          <w:ilvl w:val="1"/>
          <w:numId w:val="52"/>
        </w:numPr>
        <w:tabs>
          <w:tab w:val="clear" w:pos="720"/>
          <w:tab w:val="num" w:pos="567"/>
        </w:tabs>
        <w:autoSpaceDE w:val="0"/>
        <w:autoSpaceDN w:val="0"/>
        <w:spacing w:before="120" w:after="120"/>
        <w:ind w:left="567" w:hanging="283"/>
        <w:jc w:val="both"/>
        <w:rPr>
          <w:rFonts w:eastAsia="Times New Roman"/>
          <w:b/>
          <w:bCs/>
          <w:color w:val="000000"/>
        </w:rPr>
      </w:pPr>
      <w:r w:rsidRPr="00344A95">
        <w:rPr>
          <w:rFonts w:eastAsia="Times New Roman"/>
          <w:b/>
          <w:bCs/>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5864"/>
      </w:tblGrid>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Nazwa przedmiotu</w:t>
            </w:r>
          </w:p>
        </w:tc>
        <w:tc>
          <w:tcPr>
            <w:tcW w:w="5864" w:type="dxa"/>
            <w:vAlign w:val="center"/>
          </w:tcPr>
          <w:p w:rsidR="0086044F" w:rsidRPr="00344A95" w:rsidRDefault="0086044F" w:rsidP="005A6CA8">
            <w:pPr>
              <w:autoSpaceDE w:val="0"/>
              <w:autoSpaceDN w:val="0"/>
              <w:rPr>
                <w:rFonts w:eastAsia="Times New Roman"/>
                <w:b/>
                <w:color w:val="000000"/>
              </w:rPr>
            </w:pPr>
            <w:r>
              <w:rPr>
                <w:rFonts w:eastAsia="Times New Roman"/>
                <w:b/>
                <w:color w:val="000000"/>
              </w:rPr>
              <w:t>GIS w inżynierii środowiska</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Kierunek studiów</w:t>
            </w:r>
          </w:p>
        </w:tc>
        <w:tc>
          <w:tcPr>
            <w:tcW w:w="5864" w:type="dxa"/>
            <w:vAlign w:val="center"/>
          </w:tcPr>
          <w:p w:rsidR="0086044F" w:rsidRPr="00344A95" w:rsidRDefault="0086044F" w:rsidP="005A6CA8">
            <w:pPr>
              <w:autoSpaceDE w:val="0"/>
              <w:autoSpaceDN w:val="0"/>
              <w:rPr>
                <w:rFonts w:eastAsia="Times New Roman"/>
                <w:b/>
                <w:color w:val="000000"/>
              </w:rPr>
            </w:pPr>
            <w:r w:rsidRPr="00344A95">
              <w:rPr>
                <w:rFonts w:eastAsia="Times New Roman"/>
                <w:b/>
                <w:color w:val="000000"/>
              </w:rPr>
              <w:t>INŻYNIERIA ŚRODOWISKA</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Poziom studiów</w:t>
            </w:r>
          </w:p>
        </w:tc>
        <w:tc>
          <w:tcPr>
            <w:tcW w:w="5864" w:type="dxa"/>
            <w:vAlign w:val="center"/>
          </w:tcPr>
          <w:p w:rsidR="0086044F" w:rsidRPr="003948A2" w:rsidRDefault="0086044F" w:rsidP="00093725">
            <w:pPr>
              <w:widowControl w:val="0"/>
              <w:autoSpaceDE w:val="0"/>
              <w:autoSpaceDN w:val="0"/>
              <w:adjustRightInd w:val="0"/>
              <w:rPr>
                <w:rFonts w:eastAsia="Times New Roman"/>
                <w:color w:val="000000"/>
              </w:rPr>
            </w:pPr>
            <w:r w:rsidRPr="003948A2">
              <w:rPr>
                <w:rFonts w:eastAsia="Times New Roman"/>
                <w:color w:val="000000"/>
              </w:rPr>
              <w:t>I</w:t>
            </w:r>
            <w:r>
              <w:rPr>
                <w:rFonts w:eastAsia="Times New Roman"/>
                <w:color w:val="000000"/>
              </w:rPr>
              <w:t>I</w:t>
            </w:r>
            <w:r w:rsidRPr="003948A2">
              <w:rPr>
                <w:rFonts w:eastAsia="Times New Roman"/>
                <w:color w:val="000000"/>
              </w:rPr>
              <w:t xml:space="preserve"> stopnia </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Pr>
                <w:rFonts w:eastAsia="Times New Roman"/>
                <w:color w:val="000000"/>
              </w:rPr>
              <w:t>Profil</w:t>
            </w:r>
          </w:p>
        </w:tc>
        <w:tc>
          <w:tcPr>
            <w:tcW w:w="5864" w:type="dxa"/>
            <w:vAlign w:val="center"/>
          </w:tcPr>
          <w:p w:rsidR="0086044F" w:rsidRPr="003948A2" w:rsidRDefault="0086044F" w:rsidP="005A6CA8">
            <w:pPr>
              <w:widowControl w:val="0"/>
              <w:autoSpaceDE w:val="0"/>
              <w:autoSpaceDN w:val="0"/>
              <w:adjustRightInd w:val="0"/>
              <w:rPr>
                <w:rFonts w:eastAsia="Times New Roman"/>
                <w:color w:val="000000"/>
              </w:rPr>
            </w:pPr>
            <w:proofErr w:type="spellStart"/>
            <w:r w:rsidRPr="003948A2">
              <w:rPr>
                <w:rFonts w:eastAsia="Times New Roman"/>
                <w:color w:val="000000"/>
              </w:rPr>
              <w:t>ogólnoakademicki</w:t>
            </w:r>
            <w:proofErr w:type="spellEnd"/>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Forma studiów</w:t>
            </w:r>
          </w:p>
        </w:tc>
        <w:tc>
          <w:tcPr>
            <w:tcW w:w="5864" w:type="dxa"/>
            <w:vAlign w:val="center"/>
          </w:tcPr>
          <w:p w:rsidR="0086044F" w:rsidRPr="003948A2" w:rsidRDefault="0086044F" w:rsidP="005A6CA8">
            <w:pPr>
              <w:widowControl w:val="0"/>
              <w:autoSpaceDE w:val="0"/>
              <w:autoSpaceDN w:val="0"/>
              <w:adjustRightInd w:val="0"/>
              <w:rPr>
                <w:rFonts w:eastAsia="Times New Roman"/>
                <w:color w:val="000000"/>
              </w:rPr>
            </w:pPr>
            <w:r w:rsidRPr="003948A2">
              <w:rPr>
                <w:rFonts w:eastAsia="Times New Roman"/>
                <w:color w:val="000000"/>
              </w:rPr>
              <w:t xml:space="preserve">stacjonarne </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Pr>
                <w:rFonts w:eastAsia="Times New Roman"/>
                <w:color w:val="000000"/>
              </w:rPr>
              <w:t>Specjalność</w:t>
            </w:r>
          </w:p>
        </w:tc>
        <w:tc>
          <w:tcPr>
            <w:tcW w:w="5864" w:type="dxa"/>
            <w:vAlign w:val="center"/>
          </w:tcPr>
          <w:p w:rsidR="0086044F" w:rsidRPr="003948A2" w:rsidRDefault="0086044F" w:rsidP="005A6CA8">
            <w:pPr>
              <w:widowControl w:val="0"/>
              <w:autoSpaceDE w:val="0"/>
              <w:autoSpaceDN w:val="0"/>
              <w:adjustRightInd w:val="0"/>
              <w:rPr>
                <w:rFonts w:eastAsia="Times New Roman"/>
                <w:color w:val="000000"/>
              </w:rPr>
            </w:pPr>
            <w:r>
              <w:rPr>
                <w:rFonts w:eastAsia="Times New Roman"/>
                <w:color w:val="000000"/>
              </w:rPr>
              <w:t>część wspólna</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Jednostka prowadząca kierunek studiów</w:t>
            </w:r>
          </w:p>
        </w:tc>
        <w:tc>
          <w:tcPr>
            <w:tcW w:w="5864" w:type="dxa"/>
            <w:vAlign w:val="center"/>
          </w:tcPr>
          <w:p w:rsidR="0086044F" w:rsidRPr="003948A2" w:rsidRDefault="005A6CA8" w:rsidP="00093725">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r w:rsidR="0086044F" w:rsidRPr="003948A2">
              <w:rPr>
                <w:rFonts w:eastAsia="Times New Roman"/>
                <w:color w:val="000000"/>
              </w:rPr>
              <w:t xml:space="preserve"> </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Imię i nazwisko nauczyciela (li) i jego stopień lub tytuł naukowy osoby odpowiedzialnej za przygotowanie sylabusa</w:t>
            </w:r>
          </w:p>
        </w:tc>
        <w:tc>
          <w:tcPr>
            <w:tcW w:w="5864" w:type="dxa"/>
            <w:vAlign w:val="center"/>
          </w:tcPr>
          <w:p w:rsidR="0086044F" w:rsidRPr="003948A2" w:rsidRDefault="0086044F" w:rsidP="005A6CA8">
            <w:pPr>
              <w:autoSpaceDE w:val="0"/>
              <w:autoSpaceDN w:val="0"/>
              <w:rPr>
                <w:rFonts w:eastAsia="Times New Roman"/>
                <w:color w:val="000000"/>
              </w:rPr>
            </w:pPr>
            <w:r w:rsidRPr="003948A2">
              <w:rPr>
                <w:rFonts w:eastAsia="Times New Roman"/>
                <w:color w:val="000000"/>
              </w:rPr>
              <w:t>dr hab. inż. Janusz Kwiecień</w:t>
            </w:r>
            <w:r>
              <w:rPr>
                <w:rFonts w:eastAsia="Times New Roman"/>
                <w:color w:val="000000"/>
              </w:rPr>
              <w:t>,</w:t>
            </w:r>
            <w:r w:rsidRPr="003948A2">
              <w:rPr>
                <w:rFonts w:eastAsia="Times New Roman"/>
                <w:color w:val="000000"/>
              </w:rPr>
              <w:t xml:space="preserve"> prof. </w:t>
            </w:r>
            <w:proofErr w:type="spellStart"/>
            <w:r w:rsidRPr="003948A2">
              <w:rPr>
                <w:rFonts w:eastAsia="Times New Roman"/>
                <w:color w:val="000000"/>
              </w:rPr>
              <w:t>nadzw</w:t>
            </w:r>
            <w:proofErr w:type="spellEnd"/>
            <w:r w:rsidRPr="003948A2">
              <w:rPr>
                <w:rFonts w:eastAsia="Times New Roman"/>
                <w:color w:val="000000"/>
              </w:rPr>
              <w:t xml:space="preserve">. </w:t>
            </w:r>
            <w:r w:rsidRPr="003948A2">
              <w:rPr>
                <w:rFonts w:eastAsia="Times New Roman"/>
                <w:color w:val="000000"/>
                <w:lang w:val="de-DE"/>
              </w:rPr>
              <w:t>UTP</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Przedmioty wprowadzające</w:t>
            </w:r>
          </w:p>
        </w:tc>
        <w:tc>
          <w:tcPr>
            <w:tcW w:w="5864" w:type="dxa"/>
            <w:vAlign w:val="center"/>
          </w:tcPr>
          <w:p w:rsidR="0086044F" w:rsidRPr="003948A2" w:rsidRDefault="0086044F" w:rsidP="005A6CA8">
            <w:pPr>
              <w:widowControl w:val="0"/>
              <w:autoSpaceDE w:val="0"/>
              <w:autoSpaceDN w:val="0"/>
              <w:adjustRightInd w:val="0"/>
              <w:rPr>
                <w:rFonts w:eastAsia="Times New Roman"/>
                <w:color w:val="000000"/>
              </w:rPr>
            </w:pPr>
            <w:r w:rsidRPr="003948A2">
              <w:rPr>
                <w:rFonts w:eastAsia="Times New Roman"/>
                <w:color w:val="000000"/>
              </w:rPr>
              <w:t>Brak wymagań</w:t>
            </w:r>
          </w:p>
        </w:tc>
      </w:tr>
      <w:tr w:rsidR="0086044F" w:rsidRPr="00344A95" w:rsidTr="005A6CA8">
        <w:trPr>
          <w:trHeight w:val="340"/>
          <w:jc w:val="center"/>
        </w:trPr>
        <w:tc>
          <w:tcPr>
            <w:tcW w:w="3775" w:type="dxa"/>
            <w:shd w:val="clear" w:color="auto" w:fill="F2F2F2"/>
            <w:vAlign w:val="center"/>
          </w:tcPr>
          <w:p w:rsidR="0086044F" w:rsidRPr="00344A95" w:rsidRDefault="0086044F" w:rsidP="005A6CA8">
            <w:pPr>
              <w:widowControl w:val="0"/>
              <w:autoSpaceDE w:val="0"/>
              <w:autoSpaceDN w:val="0"/>
              <w:adjustRightInd w:val="0"/>
              <w:rPr>
                <w:rFonts w:eastAsia="Times New Roman"/>
                <w:color w:val="000000"/>
              </w:rPr>
            </w:pPr>
            <w:r w:rsidRPr="00344A95">
              <w:rPr>
                <w:rFonts w:eastAsia="Times New Roman"/>
                <w:color w:val="000000"/>
              </w:rPr>
              <w:t>Wymagania wstępne</w:t>
            </w:r>
          </w:p>
        </w:tc>
        <w:tc>
          <w:tcPr>
            <w:tcW w:w="5864" w:type="dxa"/>
            <w:vAlign w:val="center"/>
          </w:tcPr>
          <w:p w:rsidR="0086044F" w:rsidRPr="003948A2" w:rsidRDefault="0086044F" w:rsidP="005A6CA8">
            <w:pPr>
              <w:widowControl w:val="0"/>
              <w:autoSpaceDE w:val="0"/>
              <w:autoSpaceDN w:val="0"/>
              <w:adjustRightInd w:val="0"/>
              <w:rPr>
                <w:rFonts w:eastAsia="Times New Roman"/>
                <w:color w:val="000000"/>
              </w:rPr>
            </w:pPr>
            <w:r w:rsidRPr="003948A2">
              <w:rPr>
                <w:rFonts w:eastAsia="Times New Roman"/>
                <w:color w:val="000000"/>
              </w:rPr>
              <w:t>Brak wymagań</w:t>
            </w:r>
          </w:p>
        </w:tc>
      </w:tr>
    </w:tbl>
    <w:p w:rsidR="0086044F" w:rsidRPr="00344A95" w:rsidRDefault="0086044F" w:rsidP="00395219">
      <w:pPr>
        <w:numPr>
          <w:ilvl w:val="1"/>
          <w:numId w:val="52"/>
        </w:numPr>
        <w:tabs>
          <w:tab w:val="clear" w:pos="720"/>
          <w:tab w:val="num" w:pos="567"/>
        </w:tabs>
        <w:autoSpaceDE w:val="0"/>
        <w:autoSpaceDN w:val="0"/>
        <w:spacing w:before="120" w:after="120"/>
        <w:ind w:left="567" w:hanging="283"/>
        <w:jc w:val="both"/>
        <w:rPr>
          <w:rFonts w:eastAsia="Times New Roman"/>
          <w:b/>
          <w:bCs/>
          <w:color w:val="000000"/>
        </w:rPr>
      </w:pPr>
      <w:r>
        <w:rPr>
          <w:rFonts w:eastAsia="Times New Roman"/>
          <w:b/>
          <w:bCs/>
          <w:color w:val="000000"/>
        </w:rPr>
        <w:t>Semestralny/</w:t>
      </w:r>
      <w:r w:rsidRPr="003948A2">
        <w:rPr>
          <w:rFonts w:eastAsia="Times New Roman"/>
          <w:b/>
          <w:bCs/>
          <w:strike/>
          <w:color w:val="000000"/>
        </w:rPr>
        <w:t>tygodniowy</w:t>
      </w:r>
      <w:r w:rsidRPr="00344A95">
        <w:rPr>
          <w:rFonts w:eastAsia="Times New Roman"/>
          <w:b/>
          <w:b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86044F" w:rsidRPr="00344A95" w:rsidTr="005A6CA8">
        <w:trPr>
          <w:cantSplit/>
          <w:trHeight w:val="371"/>
          <w:jc w:val="center"/>
        </w:trPr>
        <w:tc>
          <w:tcPr>
            <w:tcW w:w="956" w:type="dxa"/>
            <w:vMerge w:val="restart"/>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b/>
                <w:bCs/>
                <w:iCs/>
                <w:color w:val="000000"/>
              </w:rPr>
              <w:t> </w:t>
            </w:r>
            <w:r w:rsidRPr="00344A95">
              <w:rPr>
                <w:rFonts w:eastAsia="Times New Roman"/>
                <w:color w:val="000000"/>
              </w:rPr>
              <w:t>Semestr</w:t>
            </w:r>
          </w:p>
        </w:tc>
        <w:tc>
          <w:tcPr>
            <w:tcW w:w="1035"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Wykłady</w:t>
            </w:r>
          </w:p>
        </w:tc>
        <w:tc>
          <w:tcPr>
            <w:tcW w:w="1390"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Ćwiczenia audytoryjne</w:t>
            </w:r>
          </w:p>
        </w:tc>
        <w:tc>
          <w:tcPr>
            <w:tcW w:w="1545"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Ćwiczenia laboratoryjne</w:t>
            </w:r>
          </w:p>
        </w:tc>
        <w:tc>
          <w:tcPr>
            <w:tcW w:w="1330"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Ćwiczenia projektowe</w:t>
            </w:r>
          </w:p>
        </w:tc>
        <w:tc>
          <w:tcPr>
            <w:tcW w:w="1174"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Seminaria</w:t>
            </w:r>
          </w:p>
        </w:tc>
        <w:tc>
          <w:tcPr>
            <w:tcW w:w="1147" w:type="dxa"/>
            <w:tcBorders>
              <w:bottom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 xml:space="preserve">Zajęcia   terenowe </w:t>
            </w:r>
          </w:p>
        </w:tc>
        <w:tc>
          <w:tcPr>
            <w:tcW w:w="1062" w:type="dxa"/>
            <w:tcBorders>
              <w:bottom w:val="nil"/>
            </w:tcBorders>
            <w:shd w:val="clear" w:color="auto" w:fill="F2F2F2"/>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 xml:space="preserve">Liczba punktów </w:t>
            </w:r>
          </w:p>
        </w:tc>
      </w:tr>
      <w:tr w:rsidR="0086044F" w:rsidRPr="00344A95" w:rsidTr="005A6CA8">
        <w:trPr>
          <w:cantSplit/>
          <w:jc w:val="center"/>
        </w:trPr>
        <w:tc>
          <w:tcPr>
            <w:tcW w:w="956" w:type="dxa"/>
            <w:vMerge/>
            <w:shd w:val="clear" w:color="auto" w:fill="F2F2F2"/>
            <w:vAlign w:val="center"/>
          </w:tcPr>
          <w:p w:rsidR="0086044F" w:rsidRPr="00344A95" w:rsidRDefault="0086044F" w:rsidP="005A6CA8">
            <w:pPr>
              <w:autoSpaceDE w:val="0"/>
              <w:autoSpaceDN w:val="0"/>
              <w:jc w:val="center"/>
              <w:rPr>
                <w:rFonts w:eastAsia="Times New Roman"/>
                <w:color w:val="000000"/>
              </w:rPr>
            </w:pPr>
          </w:p>
        </w:tc>
        <w:tc>
          <w:tcPr>
            <w:tcW w:w="1035"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(W)</w:t>
            </w:r>
          </w:p>
        </w:tc>
        <w:tc>
          <w:tcPr>
            <w:tcW w:w="1390"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(Ć)</w:t>
            </w:r>
          </w:p>
        </w:tc>
        <w:tc>
          <w:tcPr>
            <w:tcW w:w="1545"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(L)</w:t>
            </w:r>
          </w:p>
        </w:tc>
        <w:tc>
          <w:tcPr>
            <w:tcW w:w="1330"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(P)</w:t>
            </w:r>
          </w:p>
        </w:tc>
        <w:tc>
          <w:tcPr>
            <w:tcW w:w="1174"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lang w:val="en-US"/>
              </w:rPr>
            </w:pPr>
            <w:r w:rsidRPr="00344A95">
              <w:rPr>
                <w:rFonts w:eastAsia="Times New Roman"/>
                <w:color w:val="000000"/>
                <w:lang w:val="en-US"/>
              </w:rPr>
              <w:t>(S)</w:t>
            </w:r>
          </w:p>
        </w:tc>
        <w:tc>
          <w:tcPr>
            <w:tcW w:w="1147" w:type="dxa"/>
            <w:tcBorders>
              <w:top w:val="nil"/>
            </w:tcBorders>
            <w:shd w:val="clear" w:color="auto" w:fill="F2F2F2"/>
            <w:vAlign w:val="center"/>
          </w:tcPr>
          <w:p w:rsidR="0086044F" w:rsidRPr="00344A95" w:rsidRDefault="0086044F" w:rsidP="005A6CA8">
            <w:pPr>
              <w:autoSpaceDE w:val="0"/>
              <w:autoSpaceDN w:val="0"/>
              <w:jc w:val="center"/>
              <w:rPr>
                <w:rFonts w:eastAsia="Times New Roman"/>
                <w:color w:val="000000"/>
                <w:lang w:val="en-US"/>
              </w:rPr>
            </w:pPr>
            <w:r w:rsidRPr="00344A95">
              <w:rPr>
                <w:rFonts w:eastAsia="Times New Roman"/>
                <w:color w:val="000000"/>
                <w:lang w:val="en-US"/>
              </w:rPr>
              <w:t>(T)</w:t>
            </w:r>
          </w:p>
        </w:tc>
        <w:tc>
          <w:tcPr>
            <w:tcW w:w="1062" w:type="dxa"/>
            <w:tcBorders>
              <w:top w:val="nil"/>
            </w:tcBorders>
            <w:shd w:val="clear" w:color="auto" w:fill="F2F2F2"/>
          </w:tcPr>
          <w:p w:rsidR="0086044F" w:rsidRPr="00344A95" w:rsidRDefault="0086044F" w:rsidP="005A6CA8">
            <w:pPr>
              <w:autoSpaceDE w:val="0"/>
              <w:autoSpaceDN w:val="0"/>
              <w:jc w:val="center"/>
              <w:rPr>
                <w:rFonts w:eastAsia="Times New Roman"/>
                <w:color w:val="000000"/>
                <w:lang w:val="en-US"/>
              </w:rPr>
            </w:pPr>
            <w:r w:rsidRPr="00344A95">
              <w:rPr>
                <w:rFonts w:eastAsia="Times New Roman"/>
                <w:color w:val="000000"/>
                <w:lang w:val="en-US"/>
              </w:rPr>
              <w:t>ECTS</w:t>
            </w:r>
            <w:r>
              <w:rPr>
                <w:rFonts w:eastAsia="Times New Roman"/>
                <w:color w:val="000000"/>
                <w:lang w:val="en-US"/>
              </w:rPr>
              <w:t>*</w:t>
            </w:r>
          </w:p>
        </w:tc>
      </w:tr>
      <w:tr w:rsidR="0086044F" w:rsidRPr="00344A95" w:rsidTr="005A6CA8">
        <w:trPr>
          <w:trHeight w:val="340"/>
          <w:jc w:val="center"/>
        </w:trPr>
        <w:tc>
          <w:tcPr>
            <w:tcW w:w="956" w:type="dxa"/>
          </w:tcPr>
          <w:p w:rsidR="0086044F" w:rsidRPr="00344A95" w:rsidRDefault="0086044F" w:rsidP="005A6CA8">
            <w:pPr>
              <w:autoSpaceDE w:val="0"/>
              <w:autoSpaceDN w:val="0"/>
              <w:jc w:val="center"/>
              <w:rPr>
                <w:rFonts w:eastAsia="Times New Roman"/>
                <w:color w:val="000000"/>
              </w:rPr>
            </w:pPr>
            <w:r>
              <w:rPr>
                <w:rFonts w:eastAsia="Times New Roman"/>
                <w:color w:val="000000"/>
              </w:rPr>
              <w:t>III</w:t>
            </w:r>
          </w:p>
        </w:tc>
        <w:tc>
          <w:tcPr>
            <w:tcW w:w="1035" w:type="dxa"/>
          </w:tcPr>
          <w:p w:rsidR="0086044F" w:rsidRPr="00344A95" w:rsidRDefault="0086044F" w:rsidP="005A6CA8">
            <w:pPr>
              <w:autoSpaceDE w:val="0"/>
              <w:autoSpaceDN w:val="0"/>
              <w:jc w:val="center"/>
              <w:rPr>
                <w:rFonts w:eastAsia="Times New Roman"/>
                <w:color w:val="000000"/>
              </w:rPr>
            </w:pPr>
          </w:p>
        </w:tc>
        <w:tc>
          <w:tcPr>
            <w:tcW w:w="1390" w:type="dxa"/>
          </w:tcPr>
          <w:p w:rsidR="0086044F" w:rsidRPr="00344A95" w:rsidRDefault="0086044F" w:rsidP="005A6CA8">
            <w:pPr>
              <w:autoSpaceDE w:val="0"/>
              <w:autoSpaceDN w:val="0"/>
              <w:jc w:val="center"/>
              <w:rPr>
                <w:rFonts w:eastAsia="Times New Roman"/>
                <w:color w:val="000000"/>
              </w:rPr>
            </w:pPr>
          </w:p>
        </w:tc>
        <w:tc>
          <w:tcPr>
            <w:tcW w:w="1545" w:type="dxa"/>
          </w:tcPr>
          <w:p w:rsidR="0086044F" w:rsidRPr="00344A95" w:rsidRDefault="0086044F" w:rsidP="005A6CA8">
            <w:pPr>
              <w:autoSpaceDE w:val="0"/>
              <w:autoSpaceDN w:val="0"/>
              <w:jc w:val="center"/>
              <w:rPr>
                <w:rFonts w:eastAsia="Times New Roman"/>
                <w:color w:val="000000"/>
              </w:rPr>
            </w:pPr>
          </w:p>
        </w:tc>
        <w:tc>
          <w:tcPr>
            <w:tcW w:w="1330" w:type="dxa"/>
          </w:tcPr>
          <w:p w:rsidR="0086044F" w:rsidRPr="00344A95" w:rsidRDefault="0086044F" w:rsidP="005A6CA8">
            <w:pPr>
              <w:autoSpaceDE w:val="0"/>
              <w:autoSpaceDN w:val="0"/>
              <w:jc w:val="center"/>
              <w:rPr>
                <w:rFonts w:eastAsia="Times New Roman"/>
                <w:color w:val="000000"/>
              </w:rPr>
            </w:pPr>
            <w:r>
              <w:rPr>
                <w:rFonts w:eastAsia="Times New Roman"/>
                <w:color w:val="000000"/>
              </w:rPr>
              <w:t>15</w:t>
            </w:r>
          </w:p>
        </w:tc>
        <w:tc>
          <w:tcPr>
            <w:tcW w:w="1174" w:type="dxa"/>
          </w:tcPr>
          <w:p w:rsidR="0086044F" w:rsidRPr="00344A95" w:rsidRDefault="0086044F" w:rsidP="005A6CA8">
            <w:pPr>
              <w:autoSpaceDE w:val="0"/>
              <w:autoSpaceDN w:val="0"/>
              <w:jc w:val="center"/>
              <w:rPr>
                <w:rFonts w:eastAsia="Times New Roman"/>
                <w:color w:val="000000"/>
              </w:rPr>
            </w:pPr>
          </w:p>
        </w:tc>
        <w:tc>
          <w:tcPr>
            <w:tcW w:w="1147" w:type="dxa"/>
          </w:tcPr>
          <w:p w:rsidR="0086044F" w:rsidRPr="00344A95" w:rsidRDefault="0086044F" w:rsidP="005A6CA8">
            <w:pPr>
              <w:autoSpaceDE w:val="0"/>
              <w:autoSpaceDN w:val="0"/>
              <w:jc w:val="center"/>
              <w:rPr>
                <w:rFonts w:eastAsia="Times New Roman"/>
                <w:color w:val="000000"/>
              </w:rPr>
            </w:pPr>
          </w:p>
        </w:tc>
        <w:tc>
          <w:tcPr>
            <w:tcW w:w="1062" w:type="dxa"/>
          </w:tcPr>
          <w:p w:rsidR="0086044F" w:rsidRPr="00344A95" w:rsidRDefault="0086044F" w:rsidP="005A6CA8">
            <w:pPr>
              <w:autoSpaceDE w:val="0"/>
              <w:autoSpaceDN w:val="0"/>
              <w:jc w:val="center"/>
              <w:rPr>
                <w:rFonts w:eastAsia="Times New Roman"/>
                <w:color w:val="000000"/>
              </w:rPr>
            </w:pPr>
            <w:r>
              <w:rPr>
                <w:rFonts w:eastAsia="Times New Roman"/>
                <w:color w:val="000000"/>
              </w:rPr>
              <w:t>1</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b/>
          <w:bCs/>
          <w:color w:val="000000"/>
        </w:rPr>
      </w:pPr>
      <w:r w:rsidRPr="00344A95">
        <w:rPr>
          <w:rFonts w:eastAsia="Times New Roman"/>
          <w:b/>
          <w:bCs/>
          <w:color w:val="000000"/>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5354"/>
        <w:gridCol w:w="1589"/>
        <w:gridCol w:w="1629"/>
      </w:tblGrid>
      <w:tr w:rsidR="0086044F" w:rsidRPr="00344A95" w:rsidTr="005A6CA8">
        <w:trPr>
          <w:jc w:val="center"/>
        </w:trPr>
        <w:tc>
          <w:tcPr>
            <w:tcW w:w="1090"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Lp.</w:t>
            </w:r>
          </w:p>
        </w:tc>
        <w:tc>
          <w:tcPr>
            <w:tcW w:w="5386"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85"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Odniesienie do kierunkowych efektów uczenia się</w:t>
            </w:r>
          </w:p>
        </w:tc>
        <w:tc>
          <w:tcPr>
            <w:tcW w:w="1596"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86044F" w:rsidRPr="00344A95" w:rsidTr="005A6CA8">
        <w:trPr>
          <w:jc w:val="center"/>
        </w:trPr>
        <w:tc>
          <w:tcPr>
            <w:tcW w:w="9657" w:type="dxa"/>
            <w:gridSpan w:val="4"/>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WIEDZA</w:t>
            </w:r>
          </w:p>
        </w:tc>
      </w:tr>
      <w:tr w:rsidR="0086044F" w:rsidRPr="00344A95" w:rsidTr="005A6CA8">
        <w:trPr>
          <w:trHeight w:val="283"/>
          <w:jc w:val="center"/>
        </w:trPr>
        <w:tc>
          <w:tcPr>
            <w:tcW w:w="1090"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W1</w:t>
            </w:r>
          </w:p>
        </w:tc>
        <w:tc>
          <w:tcPr>
            <w:tcW w:w="5386"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 xml:space="preserve">zna podstawy systemów informacji przestrzennej; </w:t>
            </w:r>
          </w:p>
        </w:tc>
        <w:tc>
          <w:tcPr>
            <w:tcW w:w="1585"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K_W08</w:t>
            </w:r>
          </w:p>
        </w:tc>
        <w:tc>
          <w:tcPr>
            <w:tcW w:w="1596" w:type="dxa"/>
          </w:tcPr>
          <w:p w:rsidR="0086044F" w:rsidRPr="00344A95" w:rsidRDefault="0086044F" w:rsidP="005A6CA8">
            <w:pPr>
              <w:autoSpaceDE w:val="0"/>
              <w:autoSpaceDN w:val="0"/>
              <w:rPr>
                <w:rFonts w:eastAsia="Times New Roman"/>
                <w:color w:val="000000"/>
              </w:rPr>
            </w:pPr>
            <w:r w:rsidRPr="00296342">
              <w:rPr>
                <w:rFonts w:eastAsia="Times New Roman"/>
                <w:color w:val="000000"/>
              </w:rPr>
              <w:t>P6S_WG</w:t>
            </w:r>
          </w:p>
        </w:tc>
      </w:tr>
      <w:tr w:rsidR="0086044F" w:rsidRPr="00344A95" w:rsidTr="005A6CA8">
        <w:trPr>
          <w:trHeight w:val="283"/>
          <w:jc w:val="center"/>
        </w:trPr>
        <w:tc>
          <w:tcPr>
            <w:tcW w:w="1090"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W2</w:t>
            </w:r>
          </w:p>
        </w:tc>
        <w:tc>
          <w:tcPr>
            <w:tcW w:w="5386"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zna podstawy informatyczne budowy baz przestrzennych</w:t>
            </w:r>
          </w:p>
        </w:tc>
        <w:tc>
          <w:tcPr>
            <w:tcW w:w="1585"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K_W11</w:t>
            </w:r>
          </w:p>
        </w:tc>
        <w:tc>
          <w:tcPr>
            <w:tcW w:w="1596" w:type="dxa"/>
          </w:tcPr>
          <w:p w:rsidR="0086044F" w:rsidRPr="00344A95" w:rsidRDefault="0086044F" w:rsidP="005A6CA8">
            <w:pPr>
              <w:autoSpaceDE w:val="0"/>
              <w:autoSpaceDN w:val="0"/>
              <w:rPr>
                <w:rFonts w:eastAsia="Times New Roman"/>
                <w:color w:val="000000"/>
              </w:rPr>
            </w:pPr>
            <w:r w:rsidRPr="00296342">
              <w:rPr>
                <w:rFonts w:eastAsia="Times New Roman"/>
                <w:color w:val="000000"/>
              </w:rPr>
              <w:t>P6S_WG</w:t>
            </w:r>
          </w:p>
        </w:tc>
      </w:tr>
      <w:tr w:rsidR="0086044F" w:rsidRPr="00344A95" w:rsidTr="005A6CA8">
        <w:trPr>
          <w:trHeight w:val="283"/>
          <w:jc w:val="center"/>
        </w:trPr>
        <w:tc>
          <w:tcPr>
            <w:tcW w:w="9657" w:type="dxa"/>
            <w:gridSpan w:val="4"/>
            <w:shd w:val="clear" w:color="auto" w:fill="F2F2F2"/>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UMIEJĘTNOŚCI</w:t>
            </w:r>
          </w:p>
        </w:tc>
      </w:tr>
      <w:tr w:rsidR="0086044F" w:rsidRPr="00344A95" w:rsidTr="005A6CA8">
        <w:trPr>
          <w:trHeight w:val="283"/>
          <w:jc w:val="center"/>
        </w:trPr>
        <w:tc>
          <w:tcPr>
            <w:tcW w:w="1090"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U1</w:t>
            </w:r>
          </w:p>
        </w:tc>
        <w:tc>
          <w:tcPr>
            <w:tcW w:w="5386"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potrafi rozwiązywać zagadnienia z zakresu inżynierii środowiska z pomocą oprogramowania GIS.</w:t>
            </w:r>
          </w:p>
        </w:tc>
        <w:tc>
          <w:tcPr>
            <w:tcW w:w="1585"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K_U06</w:t>
            </w:r>
          </w:p>
        </w:tc>
        <w:tc>
          <w:tcPr>
            <w:tcW w:w="1596" w:type="dxa"/>
          </w:tcPr>
          <w:p w:rsidR="0086044F" w:rsidRPr="00296342" w:rsidRDefault="0086044F" w:rsidP="005A6CA8">
            <w:pPr>
              <w:autoSpaceDE w:val="0"/>
              <w:autoSpaceDN w:val="0"/>
              <w:rPr>
                <w:rFonts w:eastAsia="Times New Roman"/>
                <w:color w:val="000000"/>
              </w:rPr>
            </w:pPr>
            <w:r w:rsidRPr="00296342">
              <w:rPr>
                <w:rFonts w:eastAsia="Times New Roman"/>
                <w:color w:val="000000"/>
              </w:rPr>
              <w:t>P6S_UW</w:t>
            </w:r>
          </w:p>
          <w:p w:rsidR="0086044F" w:rsidRPr="00344A95" w:rsidRDefault="0086044F" w:rsidP="005A6CA8">
            <w:pPr>
              <w:autoSpaceDE w:val="0"/>
              <w:autoSpaceDN w:val="0"/>
              <w:rPr>
                <w:rFonts w:eastAsia="Times New Roman"/>
                <w:color w:val="000000"/>
              </w:rPr>
            </w:pPr>
            <w:r w:rsidRPr="00296342">
              <w:rPr>
                <w:rFonts w:eastAsia="Times New Roman"/>
                <w:color w:val="000000"/>
              </w:rPr>
              <w:t>P6S_UK</w:t>
            </w:r>
          </w:p>
        </w:tc>
      </w:tr>
      <w:tr w:rsidR="0086044F" w:rsidRPr="00344A95" w:rsidTr="005A6CA8">
        <w:trPr>
          <w:trHeight w:val="283"/>
          <w:jc w:val="center"/>
        </w:trPr>
        <w:tc>
          <w:tcPr>
            <w:tcW w:w="1090"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U2</w:t>
            </w:r>
          </w:p>
        </w:tc>
        <w:tc>
          <w:tcPr>
            <w:tcW w:w="5386"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 xml:space="preserve">potrafi wykorzystywać w analizach przestrzennych narzędzia języka baz danych SQL </w:t>
            </w:r>
          </w:p>
        </w:tc>
        <w:tc>
          <w:tcPr>
            <w:tcW w:w="1585"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K_U14</w:t>
            </w:r>
          </w:p>
        </w:tc>
        <w:tc>
          <w:tcPr>
            <w:tcW w:w="1596" w:type="dxa"/>
          </w:tcPr>
          <w:p w:rsidR="0086044F" w:rsidRPr="00296342" w:rsidRDefault="0086044F" w:rsidP="005A6CA8">
            <w:pPr>
              <w:autoSpaceDE w:val="0"/>
              <w:autoSpaceDN w:val="0"/>
              <w:adjustRightInd w:val="0"/>
              <w:rPr>
                <w:rFonts w:eastAsia="Times New Roman"/>
                <w:color w:val="000000"/>
              </w:rPr>
            </w:pPr>
            <w:r w:rsidRPr="00296342">
              <w:rPr>
                <w:rFonts w:eastAsia="Times New Roman"/>
                <w:color w:val="000000"/>
              </w:rPr>
              <w:t>P6S_UW</w:t>
            </w:r>
          </w:p>
          <w:p w:rsidR="0086044F" w:rsidRPr="00344A95" w:rsidRDefault="0086044F" w:rsidP="005A6CA8">
            <w:pPr>
              <w:autoSpaceDE w:val="0"/>
              <w:autoSpaceDN w:val="0"/>
              <w:adjustRightInd w:val="0"/>
              <w:rPr>
                <w:rFonts w:eastAsia="Times New Roman"/>
                <w:color w:val="000000"/>
              </w:rPr>
            </w:pPr>
            <w:r w:rsidRPr="00296342">
              <w:rPr>
                <w:rFonts w:eastAsia="Times New Roman"/>
                <w:color w:val="000000"/>
              </w:rPr>
              <w:t>P6S_UK</w:t>
            </w:r>
          </w:p>
        </w:tc>
      </w:tr>
      <w:tr w:rsidR="0086044F" w:rsidRPr="00344A95" w:rsidTr="005A6CA8">
        <w:trPr>
          <w:trHeight w:val="283"/>
          <w:jc w:val="center"/>
        </w:trPr>
        <w:tc>
          <w:tcPr>
            <w:tcW w:w="9657" w:type="dxa"/>
            <w:gridSpan w:val="4"/>
            <w:shd w:val="clear" w:color="auto" w:fill="F2F2F2"/>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KOMPETENCJE SPOŁECZNE</w:t>
            </w:r>
          </w:p>
        </w:tc>
      </w:tr>
      <w:tr w:rsidR="0086044F" w:rsidRPr="00344A95" w:rsidTr="005A6CA8">
        <w:trPr>
          <w:trHeight w:val="283"/>
          <w:jc w:val="center"/>
        </w:trPr>
        <w:tc>
          <w:tcPr>
            <w:tcW w:w="1090"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K1</w:t>
            </w:r>
          </w:p>
        </w:tc>
        <w:tc>
          <w:tcPr>
            <w:tcW w:w="5386"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ma świadomość społecznej roli inżyniera</w:t>
            </w:r>
          </w:p>
        </w:tc>
        <w:tc>
          <w:tcPr>
            <w:tcW w:w="1585"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K_K02</w:t>
            </w:r>
          </w:p>
        </w:tc>
        <w:tc>
          <w:tcPr>
            <w:tcW w:w="1596" w:type="dxa"/>
          </w:tcPr>
          <w:p w:rsidR="0086044F" w:rsidRPr="00296342" w:rsidRDefault="0086044F" w:rsidP="005A6CA8">
            <w:pPr>
              <w:autoSpaceDE w:val="0"/>
              <w:autoSpaceDN w:val="0"/>
              <w:rPr>
                <w:rFonts w:eastAsia="Times New Roman"/>
                <w:color w:val="000000"/>
              </w:rPr>
            </w:pPr>
            <w:r w:rsidRPr="00296342">
              <w:rPr>
                <w:rFonts w:eastAsia="Times New Roman"/>
                <w:color w:val="000000"/>
              </w:rPr>
              <w:t>P6S_KK</w:t>
            </w:r>
          </w:p>
          <w:p w:rsidR="0086044F" w:rsidRPr="00296342" w:rsidRDefault="0086044F" w:rsidP="005A6CA8">
            <w:pPr>
              <w:autoSpaceDE w:val="0"/>
              <w:autoSpaceDN w:val="0"/>
              <w:rPr>
                <w:rFonts w:eastAsia="Times New Roman"/>
                <w:color w:val="000000"/>
              </w:rPr>
            </w:pPr>
            <w:r w:rsidRPr="00296342">
              <w:rPr>
                <w:rFonts w:eastAsia="Times New Roman"/>
                <w:color w:val="000000"/>
              </w:rPr>
              <w:lastRenderedPageBreak/>
              <w:t>P6S_KO</w:t>
            </w:r>
          </w:p>
          <w:p w:rsidR="0086044F" w:rsidRPr="00344A95" w:rsidRDefault="0086044F" w:rsidP="005A6CA8">
            <w:pPr>
              <w:autoSpaceDE w:val="0"/>
              <w:autoSpaceDN w:val="0"/>
              <w:rPr>
                <w:rFonts w:eastAsia="Times New Roman"/>
                <w:color w:val="000000"/>
              </w:rPr>
            </w:pPr>
            <w:r w:rsidRPr="00296342">
              <w:rPr>
                <w:rFonts w:eastAsia="Times New Roman"/>
                <w:color w:val="000000"/>
              </w:rPr>
              <w:t>P6S_KR</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b/>
          <w:bCs/>
          <w:color w:val="000000"/>
        </w:rPr>
      </w:pPr>
      <w:r w:rsidRPr="00344A95">
        <w:rPr>
          <w:rFonts w:eastAsia="Times New Roman"/>
          <w:b/>
          <w:bCs/>
          <w:color w:val="000000"/>
        </w:rPr>
        <w:lastRenderedPageBreak/>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6044F" w:rsidRPr="00344A95" w:rsidTr="005A6CA8">
        <w:trPr>
          <w:jc w:val="center"/>
        </w:trPr>
        <w:tc>
          <w:tcPr>
            <w:tcW w:w="9638" w:type="dxa"/>
          </w:tcPr>
          <w:p w:rsidR="0086044F" w:rsidRPr="00AF22FC" w:rsidRDefault="0086044F" w:rsidP="005A6CA8">
            <w:pPr>
              <w:autoSpaceDE w:val="0"/>
              <w:autoSpaceDN w:val="0"/>
              <w:rPr>
                <w:rFonts w:eastAsia="Times New Roman"/>
                <w:color w:val="000000"/>
              </w:rPr>
            </w:pPr>
            <w:r w:rsidRPr="00AF22FC">
              <w:rPr>
                <w:rFonts w:eastAsia="Times New Roman"/>
                <w:color w:val="000000"/>
              </w:rPr>
              <w:t>ćwiczenia w laboratorium GIS</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b/>
          <w:bCs/>
          <w:color w:val="000000"/>
        </w:rPr>
      </w:pPr>
      <w:r w:rsidRPr="00344A95">
        <w:rPr>
          <w:rFonts w:eastAsia="Times New Roman"/>
          <w:b/>
          <w:bCs/>
          <w:color w:val="000000"/>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6044F" w:rsidRPr="00344A95" w:rsidTr="005A6CA8">
        <w:trPr>
          <w:jc w:val="center"/>
        </w:trPr>
        <w:tc>
          <w:tcPr>
            <w:tcW w:w="9638" w:type="dxa"/>
          </w:tcPr>
          <w:p w:rsidR="0086044F" w:rsidRPr="00AF22FC" w:rsidRDefault="0086044F" w:rsidP="005A6CA8">
            <w:pPr>
              <w:autoSpaceDE w:val="0"/>
              <w:autoSpaceDN w:val="0"/>
              <w:rPr>
                <w:rFonts w:eastAsia="Times New Roman"/>
                <w:color w:val="000000"/>
              </w:rPr>
            </w:pPr>
          </w:p>
          <w:p w:rsidR="0086044F" w:rsidRPr="00AF22FC" w:rsidRDefault="0086044F" w:rsidP="005A6CA8">
            <w:pPr>
              <w:autoSpaceDE w:val="0"/>
              <w:autoSpaceDN w:val="0"/>
              <w:rPr>
                <w:rFonts w:eastAsia="Times New Roman"/>
                <w:bCs/>
                <w:color w:val="000000"/>
              </w:rPr>
            </w:pPr>
            <w:r w:rsidRPr="00AF22FC">
              <w:rPr>
                <w:rFonts w:eastAsia="Times New Roman"/>
                <w:color w:val="000000"/>
              </w:rPr>
              <w:t>Ćwiczenia</w:t>
            </w:r>
            <w:r>
              <w:rPr>
                <w:rFonts w:eastAsia="Times New Roman"/>
                <w:color w:val="000000"/>
              </w:rPr>
              <w:t xml:space="preserve"> laboratoryjne</w:t>
            </w:r>
            <w:r w:rsidRPr="00AF22FC">
              <w:rPr>
                <w:rFonts w:eastAsia="Times New Roman"/>
                <w:color w:val="000000"/>
              </w:rPr>
              <w:t xml:space="preserve"> -  zaliczenie ustne </w:t>
            </w:r>
            <w:r>
              <w:rPr>
                <w:rFonts w:eastAsia="Times New Roman"/>
                <w:color w:val="000000"/>
              </w:rPr>
              <w:t xml:space="preserve">projektu </w:t>
            </w:r>
            <w:r w:rsidRPr="00AF22FC">
              <w:rPr>
                <w:rFonts w:eastAsia="Times New Roman"/>
                <w:color w:val="000000"/>
              </w:rPr>
              <w:t xml:space="preserve"> GIS</w:t>
            </w:r>
            <w:r>
              <w:rPr>
                <w:rFonts w:eastAsia="Times New Roman"/>
                <w:color w:val="000000"/>
              </w:rPr>
              <w:t>, aktywność na zajęciach</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color w:val="000000"/>
        </w:rPr>
      </w:pPr>
      <w:r w:rsidRPr="00344A95">
        <w:rPr>
          <w:rFonts w:eastAsia="Times New Roman"/>
          <w:b/>
          <w:bCs/>
          <w:color w:val="000000"/>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7424"/>
      </w:tblGrid>
      <w:tr w:rsidR="0086044F" w:rsidRPr="00344A95" w:rsidTr="005A6CA8">
        <w:trPr>
          <w:jc w:val="center"/>
        </w:trPr>
        <w:tc>
          <w:tcPr>
            <w:tcW w:w="2214" w:type="dxa"/>
            <w:shd w:val="clear" w:color="auto" w:fill="F2F2F2"/>
          </w:tcPr>
          <w:p w:rsidR="0086044F" w:rsidRPr="00344A95" w:rsidRDefault="0086044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Ćwiczenia projektowe</w:t>
            </w:r>
          </w:p>
        </w:tc>
        <w:tc>
          <w:tcPr>
            <w:tcW w:w="7424" w:type="dxa"/>
          </w:tcPr>
          <w:p w:rsidR="0086044F" w:rsidRPr="00344A95" w:rsidRDefault="0086044F" w:rsidP="005A6CA8">
            <w:pPr>
              <w:autoSpaceDE w:val="0"/>
              <w:autoSpaceDN w:val="0"/>
              <w:rPr>
                <w:rFonts w:eastAsia="Times New Roman"/>
                <w:color w:val="000000"/>
              </w:rPr>
            </w:pPr>
            <w:r w:rsidRPr="00344A95">
              <w:rPr>
                <w:rFonts w:eastAsia="Times New Roman"/>
                <w:color w:val="000000"/>
              </w:rPr>
              <w:t>Budowa przykładowego projektu bazy danych dotyczącej uzbrojenia teren</w:t>
            </w:r>
            <w:r>
              <w:rPr>
                <w:rFonts w:eastAsia="Times New Roman"/>
                <w:color w:val="000000"/>
              </w:rPr>
              <w:t xml:space="preserve">u przy pomocy programu </w:t>
            </w:r>
            <w:proofErr w:type="spellStart"/>
            <w:r>
              <w:rPr>
                <w:rFonts w:eastAsia="Times New Roman"/>
                <w:color w:val="000000"/>
              </w:rPr>
              <w:t>Geomedia</w:t>
            </w:r>
            <w:proofErr w:type="spellEnd"/>
            <w:r>
              <w:rPr>
                <w:rFonts w:eastAsia="Times New Roman"/>
                <w:color w:val="000000"/>
              </w:rPr>
              <w:t xml:space="preserve"> lub  QGIS.</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b/>
          <w:bCs/>
          <w:color w:val="000000"/>
        </w:rPr>
      </w:pPr>
      <w:r w:rsidRPr="00344A95">
        <w:rPr>
          <w:rFonts w:eastAsia="Times New Roman"/>
          <w:b/>
          <w:bCs/>
          <w:color w:val="000000"/>
        </w:rPr>
        <w:t xml:space="preserve">METODY (SPOSOBY) WERYFIKACJI I OCENY EFEKTÓW UCZENIA SIĘ OSIĄGNIĘTYCH PRZEZ STUDENTA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
        <w:gridCol w:w="1332"/>
        <w:gridCol w:w="1332"/>
        <w:gridCol w:w="1389"/>
        <w:gridCol w:w="1300"/>
        <w:gridCol w:w="1576"/>
        <w:gridCol w:w="1363"/>
      </w:tblGrid>
      <w:tr w:rsidR="0086044F" w:rsidRPr="00344A95" w:rsidTr="005A6CA8">
        <w:trPr>
          <w:cantSplit/>
          <w:jc w:val="center"/>
        </w:trPr>
        <w:tc>
          <w:tcPr>
            <w:tcW w:w="1380" w:type="dxa"/>
            <w:vMerge w:val="restart"/>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Efekt uczenia się</w:t>
            </w:r>
          </w:p>
        </w:tc>
        <w:tc>
          <w:tcPr>
            <w:tcW w:w="8259" w:type="dxa"/>
            <w:gridSpan w:val="6"/>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 xml:space="preserve">Forma oceny </w:t>
            </w:r>
          </w:p>
        </w:tc>
      </w:tr>
      <w:tr w:rsidR="0086044F" w:rsidRPr="00344A95" w:rsidTr="005A6CA8">
        <w:trPr>
          <w:cantSplit/>
          <w:jc w:val="center"/>
        </w:trPr>
        <w:tc>
          <w:tcPr>
            <w:tcW w:w="1380" w:type="dxa"/>
            <w:vMerge/>
            <w:shd w:val="clear" w:color="auto" w:fill="F2F2F2"/>
            <w:vAlign w:val="center"/>
          </w:tcPr>
          <w:p w:rsidR="0086044F" w:rsidRPr="00344A95" w:rsidRDefault="0086044F" w:rsidP="005A6CA8">
            <w:pPr>
              <w:autoSpaceDE w:val="0"/>
              <w:autoSpaceDN w:val="0"/>
              <w:jc w:val="center"/>
              <w:rPr>
                <w:rFonts w:eastAsia="Times New Roman"/>
                <w:b/>
                <w:bCs/>
                <w:color w:val="000000"/>
              </w:rPr>
            </w:pPr>
          </w:p>
        </w:tc>
        <w:tc>
          <w:tcPr>
            <w:tcW w:w="1353"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Egzamin ustny</w:t>
            </w:r>
          </w:p>
        </w:tc>
        <w:tc>
          <w:tcPr>
            <w:tcW w:w="1353"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Egzamin pisemny</w:t>
            </w:r>
          </w:p>
        </w:tc>
        <w:tc>
          <w:tcPr>
            <w:tcW w:w="1391"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Kolokwium</w:t>
            </w:r>
          </w:p>
        </w:tc>
        <w:tc>
          <w:tcPr>
            <w:tcW w:w="1332"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Projekt</w:t>
            </w:r>
          </w:p>
        </w:tc>
        <w:tc>
          <w:tcPr>
            <w:tcW w:w="1463"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Sprawozdanie</w:t>
            </w:r>
          </w:p>
        </w:tc>
        <w:tc>
          <w:tcPr>
            <w:tcW w:w="1367" w:type="dxa"/>
            <w:shd w:val="clear" w:color="auto" w:fill="F2F2F2"/>
            <w:vAlign w:val="center"/>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 xml:space="preserve">Aktywność na </w:t>
            </w:r>
          </w:p>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zajęciach</w:t>
            </w:r>
          </w:p>
        </w:tc>
      </w:tr>
      <w:tr w:rsidR="0086044F" w:rsidRPr="00344A95" w:rsidTr="005A6CA8">
        <w:trPr>
          <w:trHeight w:val="283"/>
          <w:jc w:val="center"/>
        </w:trPr>
        <w:tc>
          <w:tcPr>
            <w:tcW w:w="1380" w:type="dxa"/>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W1</w:t>
            </w:r>
          </w:p>
        </w:tc>
        <w:tc>
          <w:tcPr>
            <w:tcW w:w="1353" w:type="dxa"/>
          </w:tcPr>
          <w:p w:rsidR="0086044F" w:rsidRPr="00344A95" w:rsidRDefault="0086044F" w:rsidP="005A6CA8">
            <w:pPr>
              <w:autoSpaceDE w:val="0"/>
              <w:autoSpaceDN w:val="0"/>
              <w:jc w:val="center"/>
              <w:rPr>
                <w:rFonts w:eastAsia="Times New Roman"/>
                <w:caps/>
                <w:color w:val="000000"/>
              </w:rPr>
            </w:pPr>
          </w:p>
        </w:tc>
        <w:tc>
          <w:tcPr>
            <w:tcW w:w="1353" w:type="dxa"/>
          </w:tcPr>
          <w:p w:rsidR="0086044F" w:rsidRPr="00344A95" w:rsidRDefault="0086044F" w:rsidP="005A6CA8">
            <w:pPr>
              <w:autoSpaceDE w:val="0"/>
              <w:autoSpaceDN w:val="0"/>
              <w:jc w:val="center"/>
              <w:rPr>
                <w:rFonts w:eastAsia="Times New Roman"/>
                <w:caps/>
                <w:color w:val="000000"/>
              </w:rPr>
            </w:pPr>
          </w:p>
        </w:tc>
        <w:tc>
          <w:tcPr>
            <w:tcW w:w="1391" w:type="dxa"/>
          </w:tcPr>
          <w:p w:rsidR="0086044F" w:rsidRPr="00344A95" w:rsidRDefault="0086044F" w:rsidP="005A6CA8">
            <w:pPr>
              <w:autoSpaceDE w:val="0"/>
              <w:autoSpaceDN w:val="0"/>
              <w:jc w:val="center"/>
              <w:rPr>
                <w:rFonts w:eastAsia="Times New Roman"/>
                <w:caps/>
                <w:color w:val="000000"/>
              </w:rPr>
            </w:pPr>
          </w:p>
        </w:tc>
        <w:tc>
          <w:tcPr>
            <w:tcW w:w="1332" w:type="dxa"/>
          </w:tcPr>
          <w:p w:rsidR="0086044F" w:rsidRPr="00344A95" w:rsidRDefault="0086044F" w:rsidP="005A6CA8">
            <w:pPr>
              <w:autoSpaceDE w:val="0"/>
              <w:autoSpaceDN w:val="0"/>
              <w:jc w:val="center"/>
              <w:rPr>
                <w:rFonts w:eastAsia="Times New Roman"/>
                <w:caps/>
                <w:color w:val="000000"/>
              </w:rPr>
            </w:pPr>
          </w:p>
        </w:tc>
        <w:tc>
          <w:tcPr>
            <w:tcW w:w="1463" w:type="dxa"/>
          </w:tcPr>
          <w:p w:rsidR="0086044F" w:rsidRPr="00344A95" w:rsidRDefault="0086044F" w:rsidP="005A6CA8">
            <w:pPr>
              <w:autoSpaceDE w:val="0"/>
              <w:autoSpaceDN w:val="0"/>
              <w:jc w:val="center"/>
              <w:rPr>
                <w:rFonts w:eastAsia="Times New Roman"/>
                <w:caps/>
                <w:color w:val="000000"/>
              </w:rPr>
            </w:pPr>
          </w:p>
        </w:tc>
        <w:tc>
          <w:tcPr>
            <w:tcW w:w="1367" w:type="dxa"/>
          </w:tcPr>
          <w:p w:rsidR="0086044F" w:rsidRPr="00344A95" w:rsidRDefault="0086044F" w:rsidP="005A6CA8">
            <w:pPr>
              <w:autoSpaceDE w:val="0"/>
              <w:autoSpaceDN w:val="0"/>
              <w:jc w:val="center"/>
              <w:rPr>
                <w:rFonts w:eastAsia="Times New Roman"/>
                <w:caps/>
                <w:color w:val="000000"/>
              </w:rPr>
            </w:pPr>
          </w:p>
        </w:tc>
      </w:tr>
      <w:tr w:rsidR="0086044F" w:rsidRPr="00344A95" w:rsidTr="005A6CA8">
        <w:trPr>
          <w:trHeight w:val="283"/>
          <w:jc w:val="center"/>
        </w:trPr>
        <w:tc>
          <w:tcPr>
            <w:tcW w:w="1380" w:type="dxa"/>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W2</w:t>
            </w:r>
          </w:p>
        </w:tc>
        <w:tc>
          <w:tcPr>
            <w:tcW w:w="1353" w:type="dxa"/>
          </w:tcPr>
          <w:p w:rsidR="0086044F" w:rsidRPr="00344A95" w:rsidRDefault="0086044F" w:rsidP="005A6CA8">
            <w:pPr>
              <w:autoSpaceDE w:val="0"/>
              <w:autoSpaceDN w:val="0"/>
              <w:jc w:val="center"/>
              <w:rPr>
                <w:rFonts w:eastAsia="Times New Roman"/>
                <w:caps/>
                <w:color w:val="000000"/>
              </w:rPr>
            </w:pPr>
          </w:p>
        </w:tc>
        <w:tc>
          <w:tcPr>
            <w:tcW w:w="1353" w:type="dxa"/>
          </w:tcPr>
          <w:p w:rsidR="0086044F" w:rsidRPr="00344A95" w:rsidRDefault="0086044F" w:rsidP="005A6CA8">
            <w:pPr>
              <w:autoSpaceDE w:val="0"/>
              <w:autoSpaceDN w:val="0"/>
              <w:jc w:val="center"/>
              <w:rPr>
                <w:rFonts w:eastAsia="Times New Roman"/>
                <w:caps/>
                <w:color w:val="000000"/>
              </w:rPr>
            </w:pPr>
          </w:p>
        </w:tc>
        <w:tc>
          <w:tcPr>
            <w:tcW w:w="1391" w:type="dxa"/>
          </w:tcPr>
          <w:p w:rsidR="0086044F" w:rsidRPr="00344A95" w:rsidRDefault="0086044F" w:rsidP="005A6CA8">
            <w:pPr>
              <w:autoSpaceDE w:val="0"/>
              <w:autoSpaceDN w:val="0"/>
              <w:jc w:val="center"/>
              <w:rPr>
                <w:rFonts w:eastAsia="Times New Roman"/>
                <w:caps/>
                <w:color w:val="000000"/>
              </w:rPr>
            </w:pPr>
          </w:p>
        </w:tc>
        <w:tc>
          <w:tcPr>
            <w:tcW w:w="1332" w:type="dxa"/>
          </w:tcPr>
          <w:p w:rsidR="0086044F" w:rsidRPr="00344A95" w:rsidRDefault="0086044F" w:rsidP="005A6CA8">
            <w:pPr>
              <w:autoSpaceDE w:val="0"/>
              <w:autoSpaceDN w:val="0"/>
              <w:jc w:val="center"/>
              <w:rPr>
                <w:rFonts w:eastAsia="Times New Roman"/>
                <w:caps/>
                <w:color w:val="000000"/>
              </w:rPr>
            </w:pPr>
            <w:r>
              <w:rPr>
                <w:rFonts w:eastAsia="Times New Roman"/>
                <w:caps/>
                <w:color w:val="000000"/>
              </w:rPr>
              <w:t>X</w:t>
            </w:r>
          </w:p>
        </w:tc>
        <w:tc>
          <w:tcPr>
            <w:tcW w:w="1463" w:type="dxa"/>
          </w:tcPr>
          <w:p w:rsidR="0086044F" w:rsidRPr="00344A95" w:rsidRDefault="0086044F" w:rsidP="005A6CA8">
            <w:pPr>
              <w:autoSpaceDE w:val="0"/>
              <w:autoSpaceDN w:val="0"/>
              <w:jc w:val="center"/>
              <w:rPr>
                <w:rFonts w:eastAsia="Times New Roman"/>
                <w:caps/>
                <w:color w:val="000000"/>
              </w:rPr>
            </w:pPr>
          </w:p>
        </w:tc>
        <w:tc>
          <w:tcPr>
            <w:tcW w:w="1367" w:type="dxa"/>
          </w:tcPr>
          <w:p w:rsidR="0086044F" w:rsidRPr="00344A95" w:rsidRDefault="0086044F" w:rsidP="005A6CA8">
            <w:pPr>
              <w:autoSpaceDE w:val="0"/>
              <w:autoSpaceDN w:val="0"/>
              <w:jc w:val="center"/>
              <w:rPr>
                <w:rFonts w:eastAsia="Times New Roman"/>
                <w:caps/>
                <w:color w:val="000000"/>
              </w:rPr>
            </w:pPr>
          </w:p>
        </w:tc>
      </w:tr>
      <w:tr w:rsidR="0086044F" w:rsidRPr="00344A95" w:rsidTr="005A6CA8">
        <w:trPr>
          <w:trHeight w:val="283"/>
          <w:jc w:val="center"/>
        </w:trPr>
        <w:tc>
          <w:tcPr>
            <w:tcW w:w="1380" w:type="dxa"/>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U1</w:t>
            </w:r>
          </w:p>
        </w:tc>
        <w:tc>
          <w:tcPr>
            <w:tcW w:w="1353" w:type="dxa"/>
          </w:tcPr>
          <w:p w:rsidR="0086044F" w:rsidRPr="00344A95" w:rsidRDefault="0086044F" w:rsidP="005A6CA8">
            <w:pPr>
              <w:autoSpaceDE w:val="0"/>
              <w:autoSpaceDN w:val="0"/>
              <w:jc w:val="center"/>
              <w:rPr>
                <w:rFonts w:eastAsia="Times New Roman"/>
                <w:caps/>
                <w:color w:val="000000"/>
              </w:rPr>
            </w:pPr>
          </w:p>
        </w:tc>
        <w:tc>
          <w:tcPr>
            <w:tcW w:w="1353" w:type="dxa"/>
          </w:tcPr>
          <w:p w:rsidR="0086044F" w:rsidRPr="00344A95" w:rsidRDefault="0086044F" w:rsidP="005A6CA8">
            <w:pPr>
              <w:autoSpaceDE w:val="0"/>
              <w:autoSpaceDN w:val="0"/>
              <w:jc w:val="center"/>
              <w:rPr>
                <w:rFonts w:eastAsia="Times New Roman"/>
                <w:caps/>
                <w:color w:val="000000"/>
              </w:rPr>
            </w:pPr>
          </w:p>
        </w:tc>
        <w:tc>
          <w:tcPr>
            <w:tcW w:w="1391" w:type="dxa"/>
          </w:tcPr>
          <w:p w:rsidR="0086044F" w:rsidRPr="00344A95" w:rsidRDefault="0086044F" w:rsidP="005A6CA8">
            <w:pPr>
              <w:autoSpaceDE w:val="0"/>
              <w:autoSpaceDN w:val="0"/>
              <w:jc w:val="center"/>
              <w:rPr>
                <w:rFonts w:eastAsia="Times New Roman"/>
                <w:caps/>
                <w:color w:val="000000"/>
              </w:rPr>
            </w:pPr>
          </w:p>
        </w:tc>
        <w:tc>
          <w:tcPr>
            <w:tcW w:w="1332" w:type="dxa"/>
          </w:tcPr>
          <w:p w:rsidR="0086044F" w:rsidRPr="00344A95" w:rsidRDefault="0086044F" w:rsidP="005A6CA8">
            <w:pPr>
              <w:autoSpaceDE w:val="0"/>
              <w:autoSpaceDN w:val="0"/>
              <w:jc w:val="center"/>
              <w:rPr>
                <w:rFonts w:eastAsia="Times New Roman"/>
                <w:caps/>
                <w:color w:val="000000"/>
              </w:rPr>
            </w:pPr>
            <w:r>
              <w:rPr>
                <w:rFonts w:eastAsia="Times New Roman"/>
                <w:caps/>
                <w:color w:val="000000"/>
              </w:rPr>
              <w:t>X</w:t>
            </w:r>
          </w:p>
        </w:tc>
        <w:tc>
          <w:tcPr>
            <w:tcW w:w="1463" w:type="dxa"/>
          </w:tcPr>
          <w:p w:rsidR="0086044F" w:rsidRPr="00344A95" w:rsidRDefault="0086044F" w:rsidP="005A6CA8">
            <w:pPr>
              <w:autoSpaceDE w:val="0"/>
              <w:autoSpaceDN w:val="0"/>
              <w:jc w:val="center"/>
              <w:rPr>
                <w:rFonts w:eastAsia="Times New Roman"/>
                <w:caps/>
                <w:color w:val="000000"/>
              </w:rPr>
            </w:pPr>
          </w:p>
        </w:tc>
        <w:tc>
          <w:tcPr>
            <w:tcW w:w="1367" w:type="dxa"/>
          </w:tcPr>
          <w:p w:rsidR="0086044F" w:rsidRPr="00344A95" w:rsidRDefault="0086044F" w:rsidP="005A6CA8">
            <w:pPr>
              <w:autoSpaceDE w:val="0"/>
              <w:autoSpaceDN w:val="0"/>
              <w:jc w:val="center"/>
              <w:rPr>
                <w:rFonts w:eastAsia="Times New Roman"/>
                <w:caps/>
                <w:color w:val="000000"/>
              </w:rPr>
            </w:pPr>
          </w:p>
        </w:tc>
      </w:tr>
      <w:tr w:rsidR="0086044F" w:rsidRPr="00344A95" w:rsidTr="005A6CA8">
        <w:trPr>
          <w:trHeight w:val="283"/>
          <w:jc w:val="center"/>
        </w:trPr>
        <w:tc>
          <w:tcPr>
            <w:tcW w:w="1380" w:type="dxa"/>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U2</w:t>
            </w:r>
          </w:p>
        </w:tc>
        <w:tc>
          <w:tcPr>
            <w:tcW w:w="1353" w:type="dxa"/>
          </w:tcPr>
          <w:p w:rsidR="0086044F" w:rsidRPr="00344A95" w:rsidRDefault="0086044F" w:rsidP="005A6CA8">
            <w:pPr>
              <w:autoSpaceDE w:val="0"/>
              <w:autoSpaceDN w:val="0"/>
              <w:jc w:val="center"/>
              <w:rPr>
                <w:rFonts w:eastAsia="Times New Roman"/>
                <w:caps/>
                <w:color w:val="000000"/>
              </w:rPr>
            </w:pPr>
          </w:p>
        </w:tc>
        <w:tc>
          <w:tcPr>
            <w:tcW w:w="1353" w:type="dxa"/>
          </w:tcPr>
          <w:p w:rsidR="0086044F" w:rsidRPr="00344A95" w:rsidRDefault="0086044F" w:rsidP="005A6CA8">
            <w:pPr>
              <w:autoSpaceDE w:val="0"/>
              <w:autoSpaceDN w:val="0"/>
              <w:jc w:val="center"/>
              <w:rPr>
                <w:rFonts w:eastAsia="Times New Roman"/>
                <w:caps/>
                <w:color w:val="000000"/>
              </w:rPr>
            </w:pPr>
          </w:p>
        </w:tc>
        <w:tc>
          <w:tcPr>
            <w:tcW w:w="1391" w:type="dxa"/>
          </w:tcPr>
          <w:p w:rsidR="0086044F" w:rsidRPr="00344A95" w:rsidRDefault="0086044F" w:rsidP="005A6CA8">
            <w:pPr>
              <w:autoSpaceDE w:val="0"/>
              <w:autoSpaceDN w:val="0"/>
              <w:jc w:val="center"/>
              <w:rPr>
                <w:rFonts w:eastAsia="Times New Roman"/>
                <w:caps/>
                <w:color w:val="000000"/>
              </w:rPr>
            </w:pPr>
          </w:p>
        </w:tc>
        <w:tc>
          <w:tcPr>
            <w:tcW w:w="1332" w:type="dxa"/>
          </w:tcPr>
          <w:p w:rsidR="0086044F" w:rsidRPr="00344A95" w:rsidRDefault="0086044F" w:rsidP="005A6CA8">
            <w:pPr>
              <w:autoSpaceDE w:val="0"/>
              <w:autoSpaceDN w:val="0"/>
              <w:jc w:val="center"/>
              <w:rPr>
                <w:rFonts w:eastAsia="Times New Roman"/>
                <w:caps/>
                <w:color w:val="000000"/>
              </w:rPr>
            </w:pPr>
            <w:r>
              <w:rPr>
                <w:rFonts w:eastAsia="Times New Roman"/>
                <w:caps/>
                <w:color w:val="000000"/>
              </w:rPr>
              <w:t>X</w:t>
            </w:r>
          </w:p>
        </w:tc>
        <w:tc>
          <w:tcPr>
            <w:tcW w:w="1463" w:type="dxa"/>
          </w:tcPr>
          <w:p w:rsidR="0086044F" w:rsidRPr="00344A95" w:rsidRDefault="0086044F" w:rsidP="005A6CA8">
            <w:pPr>
              <w:autoSpaceDE w:val="0"/>
              <w:autoSpaceDN w:val="0"/>
              <w:jc w:val="center"/>
              <w:rPr>
                <w:rFonts w:eastAsia="Times New Roman"/>
                <w:caps/>
                <w:color w:val="000000"/>
              </w:rPr>
            </w:pPr>
          </w:p>
        </w:tc>
        <w:tc>
          <w:tcPr>
            <w:tcW w:w="1367" w:type="dxa"/>
          </w:tcPr>
          <w:p w:rsidR="0086044F" w:rsidRPr="00344A95" w:rsidRDefault="0086044F" w:rsidP="005A6CA8">
            <w:pPr>
              <w:autoSpaceDE w:val="0"/>
              <w:autoSpaceDN w:val="0"/>
              <w:jc w:val="center"/>
              <w:rPr>
                <w:rFonts w:eastAsia="Times New Roman"/>
                <w:caps/>
                <w:color w:val="000000"/>
              </w:rPr>
            </w:pPr>
          </w:p>
        </w:tc>
      </w:tr>
      <w:tr w:rsidR="0086044F" w:rsidRPr="00344A95" w:rsidTr="005A6CA8">
        <w:trPr>
          <w:trHeight w:val="283"/>
          <w:jc w:val="center"/>
        </w:trPr>
        <w:tc>
          <w:tcPr>
            <w:tcW w:w="1380" w:type="dxa"/>
          </w:tcPr>
          <w:p w:rsidR="0086044F" w:rsidRPr="00344A95" w:rsidRDefault="0086044F" w:rsidP="005A6CA8">
            <w:pPr>
              <w:autoSpaceDE w:val="0"/>
              <w:autoSpaceDN w:val="0"/>
              <w:jc w:val="center"/>
              <w:rPr>
                <w:rFonts w:eastAsia="Times New Roman"/>
                <w:color w:val="000000"/>
              </w:rPr>
            </w:pPr>
            <w:r w:rsidRPr="00344A95">
              <w:rPr>
                <w:rFonts w:eastAsia="Times New Roman"/>
                <w:color w:val="000000"/>
              </w:rPr>
              <w:t>K1</w:t>
            </w:r>
          </w:p>
        </w:tc>
        <w:tc>
          <w:tcPr>
            <w:tcW w:w="1353" w:type="dxa"/>
          </w:tcPr>
          <w:p w:rsidR="0086044F" w:rsidRPr="00344A95" w:rsidRDefault="0086044F" w:rsidP="005A6CA8">
            <w:pPr>
              <w:autoSpaceDE w:val="0"/>
              <w:autoSpaceDN w:val="0"/>
              <w:jc w:val="center"/>
              <w:rPr>
                <w:rFonts w:eastAsia="Times New Roman"/>
                <w:caps/>
                <w:color w:val="000000"/>
              </w:rPr>
            </w:pPr>
          </w:p>
        </w:tc>
        <w:tc>
          <w:tcPr>
            <w:tcW w:w="1353" w:type="dxa"/>
          </w:tcPr>
          <w:p w:rsidR="0086044F" w:rsidRPr="00344A95" w:rsidRDefault="0086044F" w:rsidP="005A6CA8">
            <w:pPr>
              <w:autoSpaceDE w:val="0"/>
              <w:autoSpaceDN w:val="0"/>
              <w:jc w:val="center"/>
              <w:rPr>
                <w:rFonts w:eastAsia="Times New Roman"/>
                <w:caps/>
                <w:color w:val="000000"/>
              </w:rPr>
            </w:pPr>
          </w:p>
        </w:tc>
        <w:tc>
          <w:tcPr>
            <w:tcW w:w="1391" w:type="dxa"/>
          </w:tcPr>
          <w:p w:rsidR="0086044F" w:rsidRPr="00344A95" w:rsidRDefault="0086044F" w:rsidP="005A6CA8">
            <w:pPr>
              <w:autoSpaceDE w:val="0"/>
              <w:autoSpaceDN w:val="0"/>
              <w:jc w:val="center"/>
              <w:rPr>
                <w:rFonts w:eastAsia="Times New Roman"/>
                <w:caps/>
                <w:color w:val="000000"/>
              </w:rPr>
            </w:pPr>
          </w:p>
        </w:tc>
        <w:tc>
          <w:tcPr>
            <w:tcW w:w="1332" w:type="dxa"/>
          </w:tcPr>
          <w:p w:rsidR="0086044F" w:rsidRPr="00344A95" w:rsidRDefault="0086044F" w:rsidP="005A6CA8">
            <w:pPr>
              <w:autoSpaceDE w:val="0"/>
              <w:autoSpaceDN w:val="0"/>
              <w:jc w:val="center"/>
              <w:rPr>
                <w:rFonts w:eastAsia="Times New Roman"/>
                <w:caps/>
                <w:color w:val="000000"/>
              </w:rPr>
            </w:pPr>
          </w:p>
        </w:tc>
        <w:tc>
          <w:tcPr>
            <w:tcW w:w="1463" w:type="dxa"/>
          </w:tcPr>
          <w:p w:rsidR="0086044F" w:rsidRPr="00344A95" w:rsidRDefault="0086044F" w:rsidP="005A6CA8">
            <w:pPr>
              <w:autoSpaceDE w:val="0"/>
              <w:autoSpaceDN w:val="0"/>
              <w:jc w:val="center"/>
              <w:rPr>
                <w:rFonts w:eastAsia="Times New Roman"/>
                <w:caps/>
                <w:color w:val="000000"/>
              </w:rPr>
            </w:pPr>
          </w:p>
        </w:tc>
        <w:tc>
          <w:tcPr>
            <w:tcW w:w="1367" w:type="dxa"/>
          </w:tcPr>
          <w:p w:rsidR="0086044F" w:rsidRPr="00344A95" w:rsidRDefault="0086044F" w:rsidP="005A6CA8">
            <w:pPr>
              <w:autoSpaceDE w:val="0"/>
              <w:autoSpaceDN w:val="0"/>
              <w:jc w:val="center"/>
              <w:rPr>
                <w:rFonts w:eastAsia="Times New Roman"/>
                <w:caps/>
                <w:color w:val="000000"/>
              </w:rPr>
            </w:pPr>
            <w:r w:rsidRPr="00344A95">
              <w:rPr>
                <w:rFonts w:eastAsia="Times New Roman"/>
                <w:caps/>
                <w:color w:val="000000"/>
              </w:rPr>
              <w:t>x</w:t>
            </w:r>
          </w:p>
        </w:tc>
      </w:tr>
    </w:tbl>
    <w:p w:rsidR="0086044F" w:rsidRPr="00344A95" w:rsidRDefault="0086044F" w:rsidP="00395219">
      <w:pPr>
        <w:numPr>
          <w:ilvl w:val="0"/>
          <w:numId w:val="52"/>
        </w:numPr>
        <w:tabs>
          <w:tab w:val="left" w:pos="284"/>
        </w:tabs>
        <w:autoSpaceDE w:val="0"/>
        <w:autoSpaceDN w:val="0"/>
        <w:spacing w:before="120" w:after="120"/>
        <w:ind w:left="284" w:hanging="284"/>
        <w:jc w:val="both"/>
        <w:rPr>
          <w:rFonts w:eastAsia="Times New Roman"/>
          <w:b/>
          <w:bCs/>
          <w:color w:val="000000"/>
        </w:rPr>
      </w:pPr>
      <w:r w:rsidRPr="00344A95">
        <w:rPr>
          <w:rFonts w:eastAsia="Times New Roman"/>
          <w:b/>
          <w:bCs/>
          <w:color w:val="000000"/>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849"/>
      </w:tblGrid>
      <w:tr w:rsidR="0086044F" w:rsidRPr="00344A95" w:rsidTr="005A6CA8">
        <w:trPr>
          <w:jc w:val="center"/>
        </w:trPr>
        <w:tc>
          <w:tcPr>
            <w:tcW w:w="1789" w:type="dxa"/>
            <w:shd w:val="clear" w:color="auto" w:fill="F2F2F2"/>
          </w:tcPr>
          <w:p w:rsidR="0086044F" w:rsidRPr="00344A95" w:rsidRDefault="0086044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Literatura podstawowa</w:t>
            </w:r>
          </w:p>
        </w:tc>
        <w:tc>
          <w:tcPr>
            <w:tcW w:w="7849" w:type="dxa"/>
            <w:vAlign w:val="center"/>
          </w:tcPr>
          <w:p w:rsidR="0086044F" w:rsidRPr="00344A95" w:rsidRDefault="0086044F" w:rsidP="00395219">
            <w:pPr>
              <w:numPr>
                <w:ilvl w:val="0"/>
                <w:numId w:val="50"/>
              </w:numPr>
              <w:autoSpaceDE w:val="0"/>
              <w:autoSpaceDN w:val="0"/>
              <w:ind w:left="371" w:hanging="371"/>
              <w:rPr>
                <w:rFonts w:eastAsia="Times New Roman"/>
                <w:color w:val="000000"/>
              </w:rPr>
            </w:pPr>
            <w:r w:rsidRPr="00344A95">
              <w:rPr>
                <w:rFonts w:eastAsia="Times New Roman"/>
                <w:color w:val="000000"/>
              </w:rPr>
              <w:t>Kwiecień</w:t>
            </w:r>
            <w:r>
              <w:rPr>
                <w:rFonts w:eastAsia="Times New Roman"/>
                <w:color w:val="000000"/>
              </w:rPr>
              <w:t>,</w:t>
            </w:r>
            <w:r w:rsidRPr="00344A95">
              <w:rPr>
                <w:rFonts w:eastAsia="Times New Roman"/>
                <w:color w:val="000000"/>
              </w:rPr>
              <w:t xml:space="preserve"> J.,</w:t>
            </w:r>
            <w:r>
              <w:rPr>
                <w:rFonts w:eastAsia="Times New Roman"/>
                <w:color w:val="000000"/>
              </w:rPr>
              <w:t xml:space="preserve"> 2004.</w:t>
            </w:r>
            <w:r w:rsidRPr="00344A95">
              <w:rPr>
                <w:rFonts w:eastAsia="Times New Roman"/>
                <w:color w:val="000000"/>
              </w:rPr>
              <w:t xml:space="preserve"> Systemy informacji geograficznej. Podstawy. Wyd. </w:t>
            </w:r>
            <w:proofErr w:type="spellStart"/>
            <w:r w:rsidRPr="00344A95">
              <w:rPr>
                <w:rFonts w:eastAsia="Times New Roman"/>
                <w:color w:val="000000"/>
              </w:rPr>
              <w:t>Uczeln</w:t>
            </w:r>
            <w:proofErr w:type="spellEnd"/>
            <w:r w:rsidRPr="00344A95">
              <w:rPr>
                <w:rFonts w:eastAsia="Times New Roman"/>
                <w:color w:val="000000"/>
              </w:rPr>
              <w:t>. ATR, Bydgoszcz</w:t>
            </w:r>
            <w:r>
              <w:rPr>
                <w:rFonts w:eastAsia="Times New Roman"/>
                <w:color w:val="000000"/>
              </w:rPr>
              <w:t>;</w:t>
            </w:r>
          </w:p>
          <w:p w:rsidR="0086044F" w:rsidRPr="00344A95" w:rsidRDefault="0086044F" w:rsidP="00395219">
            <w:pPr>
              <w:numPr>
                <w:ilvl w:val="0"/>
                <w:numId w:val="50"/>
              </w:numPr>
              <w:autoSpaceDE w:val="0"/>
              <w:autoSpaceDN w:val="0"/>
              <w:ind w:left="371" w:hanging="371"/>
              <w:rPr>
                <w:rFonts w:eastAsia="Times New Roman"/>
                <w:color w:val="000000"/>
              </w:rPr>
            </w:pPr>
            <w:r w:rsidRPr="00344A95">
              <w:rPr>
                <w:rFonts w:eastAsia="Times New Roman"/>
                <w:color w:val="000000"/>
              </w:rPr>
              <w:t>Urbański</w:t>
            </w:r>
            <w:r>
              <w:rPr>
                <w:rFonts w:eastAsia="Times New Roman"/>
                <w:color w:val="000000"/>
              </w:rPr>
              <w:t>,</w:t>
            </w:r>
            <w:r w:rsidRPr="00344A95">
              <w:rPr>
                <w:rFonts w:eastAsia="Times New Roman"/>
                <w:color w:val="000000"/>
              </w:rPr>
              <w:t xml:space="preserve"> J.,</w:t>
            </w:r>
            <w:r>
              <w:rPr>
                <w:rFonts w:eastAsia="Times New Roman"/>
                <w:color w:val="000000"/>
              </w:rPr>
              <w:t xml:space="preserve"> 1997.</w:t>
            </w:r>
            <w:r w:rsidRPr="00344A95">
              <w:rPr>
                <w:rFonts w:eastAsia="Times New Roman"/>
                <w:color w:val="000000"/>
              </w:rPr>
              <w:t xml:space="preserve"> Zrozumieć GIS. PWN, Warszawa.</w:t>
            </w:r>
          </w:p>
        </w:tc>
      </w:tr>
      <w:tr w:rsidR="0086044F" w:rsidRPr="00344A95" w:rsidTr="005A6CA8">
        <w:trPr>
          <w:jc w:val="center"/>
        </w:trPr>
        <w:tc>
          <w:tcPr>
            <w:tcW w:w="1789" w:type="dxa"/>
            <w:shd w:val="clear" w:color="auto" w:fill="F2F2F2"/>
          </w:tcPr>
          <w:p w:rsidR="0086044F" w:rsidRPr="00344A95" w:rsidRDefault="0086044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Literatura uzupełniająca</w:t>
            </w:r>
          </w:p>
        </w:tc>
        <w:tc>
          <w:tcPr>
            <w:tcW w:w="7849" w:type="dxa"/>
            <w:vAlign w:val="center"/>
          </w:tcPr>
          <w:p w:rsidR="0086044F" w:rsidRPr="00344A95" w:rsidRDefault="0086044F" w:rsidP="00395219">
            <w:pPr>
              <w:numPr>
                <w:ilvl w:val="0"/>
                <w:numId w:val="51"/>
              </w:numPr>
              <w:autoSpaceDE w:val="0"/>
              <w:autoSpaceDN w:val="0"/>
              <w:ind w:left="371" w:hanging="371"/>
              <w:rPr>
                <w:rFonts w:eastAsia="Times New Roman"/>
                <w:color w:val="000000"/>
              </w:rPr>
            </w:pPr>
            <w:r w:rsidRPr="00344A95">
              <w:rPr>
                <w:rFonts w:eastAsia="Times New Roman"/>
                <w:color w:val="000000"/>
                <w:lang w:val="en-GB"/>
              </w:rPr>
              <w:t>Longley Paul A.</w:t>
            </w:r>
            <w:r>
              <w:rPr>
                <w:rFonts w:eastAsia="Times New Roman"/>
                <w:color w:val="000000"/>
                <w:lang w:val="en-GB"/>
              </w:rPr>
              <w:t xml:space="preserve">, </w:t>
            </w:r>
            <w:proofErr w:type="spellStart"/>
            <w:r>
              <w:rPr>
                <w:rFonts w:eastAsia="Times New Roman"/>
                <w:color w:val="000000"/>
                <w:lang w:val="en-GB"/>
              </w:rPr>
              <w:t>i</w:t>
            </w:r>
            <w:proofErr w:type="spellEnd"/>
            <w:r w:rsidRPr="00344A95">
              <w:rPr>
                <w:rFonts w:eastAsia="Times New Roman"/>
                <w:color w:val="000000"/>
                <w:lang w:val="en-GB"/>
              </w:rPr>
              <w:t xml:space="preserve"> in.,</w:t>
            </w:r>
            <w:r>
              <w:rPr>
                <w:rFonts w:eastAsia="Times New Roman"/>
                <w:color w:val="000000"/>
                <w:lang w:val="en-GB"/>
              </w:rPr>
              <w:t xml:space="preserve"> 2006.</w:t>
            </w:r>
            <w:r w:rsidRPr="00344A95">
              <w:rPr>
                <w:rFonts w:eastAsia="Times New Roman"/>
                <w:color w:val="000000"/>
                <w:lang w:val="en-GB"/>
              </w:rPr>
              <w:t xml:space="preserve"> </w:t>
            </w:r>
            <w:r w:rsidRPr="003A7104">
              <w:rPr>
                <w:rFonts w:eastAsia="Times New Roman"/>
                <w:color w:val="000000"/>
              </w:rPr>
              <w:t xml:space="preserve">GIS. </w:t>
            </w:r>
            <w:r w:rsidRPr="00344A95">
              <w:rPr>
                <w:rFonts w:eastAsia="Times New Roman"/>
                <w:color w:val="000000"/>
              </w:rPr>
              <w:t xml:space="preserve">Teoria i praktyka. PWN.  </w:t>
            </w:r>
          </w:p>
        </w:tc>
      </w:tr>
    </w:tbl>
    <w:p w:rsidR="0086044F" w:rsidRPr="00DF14DE" w:rsidRDefault="0086044F" w:rsidP="0086044F">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86044F" w:rsidRPr="00DF14DE" w:rsidTr="005A6CA8">
        <w:trPr>
          <w:trHeight w:val="769"/>
          <w:jc w:val="center"/>
        </w:trPr>
        <w:tc>
          <w:tcPr>
            <w:tcW w:w="7246" w:type="dxa"/>
            <w:gridSpan w:val="2"/>
            <w:shd w:val="clear" w:color="auto" w:fill="F2F2F2"/>
            <w:vAlign w:val="center"/>
          </w:tcPr>
          <w:p w:rsidR="0086044F" w:rsidRPr="00DF14DE" w:rsidRDefault="0086044F" w:rsidP="005A6CA8">
            <w:pPr>
              <w:jc w:val="center"/>
              <w:rPr>
                <w:rFonts w:eastAsia="Times New Roman"/>
              </w:rPr>
            </w:pPr>
            <w:r w:rsidRPr="00DF14DE">
              <w:rPr>
                <w:rFonts w:eastAsia="Times New Roman"/>
              </w:rPr>
              <w:t>Aktywność studenta</w:t>
            </w:r>
          </w:p>
        </w:tc>
        <w:tc>
          <w:tcPr>
            <w:tcW w:w="2393" w:type="dxa"/>
            <w:shd w:val="clear" w:color="auto" w:fill="F2F2F2"/>
            <w:vAlign w:val="center"/>
          </w:tcPr>
          <w:p w:rsidR="0086044F" w:rsidRPr="00DF14DE" w:rsidRDefault="0086044F" w:rsidP="005A6CA8">
            <w:pPr>
              <w:jc w:val="center"/>
              <w:rPr>
                <w:rFonts w:eastAsia="Times New Roman"/>
              </w:rPr>
            </w:pPr>
            <w:r w:rsidRPr="00DF14DE">
              <w:rPr>
                <w:rFonts w:eastAsia="Times New Roman"/>
              </w:rPr>
              <w:t>Obciążenie studenta – Liczba godzin</w:t>
            </w:r>
          </w:p>
          <w:p w:rsidR="0086044F" w:rsidRPr="00DF14DE" w:rsidRDefault="0086044F" w:rsidP="005A6CA8">
            <w:pPr>
              <w:jc w:val="center"/>
              <w:rPr>
                <w:rFonts w:eastAsia="Times New Roman"/>
              </w:rPr>
            </w:pPr>
            <w:r w:rsidRPr="00DF14DE">
              <w:rPr>
                <w:rFonts w:eastAsia="Times New Roman"/>
              </w:rPr>
              <w:t>(podano przykładowe)</w:t>
            </w:r>
          </w:p>
        </w:tc>
      </w:tr>
      <w:tr w:rsidR="0086044F" w:rsidRPr="00DF14DE" w:rsidTr="005A6CA8">
        <w:trPr>
          <w:trHeight w:val="340"/>
          <w:jc w:val="center"/>
        </w:trPr>
        <w:tc>
          <w:tcPr>
            <w:tcW w:w="2978" w:type="dxa"/>
            <w:vMerge w:val="restart"/>
          </w:tcPr>
          <w:p w:rsidR="0086044F" w:rsidRPr="00DF14DE" w:rsidRDefault="0086044F" w:rsidP="005A6CA8">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86044F" w:rsidRPr="00DF14DE" w:rsidRDefault="0086044F" w:rsidP="005A6CA8">
            <w:pPr>
              <w:ind w:left="88"/>
              <w:rPr>
                <w:rFonts w:eastAsia="Times New Roman"/>
              </w:rPr>
            </w:pPr>
            <w:r w:rsidRPr="00DF14DE">
              <w:rPr>
                <w:rFonts w:eastAsia="Times New Roman"/>
              </w:rPr>
              <w:t>Udział w zajęciach dydaktycznych, wskazanych w pkt. 1B</w:t>
            </w:r>
          </w:p>
        </w:tc>
        <w:tc>
          <w:tcPr>
            <w:tcW w:w="2393" w:type="dxa"/>
          </w:tcPr>
          <w:p w:rsidR="0086044F" w:rsidRPr="00DF14DE" w:rsidRDefault="0086044F" w:rsidP="005A6CA8">
            <w:pPr>
              <w:jc w:val="center"/>
              <w:rPr>
                <w:rFonts w:eastAsia="Times New Roman"/>
              </w:rPr>
            </w:pPr>
            <w:r>
              <w:rPr>
                <w:rFonts w:eastAsia="Times New Roman"/>
              </w:rPr>
              <w:t>15</w:t>
            </w:r>
          </w:p>
        </w:tc>
      </w:tr>
      <w:tr w:rsidR="0086044F" w:rsidRPr="00DF14DE" w:rsidTr="005A6CA8">
        <w:trPr>
          <w:trHeight w:val="271"/>
          <w:jc w:val="center"/>
        </w:trPr>
        <w:tc>
          <w:tcPr>
            <w:tcW w:w="2978" w:type="dxa"/>
            <w:vMerge/>
          </w:tcPr>
          <w:p w:rsidR="0086044F" w:rsidRPr="00DF14DE" w:rsidRDefault="0086044F" w:rsidP="005A6CA8">
            <w:pPr>
              <w:rPr>
                <w:rFonts w:eastAsia="Times New Roman"/>
                <w:color w:val="000000"/>
              </w:rPr>
            </w:pPr>
          </w:p>
        </w:tc>
        <w:tc>
          <w:tcPr>
            <w:tcW w:w="4268" w:type="dxa"/>
          </w:tcPr>
          <w:p w:rsidR="0086044F" w:rsidRPr="00DF14DE" w:rsidRDefault="0086044F" w:rsidP="005A6CA8">
            <w:pPr>
              <w:ind w:left="88"/>
              <w:rPr>
                <w:rFonts w:eastAsia="Times New Roman"/>
                <w:color w:val="000000"/>
              </w:rPr>
            </w:pPr>
            <w:r w:rsidRPr="00DF14DE">
              <w:rPr>
                <w:rFonts w:eastAsia="Times New Roman"/>
                <w:color w:val="000000"/>
              </w:rPr>
              <w:t xml:space="preserve">Konsultacje </w:t>
            </w:r>
          </w:p>
        </w:tc>
        <w:tc>
          <w:tcPr>
            <w:tcW w:w="2393" w:type="dxa"/>
          </w:tcPr>
          <w:p w:rsidR="0086044F" w:rsidRPr="00DF14DE" w:rsidRDefault="0086044F" w:rsidP="005A6CA8">
            <w:pPr>
              <w:jc w:val="center"/>
              <w:rPr>
                <w:rFonts w:eastAsia="Times New Roman"/>
                <w:color w:val="000000"/>
              </w:rPr>
            </w:pPr>
            <w:r w:rsidRPr="00DF14DE">
              <w:rPr>
                <w:rFonts w:eastAsia="Times New Roman"/>
                <w:color w:val="000000"/>
              </w:rPr>
              <w:t>2</w:t>
            </w:r>
          </w:p>
        </w:tc>
      </w:tr>
      <w:tr w:rsidR="0086044F" w:rsidRPr="00DF14DE" w:rsidTr="005A6CA8">
        <w:trPr>
          <w:trHeight w:val="177"/>
          <w:jc w:val="center"/>
        </w:trPr>
        <w:tc>
          <w:tcPr>
            <w:tcW w:w="2978" w:type="dxa"/>
            <w:vMerge w:val="restart"/>
          </w:tcPr>
          <w:p w:rsidR="0086044F" w:rsidRPr="00DF14DE" w:rsidRDefault="0086044F" w:rsidP="005A6CA8">
            <w:pPr>
              <w:rPr>
                <w:rFonts w:eastAsia="Times New Roman"/>
                <w:color w:val="000000"/>
              </w:rPr>
            </w:pPr>
          </w:p>
          <w:p w:rsidR="0086044F" w:rsidRPr="00DF14DE" w:rsidRDefault="0086044F" w:rsidP="005A6CA8">
            <w:pPr>
              <w:rPr>
                <w:rFonts w:eastAsia="Times New Roman"/>
                <w:color w:val="000000"/>
              </w:rPr>
            </w:pPr>
            <w:r w:rsidRPr="00DF14DE">
              <w:rPr>
                <w:rFonts w:eastAsia="Times New Roman"/>
                <w:color w:val="000000"/>
              </w:rPr>
              <w:t xml:space="preserve">Praca własna studenta </w:t>
            </w:r>
          </w:p>
        </w:tc>
        <w:tc>
          <w:tcPr>
            <w:tcW w:w="4268" w:type="dxa"/>
          </w:tcPr>
          <w:p w:rsidR="0086044F" w:rsidRPr="00DF14DE" w:rsidRDefault="0086044F" w:rsidP="005A6CA8">
            <w:pPr>
              <w:ind w:left="88"/>
              <w:rPr>
                <w:rFonts w:eastAsia="Times New Roman"/>
                <w:color w:val="000000"/>
              </w:rPr>
            </w:pPr>
            <w:r w:rsidRPr="00DF14DE">
              <w:rPr>
                <w:rFonts w:eastAsia="Times New Roman"/>
                <w:color w:val="000000"/>
              </w:rPr>
              <w:t>Przygotowanie do zajęć</w:t>
            </w:r>
          </w:p>
        </w:tc>
        <w:tc>
          <w:tcPr>
            <w:tcW w:w="2393" w:type="dxa"/>
          </w:tcPr>
          <w:p w:rsidR="0086044F" w:rsidRPr="00DF14DE" w:rsidRDefault="0086044F" w:rsidP="005A6CA8">
            <w:pPr>
              <w:jc w:val="center"/>
              <w:rPr>
                <w:rFonts w:eastAsia="Times New Roman"/>
                <w:color w:val="000000"/>
              </w:rPr>
            </w:pPr>
            <w:r>
              <w:rPr>
                <w:rFonts w:eastAsia="Times New Roman"/>
                <w:color w:val="000000"/>
              </w:rPr>
              <w:t>10</w:t>
            </w:r>
          </w:p>
        </w:tc>
      </w:tr>
      <w:tr w:rsidR="0086044F" w:rsidRPr="00DF14DE" w:rsidTr="005A6CA8">
        <w:trPr>
          <w:trHeight w:val="137"/>
          <w:jc w:val="center"/>
        </w:trPr>
        <w:tc>
          <w:tcPr>
            <w:tcW w:w="2978" w:type="dxa"/>
            <w:vMerge/>
          </w:tcPr>
          <w:p w:rsidR="0086044F" w:rsidRPr="00DF14DE" w:rsidRDefault="0086044F" w:rsidP="005A6CA8">
            <w:pPr>
              <w:rPr>
                <w:rFonts w:eastAsia="Times New Roman"/>
                <w:color w:val="000000"/>
              </w:rPr>
            </w:pPr>
          </w:p>
        </w:tc>
        <w:tc>
          <w:tcPr>
            <w:tcW w:w="4268" w:type="dxa"/>
          </w:tcPr>
          <w:p w:rsidR="0086044F" w:rsidRPr="00DF14DE" w:rsidRDefault="0086044F" w:rsidP="005A6CA8">
            <w:pPr>
              <w:ind w:left="88"/>
              <w:rPr>
                <w:rFonts w:eastAsia="Times New Roman"/>
                <w:color w:val="000000"/>
              </w:rPr>
            </w:pPr>
            <w:r w:rsidRPr="00DF14DE">
              <w:rPr>
                <w:rFonts w:eastAsia="Times New Roman"/>
                <w:color w:val="000000"/>
              </w:rPr>
              <w:t>Studiowanie literatury</w:t>
            </w:r>
          </w:p>
        </w:tc>
        <w:tc>
          <w:tcPr>
            <w:tcW w:w="2393" w:type="dxa"/>
          </w:tcPr>
          <w:p w:rsidR="0086044F" w:rsidRPr="00DF14DE" w:rsidRDefault="0086044F" w:rsidP="005A6CA8">
            <w:pPr>
              <w:jc w:val="center"/>
              <w:rPr>
                <w:rFonts w:eastAsia="Times New Roman"/>
                <w:color w:val="000000"/>
              </w:rPr>
            </w:pPr>
            <w:r w:rsidRPr="00DF14DE">
              <w:rPr>
                <w:rFonts w:eastAsia="Times New Roman"/>
                <w:color w:val="000000"/>
              </w:rPr>
              <w:t>8</w:t>
            </w:r>
          </w:p>
        </w:tc>
      </w:tr>
      <w:tr w:rsidR="0086044F" w:rsidRPr="00DF14DE" w:rsidTr="005A6CA8">
        <w:trPr>
          <w:trHeight w:val="340"/>
          <w:jc w:val="center"/>
        </w:trPr>
        <w:tc>
          <w:tcPr>
            <w:tcW w:w="2978" w:type="dxa"/>
            <w:vMerge/>
          </w:tcPr>
          <w:p w:rsidR="0086044F" w:rsidRPr="00DF14DE" w:rsidRDefault="0086044F" w:rsidP="005A6CA8">
            <w:pPr>
              <w:rPr>
                <w:rFonts w:eastAsia="Times New Roman"/>
                <w:color w:val="000000"/>
              </w:rPr>
            </w:pPr>
          </w:p>
        </w:tc>
        <w:tc>
          <w:tcPr>
            <w:tcW w:w="4268" w:type="dxa"/>
          </w:tcPr>
          <w:p w:rsidR="0086044F" w:rsidRPr="00DF14DE" w:rsidRDefault="0086044F" w:rsidP="005A6CA8">
            <w:pPr>
              <w:ind w:left="88"/>
              <w:rPr>
                <w:rFonts w:eastAsia="Times New Roman"/>
                <w:color w:val="000000"/>
              </w:rPr>
            </w:pPr>
            <w:r w:rsidRPr="00DF14DE">
              <w:rPr>
                <w:rFonts w:eastAsia="Times New Roman"/>
                <w:color w:val="000000"/>
              </w:rPr>
              <w:t xml:space="preserve">Inne (przygotowanie do egzaminu, zaliczeń, </w:t>
            </w:r>
          </w:p>
          <w:p w:rsidR="0086044F" w:rsidRPr="00DF14DE" w:rsidRDefault="0086044F" w:rsidP="005A6CA8">
            <w:pPr>
              <w:ind w:left="88"/>
              <w:rPr>
                <w:rFonts w:eastAsia="Times New Roman"/>
                <w:color w:val="000000"/>
              </w:rPr>
            </w:pPr>
            <w:r w:rsidRPr="00DF14DE">
              <w:rPr>
                <w:rFonts w:eastAsia="Times New Roman"/>
                <w:color w:val="000000"/>
              </w:rPr>
              <w:t>przygotowanie projektu itd.)</w:t>
            </w:r>
          </w:p>
        </w:tc>
        <w:tc>
          <w:tcPr>
            <w:tcW w:w="2393" w:type="dxa"/>
          </w:tcPr>
          <w:p w:rsidR="0086044F" w:rsidRPr="00DF14DE" w:rsidRDefault="0086044F" w:rsidP="005A6CA8">
            <w:pPr>
              <w:jc w:val="center"/>
              <w:rPr>
                <w:rFonts w:eastAsia="Times New Roman"/>
                <w:color w:val="000000"/>
              </w:rPr>
            </w:pPr>
            <w:r>
              <w:rPr>
                <w:rFonts w:eastAsia="Times New Roman"/>
                <w:color w:val="000000"/>
              </w:rPr>
              <w:t>5</w:t>
            </w:r>
          </w:p>
        </w:tc>
      </w:tr>
      <w:tr w:rsidR="0086044F" w:rsidRPr="00DF14DE" w:rsidTr="005A6CA8">
        <w:trPr>
          <w:trHeight w:val="340"/>
          <w:jc w:val="center"/>
        </w:trPr>
        <w:tc>
          <w:tcPr>
            <w:tcW w:w="7246" w:type="dxa"/>
            <w:gridSpan w:val="2"/>
            <w:shd w:val="clear" w:color="auto" w:fill="F2F2F2"/>
          </w:tcPr>
          <w:p w:rsidR="0086044F" w:rsidRPr="00DF14DE" w:rsidRDefault="0086044F" w:rsidP="005A6CA8">
            <w:pPr>
              <w:rPr>
                <w:rFonts w:eastAsia="Times New Roman"/>
                <w:color w:val="000000"/>
              </w:rPr>
            </w:pPr>
            <w:r w:rsidRPr="00DF14DE">
              <w:rPr>
                <w:rFonts w:eastAsia="Times New Roman"/>
                <w:color w:val="000000"/>
              </w:rPr>
              <w:t>Łączny nakład pracy studenta</w:t>
            </w:r>
          </w:p>
        </w:tc>
        <w:tc>
          <w:tcPr>
            <w:tcW w:w="2393" w:type="dxa"/>
            <w:shd w:val="clear" w:color="auto" w:fill="F2F2F2"/>
          </w:tcPr>
          <w:p w:rsidR="0086044F" w:rsidRPr="00DF14DE" w:rsidRDefault="0086044F" w:rsidP="005A6CA8">
            <w:pPr>
              <w:jc w:val="center"/>
              <w:rPr>
                <w:rFonts w:eastAsia="Times New Roman"/>
                <w:color w:val="000000"/>
              </w:rPr>
            </w:pPr>
            <w:r>
              <w:rPr>
                <w:rFonts w:eastAsia="Times New Roman"/>
                <w:color w:val="000000"/>
              </w:rPr>
              <w:t>40</w:t>
            </w:r>
          </w:p>
        </w:tc>
      </w:tr>
      <w:tr w:rsidR="0086044F" w:rsidRPr="00DF14DE" w:rsidTr="005A6CA8">
        <w:trPr>
          <w:trHeight w:val="397"/>
          <w:jc w:val="center"/>
        </w:trPr>
        <w:tc>
          <w:tcPr>
            <w:tcW w:w="7246" w:type="dxa"/>
            <w:gridSpan w:val="2"/>
            <w:shd w:val="clear" w:color="auto" w:fill="F2F2F2"/>
            <w:vAlign w:val="center"/>
          </w:tcPr>
          <w:p w:rsidR="0086044F" w:rsidRPr="00DF14DE" w:rsidRDefault="0086044F" w:rsidP="005A6CA8">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86044F" w:rsidRPr="00DF14DE" w:rsidRDefault="0086044F" w:rsidP="005A6CA8">
            <w:pPr>
              <w:jc w:val="center"/>
              <w:rPr>
                <w:rFonts w:eastAsia="Times New Roman"/>
                <w:color w:val="000000"/>
              </w:rPr>
            </w:pPr>
            <w:r>
              <w:rPr>
                <w:rFonts w:eastAsia="Times New Roman"/>
                <w:color w:val="000000"/>
              </w:rPr>
              <w:t>1</w:t>
            </w:r>
          </w:p>
        </w:tc>
      </w:tr>
    </w:tbl>
    <w:p w:rsidR="0086044F" w:rsidRPr="00DF14DE" w:rsidRDefault="0086044F" w:rsidP="0086044F">
      <w:pPr>
        <w:rPr>
          <w:rFonts w:eastAsia="Times New Roman"/>
          <w:b/>
          <w:sz w:val="20"/>
          <w:szCs w:val="20"/>
        </w:rPr>
      </w:pPr>
    </w:p>
    <w:p w:rsidR="0086044F" w:rsidRDefault="0086044F" w:rsidP="0086044F">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266042" w:rsidRPr="0016287D" w:rsidRDefault="0086044F" w:rsidP="0016287D">
      <w:r w:rsidRPr="00344A95">
        <w:rPr>
          <w:rFonts w:eastAsia="Times New Roman"/>
        </w:rPr>
        <w:br w:type="page"/>
      </w: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Default="00266042" w:rsidP="00266042">
      <w:pPr>
        <w:jc w:val="center"/>
        <w:rPr>
          <w:b/>
          <w:sz w:val="48"/>
          <w:szCs w:val="48"/>
        </w:rPr>
      </w:pPr>
      <w:r>
        <w:rPr>
          <w:b/>
          <w:sz w:val="48"/>
          <w:szCs w:val="48"/>
        </w:rPr>
        <w:t xml:space="preserve">Przedmioty specjalnościowe </w:t>
      </w:r>
    </w:p>
    <w:p w:rsidR="00266042" w:rsidRDefault="00266042" w:rsidP="00266042">
      <w:pPr>
        <w:jc w:val="center"/>
        <w:rPr>
          <w:b/>
          <w:sz w:val="48"/>
          <w:szCs w:val="48"/>
        </w:rPr>
      </w:pPr>
    </w:p>
    <w:p w:rsidR="00266042" w:rsidRDefault="00266042">
      <w:pPr>
        <w:spacing w:after="200" w:line="276" w:lineRule="auto"/>
      </w:pPr>
      <w:r>
        <w:br w:type="page"/>
      </w:r>
    </w:p>
    <w:tbl>
      <w:tblPr>
        <w:tblW w:w="9639" w:type="dxa"/>
        <w:jc w:val="center"/>
        <w:tblLook w:val="0000"/>
      </w:tblPr>
      <w:tblGrid>
        <w:gridCol w:w="2410"/>
        <w:gridCol w:w="1958"/>
        <w:gridCol w:w="3464"/>
        <w:gridCol w:w="1807"/>
      </w:tblGrid>
      <w:tr w:rsidR="00193537" w:rsidRPr="00344A95" w:rsidTr="00193537">
        <w:trPr>
          <w:trHeight w:val="454"/>
          <w:jc w:val="center"/>
        </w:trPr>
        <w:tc>
          <w:tcPr>
            <w:tcW w:w="2410" w:type="dxa"/>
            <w:tcBorders>
              <w:top w:val="nil"/>
              <w:left w:val="nil"/>
              <w:bottom w:val="nil"/>
              <w:right w:val="nil"/>
            </w:tcBorders>
            <w:vAlign w:val="center"/>
          </w:tcPr>
          <w:p w:rsidR="00193537" w:rsidRPr="007306DB" w:rsidRDefault="00193537" w:rsidP="00193537">
            <w:pPr>
              <w:autoSpaceDE w:val="0"/>
              <w:autoSpaceDN w:val="0"/>
              <w:outlineLvl w:val="0"/>
              <w:rPr>
                <w:rFonts w:eastAsia="Times New Roman"/>
                <w:b/>
                <w:bCs/>
                <w:color w:val="000000"/>
                <w:sz w:val="20"/>
                <w:szCs w:val="20"/>
              </w:rPr>
            </w:pPr>
            <w:r w:rsidRPr="007306DB">
              <w:rPr>
                <w:rFonts w:eastAsia="Times New Roman"/>
                <w:b/>
                <w:bCs/>
                <w:color w:val="000000"/>
                <w:sz w:val="20"/>
                <w:szCs w:val="20"/>
              </w:rPr>
              <w:lastRenderedPageBreak/>
              <w:t>Kod przedmiotu:</w:t>
            </w:r>
          </w:p>
        </w:tc>
        <w:tc>
          <w:tcPr>
            <w:tcW w:w="1958"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color w:val="000000"/>
                <w:sz w:val="20"/>
                <w:szCs w:val="20"/>
              </w:rPr>
            </w:pPr>
            <w:r w:rsidRPr="007306DB">
              <w:rPr>
                <w:rFonts w:eastAsia="Times New Roman"/>
                <w:color w:val="000000"/>
                <w:sz w:val="20"/>
                <w:szCs w:val="20"/>
              </w:rPr>
              <w:t>……………….</w:t>
            </w:r>
          </w:p>
        </w:tc>
        <w:tc>
          <w:tcPr>
            <w:tcW w:w="3464" w:type="dxa"/>
            <w:tcBorders>
              <w:top w:val="nil"/>
              <w:left w:val="nil"/>
              <w:bottom w:val="nil"/>
              <w:right w:val="nil"/>
            </w:tcBorders>
            <w:vAlign w:val="center"/>
          </w:tcPr>
          <w:p w:rsidR="00193537" w:rsidRPr="007306DB" w:rsidRDefault="00193537" w:rsidP="00193537">
            <w:pPr>
              <w:autoSpaceDE w:val="0"/>
              <w:autoSpaceDN w:val="0"/>
              <w:jc w:val="right"/>
              <w:outlineLvl w:val="0"/>
              <w:rPr>
                <w:rFonts w:eastAsia="Times New Roman"/>
                <w:b/>
                <w:bCs/>
                <w:color w:val="000000"/>
                <w:sz w:val="20"/>
                <w:szCs w:val="20"/>
              </w:rPr>
            </w:pPr>
            <w:r w:rsidRPr="007306DB">
              <w:rPr>
                <w:rFonts w:eastAsia="Times New Roman"/>
                <w:b/>
                <w:bCs/>
                <w:color w:val="000000"/>
                <w:sz w:val="20"/>
                <w:szCs w:val="20"/>
              </w:rPr>
              <w:t>Pozycja planu:</w:t>
            </w:r>
          </w:p>
        </w:tc>
        <w:tc>
          <w:tcPr>
            <w:tcW w:w="1807"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b/>
                <w:bCs/>
                <w:color w:val="000000"/>
                <w:sz w:val="20"/>
                <w:szCs w:val="20"/>
              </w:rPr>
            </w:pPr>
            <w:r>
              <w:rPr>
                <w:rFonts w:eastAsia="Times New Roman"/>
                <w:b/>
                <w:bCs/>
                <w:color w:val="000000"/>
                <w:sz w:val="20"/>
                <w:szCs w:val="20"/>
              </w:rPr>
              <w:t>C.1</w:t>
            </w:r>
          </w:p>
        </w:tc>
      </w:tr>
    </w:tbl>
    <w:p w:rsidR="00193537" w:rsidRPr="00344A95" w:rsidRDefault="00193537" w:rsidP="00193537">
      <w:pPr>
        <w:autoSpaceDE w:val="0"/>
        <w:autoSpaceDN w:val="0"/>
        <w:rPr>
          <w:rFonts w:eastAsia="Times New Roman"/>
          <w:color w:val="000000"/>
        </w:rPr>
      </w:pPr>
    </w:p>
    <w:p w:rsidR="00193537" w:rsidRPr="00344A95" w:rsidRDefault="00193537" w:rsidP="00193537">
      <w:pPr>
        <w:numPr>
          <w:ilvl w:val="0"/>
          <w:numId w:val="21"/>
        </w:numPr>
        <w:tabs>
          <w:tab w:val="left" w:pos="284"/>
        </w:tabs>
        <w:autoSpaceDE w:val="0"/>
        <w:autoSpaceDN w:val="0"/>
        <w:spacing w:before="120"/>
        <w:ind w:hanging="1440"/>
        <w:rPr>
          <w:rFonts w:eastAsia="Times New Roman"/>
          <w:b/>
          <w:bCs/>
          <w:color w:val="000000"/>
        </w:rPr>
      </w:pPr>
      <w:r w:rsidRPr="00344A95">
        <w:rPr>
          <w:rFonts w:eastAsia="Times New Roman"/>
          <w:b/>
          <w:bCs/>
          <w:color w:val="000000"/>
        </w:rPr>
        <w:t>INFORMACJE O PRZEDMIOCIE</w:t>
      </w:r>
    </w:p>
    <w:p w:rsidR="00193537" w:rsidRPr="00344A95" w:rsidRDefault="00193537" w:rsidP="00193537">
      <w:pPr>
        <w:numPr>
          <w:ilvl w:val="1"/>
          <w:numId w:val="21"/>
        </w:numPr>
        <w:tabs>
          <w:tab w:val="clear" w:pos="720"/>
          <w:tab w:val="num" w:pos="567"/>
        </w:tabs>
        <w:autoSpaceDE w:val="0"/>
        <w:autoSpaceDN w:val="0"/>
        <w:spacing w:before="120" w:after="120"/>
        <w:ind w:left="567" w:hanging="283"/>
        <w:rPr>
          <w:rFonts w:eastAsia="Times New Roman"/>
          <w:b/>
          <w:bCs/>
          <w:color w:val="000000"/>
        </w:rPr>
      </w:pPr>
      <w:r w:rsidRPr="00344A95">
        <w:rPr>
          <w:rFonts w:eastAsia="Times New Roman"/>
          <w:b/>
          <w:bCs/>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5864"/>
      </w:tblGrid>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Nazwa przedmiotu</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bCs/>
                <w:iCs/>
                <w:color w:val="000000"/>
              </w:rPr>
            </w:pPr>
            <w:r>
              <w:rPr>
                <w:rFonts w:eastAsia="Times New Roman"/>
                <w:b/>
                <w:bCs/>
                <w:iCs/>
                <w:color w:val="000000"/>
              </w:rPr>
              <w:t>NIEKONWENCJONALNE SYSTEMY KANALIZACJI</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iCs/>
                <w:color w:val="000000"/>
              </w:rPr>
            </w:pPr>
            <w:r w:rsidRPr="00344A95">
              <w:rPr>
                <w:rFonts w:eastAsia="Times New Roman"/>
                <w:b/>
                <w:iCs/>
                <w:color w:val="000000"/>
              </w:rPr>
              <w:t>INŻYNIERIA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Poziom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I</w:t>
            </w:r>
            <w:r>
              <w:rPr>
                <w:rFonts w:eastAsia="Times New Roman"/>
                <w:color w:val="000000"/>
              </w:rPr>
              <w:t>I</w:t>
            </w:r>
            <w:r w:rsidRPr="00A9572F">
              <w:rPr>
                <w:rFonts w:eastAsia="Times New Roman"/>
                <w:color w:val="000000"/>
              </w:rPr>
              <w:t xml:space="preserve"> stopnia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Profil</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roofErr w:type="spellStart"/>
            <w:r w:rsidRPr="00A9572F">
              <w:rPr>
                <w:rFonts w:eastAsia="Times New Roman"/>
                <w:color w:val="000000"/>
              </w:rPr>
              <w:t>ogólnoakademicki</w:t>
            </w:r>
            <w:proofErr w:type="spellEnd"/>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Forma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stacjonarne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Specjalność</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9477DD" w:rsidP="00193537">
            <w:pPr>
              <w:widowControl w:val="0"/>
              <w:autoSpaceDE w:val="0"/>
              <w:autoSpaceDN w:val="0"/>
              <w:adjustRightInd w:val="0"/>
              <w:rPr>
                <w:rFonts w:eastAsia="Times New Roman"/>
                <w:color w:val="000000"/>
              </w:rPr>
            </w:pPr>
            <w:r>
              <w:rPr>
                <w:rFonts w:eastAsia="Times New Roman"/>
                <w:color w:val="000000"/>
              </w:rPr>
              <w:t>Instalacje sanitarne i przemysłowe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5A6CA8" w:rsidP="00193537">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bCs/>
                <w:color w:val="000000"/>
              </w:rPr>
            </w:pPr>
            <w:r w:rsidRPr="00A9572F">
              <w:rPr>
                <w:rFonts w:eastAsia="Times New Roman"/>
                <w:bCs/>
                <w:iCs/>
                <w:color w:val="000000"/>
              </w:rPr>
              <w:t>dr inż. Rafał Pasela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Wymagania wstępne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iCs/>
                <w:color w:val="000000"/>
              </w:rPr>
            </w:pPr>
            <w:r w:rsidRPr="00A9572F">
              <w:rPr>
                <w:rFonts w:eastAsia="Times New Roman"/>
                <w:iCs/>
                <w:color w:val="000000"/>
              </w:rPr>
              <w:t xml:space="preserve">Znajomość zasad, procesów, teorii z zakresu w/w przedmiotu, </w:t>
            </w:r>
          </w:p>
        </w:tc>
      </w:tr>
    </w:tbl>
    <w:p w:rsidR="00193537" w:rsidRPr="00344A95" w:rsidRDefault="00193537" w:rsidP="00193537">
      <w:pPr>
        <w:numPr>
          <w:ilvl w:val="1"/>
          <w:numId w:val="21"/>
        </w:numPr>
        <w:tabs>
          <w:tab w:val="clear" w:pos="720"/>
          <w:tab w:val="num" w:pos="567"/>
        </w:tabs>
        <w:autoSpaceDE w:val="0"/>
        <w:autoSpaceDN w:val="0"/>
        <w:spacing w:before="120" w:after="120"/>
        <w:ind w:left="567" w:hanging="283"/>
        <w:rPr>
          <w:rFonts w:eastAsia="Times New Roman"/>
          <w:b/>
          <w:bCs/>
          <w:color w:val="000000"/>
        </w:rPr>
      </w:pPr>
      <w:r>
        <w:rPr>
          <w:rFonts w:eastAsia="Times New Roman"/>
          <w:b/>
          <w:bCs/>
          <w:color w:val="000000"/>
        </w:rPr>
        <w:t>Semestralny/</w:t>
      </w:r>
      <w:r w:rsidRPr="00A9572F">
        <w:rPr>
          <w:rFonts w:eastAsia="Times New Roman"/>
          <w:b/>
          <w:bCs/>
          <w:strike/>
          <w:color w:val="000000"/>
        </w:rPr>
        <w:t>tygodniowy</w:t>
      </w:r>
      <w:r w:rsidRPr="00344A95">
        <w:rPr>
          <w:rFonts w:eastAsia="Times New Roman"/>
          <w:b/>
          <w:b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93537" w:rsidRPr="00344A95" w:rsidTr="00193537">
        <w:trPr>
          <w:cantSplit/>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b/>
                <w:bCs/>
                <w:iCs/>
                <w:color w:val="000000"/>
              </w:rPr>
              <w:t> </w:t>
            </w:r>
            <w:r w:rsidRPr="00344A95">
              <w:rPr>
                <w:rFonts w:eastAsia="Times New Roman"/>
                <w:color w:val="000000"/>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Liczba punktów </w:t>
            </w:r>
          </w:p>
        </w:tc>
      </w:tr>
      <w:tr w:rsidR="00193537" w:rsidRPr="00344A95" w:rsidTr="00193537">
        <w:trPr>
          <w:cantSplit/>
          <w:jc w:val="center"/>
        </w:trPr>
        <w:tc>
          <w:tcPr>
            <w:tcW w:w="95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p>
        </w:tc>
        <w:tc>
          <w:tcPr>
            <w:tcW w:w="103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(T)</w:t>
            </w:r>
          </w:p>
        </w:tc>
        <w:tc>
          <w:tcPr>
            <w:tcW w:w="1062" w:type="dxa"/>
            <w:tcBorders>
              <w:top w:val="nil"/>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ECTS</w:t>
            </w:r>
            <w:r>
              <w:rPr>
                <w:rFonts w:eastAsia="Times New Roman"/>
                <w:color w:val="000000"/>
                <w:lang w:val="en-US"/>
              </w:rPr>
              <w:t>*</w:t>
            </w:r>
          </w:p>
        </w:tc>
      </w:tr>
      <w:tr w:rsidR="00193537" w:rsidRPr="00344A95" w:rsidTr="00193537">
        <w:trPr>
          <w:trHeight w:val="340"/>
          <w:jc w:val="center"/>
        </w:trPr>
        <w:tc>
          <w:tcPr>
            <w:tcW w:w="95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III</w:t>
            </w:r>
          </w:p>
        </w:tc>
        <w:tc>
          <w:tcPr>
            <w:tcW w:w="103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vertAlign w:val="superscript"/>
              </w:rPr>
            </w:pPr>
            <w:r>
              <w:rPr>
                <w:rFonts w:eastAsia="Times New Roman"/>
                <w:color w:val="000000"/>
              </w:rPr>
              <w:t>15</w:t>
            </w:r>
            <w:r w:rsidRPr="00344A95">
              <w:rPr>
                <w:rFonts w:eastAsia="Times New Roman"/>
                <w:color w:val="000000"/>
                <w:vertAlign w:val="superscript"/>
              </w:rPr>
              <w:t>E</w:t>
            </w:r>
          </w:p>
        </w:tc>
        <w:tc>
          <w:tcPr>
            <w:tcW w:w="13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33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30</w:t>
            </w:r>
          </w:p>
        </w:tc>
        <w:tc>
          <w:tcPr>
            <w:tcW w:w="117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14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062"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3</w:t>
            </w: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5354"/>
        <w:gridCol w:w="1589"/>
        <w:gridCol w:w="1629"/>
      </w:tblGrid>
      <w:tr w:rsidR="00193537" w:rsidRPr="00344A95" w:rsidTr="00193537">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Odniesienie do kierunkowych efektów </w:t>
            </w:r>
            <w:r>
              <w:rPr>
                <w:rFonts w:eastAsia="Times New Roman"/>
                <w:color w:val="000000"/>
              </w:rPr>
              <w:t>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93537" w:rsidRPr="00344A95" w:rsidTr="00193537">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WIEDZA</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W1</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Pr>
                <w:rFonts w:eastAsia="Times New Roman"/>
                <w:color w:val="000000"/>
              </w:rPr>
              <w:t>zna budowę i zasadę działania systemów kanalizacji ciśnieniowej i podciśnieniowej</w:t>
            </w:r>
          </w:p>
        </w:tc>
        <w:tc>
          <w:tcPr>
            <w:tcW w:w="1585" w:type="dxa"/>
            <w:tcBorders>
              <w:top w:val="single" w:sz="4" w:space="0" w:color="auto"/>
              <w:left w:val="single" w:sz="4" w:space="0" w:color="auto"/>
              <w:bottom w:val="single" w:sz="4" w:space="0" w:color="auto"/>
              <w:right w:val="single" w:sz="4" w:space="0" w:color="auto"/>
            </w:tcBorders>
          </w:tcPr>
          <w:p w:rsidR="006E75C7" w:rsidRDefault="006E75C7" w:rsidP="00193537">
            <w:pPr>
              <w:autoSpaceDE w:val="0"/>
              <w:autoSpaceDN w:val="0"/>
              <w:jc w:val="both"/>
              <w:rPr>
                <w:color w:val="000000"/>
              </w:rPr>
            </w:pPr>
            <w:r>
              <w:rPr>
                <w:color w:val="000000"/>
                <w:sz w:val="22"/>
              </w:rPr>
              <w:t>K_W08</w:t>
            </w:r>
          </w:p>
          <w:p w:rsidR="00193537" w:rsidRPr="00344A95" w:rsidRDefault="009477DD" w:rsidP="00193537">
            <w:pPr>
              <w:autoSpaceDE w:val="0"/>
              <w:autoSpaceDN w:val="0"/>
              <w:jc w:val="both"/>
              <w:rPr>
                <w:rFonts w:eastAsia="Times New Roman"/>
                <w:color w:val="000000"/>
              </w:rPr>
            </w:pPr>
            <w:r>
              <w:rPr>
                <w:color w:val="000000"/>
                <w:sz w:val="22"/>
              </w:rPr>
              <w:t>ISP_W01</w:t>
            </w:r>
          </w:p>
        </w:tc>
        <w:tc>
          <w:tcPr>
            <w:tcW w:w="1596" w:type="dxa"/>
            <w:tcBorders>
              <w:top w:val="single" w:sz="4" w:space="0" w:color="auto"/>
              <w:left w:val="single" w:sz="4" w:space="0" w:color="auto"/>
              <w:bottom w:val="single" w:sz="4" w:space="0" w:color="auto"/>
              <w:right w:val="single" w:sz="4" w:space="0" w:color="auto"/>
            </w:tcBorders>
          </w:tcPr>
          <w:p w:rsidR="009477DD" w:rsidRPr="000C4D8F" w:rsidRDefault="009477DD" w:rsidP="009477DD">
            <w:pPr>
              <w:ind w:right="-1"/>
              <w:rPr>
                <w:color w:val="000000" w:themeColor="text1"/>
              </w:rPr>
            </w:pPr>
            <w:r w:rsidRPr="000C4D8F">
              <w:rPr>
                <w:color w:val="000000" w:themeColor="text1"/>
                <w:sz w:val="22"/>
              </w:rPr>
              <w:t>P7S_WG</w:t>
            </w:r>
          </w:p>
          <w:p w:rsidR="00193537" w:rsidRPr="00344A95" w:rsidRDefault="009477DD" w:rsidP="009477DD">
            <w:pPr>
              <w:autoSpaceDE w:val="0"/>
              <w:autoSpaceDN w:val="0"/>
              <w:adjustRightInd w:val="0"/>
              <w:rPr>
                <w:rFonts w:eastAsia="Times New Roman"/>
                <w:color w:val="000000"/>
              </w:rPr>
            </w:pPr>
            <w:r w:rsidRPr="000C4D8F">
              <w:rPr>
                <w:color w:val="000000" w:themeColor="text1"/>
                <w:sz w:val="22"/>
              </w:rPr>
              <w:t>P7S_WK</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W2</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zna metody obliczeń hydraulicznych przewodów sieci kanalizacyjnych</w:t>
            </w:r>
          </w:p>
        </w:tc>
        <w:tc>
          <w:tcPr>
            <w:tcW w:w="1585" w:type="dxa"/>
            <w:tcBorders>
              <w:top w:val="single" w:sz="4" w:space="0" w:color="auto"/>
              <w:left w:val="single" w:sz="4" w:space="0" w:color="auto"/>
              <w:bottom w:val="single" w:sz="4" w:space="0" w:color="auto"/>
              <w:right w:val="single" w:sz="4" w:space="0" w:color="auto"/>
            </w:tcBorders>
          </w:tcPr>
          <w:p w:rsidR="006E75C7" w:rsidRDefault="006E75C7" w:rsidP="00193537">
            <w:pPr>
              <w:autoSpaceDE w:val="0"/>
              <w:autoSpaceDN w:val="0"/>
              <w:jc w:val="both"/>
              <w:rPr>
                <w:color w:val="000000"/>
              </w:rPr>
            </w:pPr>
            <w:r>
              <w:rPr>
                <w:color w:val="000000"/>
                <w:sz w:val="22"/>
              </w:rPr>
              <w:t>K_W08</w:t>
            </w:r>
          </w:p>
          <w:p w:rsidR="00193537" w:rsidRPr="00344A95" w:rsidRDefault="009477DD" w:rsidP="00193537">
            <w:pPr>
              <w:autoSpaceDE w:val="0"/>
              <w:autoSpaceDN w:val="0"/>
              <w:jc w:val="both"/>
              <w:rPr>
                <w:rFonts w:eastAsia="Times New Roman"/>
                <w:color w:val="000000"/>
              </w:rPr>
            </w:pPr>
            <w:r>
              <w:rPr>
                <w:color w:val="000000"/>
                <w:sz w:val="22"/>
              </w:rPr>
              <w:t>ISP_W02</w:t>
            </w:r>
          </w:p>
        </w:tc>
        <w:tc>
          <w:tcPr>
            <w:tcW w:w="1596" w:type="dxa"/>
            <w:tcBorders>
              <w:top w:val="single" w:sz="4" w:space="0" w:color="auto"/>
              <w:left w:val="single" w:sz="4" w:space="0" w:color="auto"/>
              <w:bottom w:val="single" w:sz="4" w:space="0" w:color="auto"/>
              <w:right w:val="single" w:sz="4" w:space="0" w:color="auto"/>
            </w:tcBorders>
          </w:tcPr>
          <w:p w:rsidR="009477DD" w:rsidRPr="000C4D8F" w:rsidRDefault="009477DD" w:rsidP="009477DD">
            <w:pPr>
              <w:ind w:right="-1"/>
              <w:rPr>
                <w:color w:val="000000" w:themeColor="text1"/>
              </w:rPr>
            </w:pPr>
            <w:r w:rsidRPr="000C4D8F">
              <w:rPr>
                <w:color w:val="000000" w:themeColor="text1"/>
                <w:sz w:val="22"/>
              </w:rPr>
              <w:t>P7S_WG</w:t>
            </w:r>
          </w:p>
          <w:p w:rsidR="00193537" w:rsidRPr="00344A95" w:rsidRDefault="009477DD" w:rsidP="009477DD">
            <w:pPr>
              <w:autoSpaceDE w:val="0"/>
              <w:autoSpaceDN w:val="0"/>
              <w:adjustRightInd w:val="0"/>
              <w:rPr>
                <w:rFonts w:eastAsia="Times New Roman"/>
                <w:color w:val="000000"/>
              </w:rPr>
            </w:pPr>
            <w:r w:rsidRPr="000C4D8F">
              <w:rPr>
                <w:color w:val="000000" w:themeColor="text1"/>
                <w:sz w:val="22"/>
              </w:rPr>
              <w:t>P7S_WK</w:t>
            </w: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UMIEJĘTNOŚCI</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U1</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 xml:space="preserve">potrafi wyszukiwać i wykorzystywać informacje z literatury </w:t>
            </w:r>
          </w:p>
        </w:tc>
        <w:tc>
          <w:tcPr>
            <w:tcW w:w="1585" w:type="dxa"/>
            <w:tcBorders>
              <w:top w:val="single" w:sz="4" w:space="0" w:color="auto"/>
              <w:left w:val="single" w:sz="4" w:space="0" w:color="auto"/>
              <w:bottom w:val="single" w:sz="4" w:space="0" w:color="auto"/>
              <w:right w:val="single" w:sz="4" w:space="0" w:color="auto"/>
            </w:tcBorders>
          </w:tcPr>
          <w:p w:rsidR="00193537" w:rsidRDefault="006E75C7" w:rsidP="00193537">
            <w:pPr>
              <w:autoSpaceDE w:val="0"/>
              <w:autoSpaceDN w:val="0"/>
              <w:jc w:val="both"/>
              <w:rPr>
                <w:rFonts w:eastAsia="Times New Roman"/>
                <w:color w:val="000000"/>
              </w:rPr>
            </w:pPr>
            <w:r>
              <w:rPr>
                <w:rFonts w:eastAsia="Times New Roman"/>
                <w:color w:val="000000"/>
              </w:rPr>
              <w:t>K_U01</w:t>
            </w:r>
          </w:p>
          <w:p w:rsidR="006E75C7" w:rsidRPr="00344A95" w:rsidRDefault="006E75C7" w:rsidP="00193537">
            <w:pPr>
              <w:autoSpaceDE w:val="0"/>
              <w:autoSpaceDN w:val="0"/>
              <w:jc w:val="both"/>
              <w:rPr>
                <w:rFonts w:eastAsia="Times New Roman"/>
                <w:color w:val="000000"/>
              </w:rPr>
            </w:pPr>
            <w:r>
              <w:rPr>
                <w:color w:val="000000"/>
                <w:sz w:val="22"/>
              </w:rPr>
              <w:t>ISP_U02</w:t>
            </w:r>
          </w:p>
        </w:tc>
        <w:tc>
          <w:tcPr>
            <w:tcW w:w="1596" w:type="dxa"/>
            <w:tcBorders>
              <w:top w:val="single" w:sz="4" w:space="0" w:color="auto"/>
              <w:left w:val="single" w:sz="4" w:space="0" w:color="auto"/>
              <w:bottom w:val="single" w:sz="4" w:space="0" w:color="auto"/>
              <w:right w:val="single" w:sz="4" w:space="0" w:color="auto"/>
            </w:tcBorders>
          </w:tcPr>
          <w:p w:rsidR="00193537" w:rsidRPr="00482941" w:rsidRDefault="00193537" w:rsidP="00193537">
            <w:pPr>
              <w:autoSpaceDE w:val="0"/>
              <w:autoSpaceDN w:val="0"/>
              <w:adjustRightInd w:val="0"/>
              <w:rPr>
                <w:rFonts w:eastAsia="Times New Roman"/>
                <w:color w:val="000000"/>
              </w:rPr>
            </w:pPr>
            <w:r w:rsidRPr="00482941">
              <w:rPr>
                <w:rFonts w:eastAsia="Times New Roman"/>
                <w:color w:val="000000"/>
              </w:rPr>
              <w:t>P</w:t>
            </w:r>
            <w:r w:rsidR="009477DD">
              <w:rPr>
                <w:rFonts w:eastAsia="Times New Roman"/>
                <w:color w:val="000000"/>
              </w:rPr>
              <w:t>7</w:t>
            </w:r>
            <w:r w:rsidRPr="00482941">
              <w:rPr>
                <w:rFonts w:eastAsia="Times New Roman"/>
                <w:color w:val="000000"/>
              </w:rPr>
              <w:t>S_UW</w:t>
            </w:r>
          </w:p>
          <w:p w:rsidR="00193537" w:rsidRPr="00344A95" w:rsidRDefault="00193537" w:rsidP="009477DD">
            <w:pPr>
              <w:autoSpaceDE w:val="0"/>
              <w:autoSpaceDN w:val="0"/>
              <w:adjustRightInd w:val="0"/>
              <w:rPr>
                <w:rFonts w:eastAsia="Times New Roman"/>
                <w:color w:val="000000"/>
              </w:rPr>
            </w:pPr>
            <w:r w:rsidRPr="00482941">
              <w:rPr>
                <w:rFonts w:eastAsia="Times New Roman"/>
                <w:color w:val="000000"/>
              </w:rPr>
              <w:t>P</w:t>
            </w:r>
            <w:r w:rsidR="009477DD">
              <w:rPr>
                <w:rFonts w:eastAsia="Times New Roman"/>
                <w:color w:val="000000"/>
              </w:rPr>
              <w:t>7</w:t>
            </w:r>
            <w:r w:rsidRPr="00482941">
              <w:rPr>
                <w:rFonts w:eastAsia="Times New Roman"/>
                <w:color w:val="000000"/>
              </w:rPr>
              <w:t>S_UK</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U2</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iCs/>
                <w:color w:val="000000"/>
              </w:rPr>
            </w:pPr>
            <w:r w:rsidRPr="00344A95">
              <w:rPr>
                <w:rFonts w:eastAsia="Times New Roman"/>
                <w:iCs/>
                <w:color w:val="000000"/>
              </w:rPr>
              <w:t xml:space="preserve">potrafi </w:t>
            </w:r>
            <w:r>
              <w:rPr>
                <w:rFonts w:eastAsia="Times New Roman"/>
                <w:iCs/>
                <w:color w:val="000000"/>
              </w:rPr>
              <w:t>wykonać projekt systemu kanalizacji sanitarnej dla wybranego obszaru</w:t>
            </w:r>
            <w:r w:rsidRPr="00344A95">
              <w:rPr>
                <w:rFonts w:eastAsia="Times New Roman"/>
                <w:iCs/>
                <w:color w:val="000000"/>
              </w:rPr>
              <w:t xml:space="preserve"> </w:t>
            </w:r>
          </w:p>
        </w:tc>
        <w:tc>
          <w:tcPr>
            <w:tcW w:w="1585" w:type="dxa"/>
            <w:tcBorders>
              <w:top w:val="single" w:sz="4" w:space="0" w:color="auto"/>
              <w:left w:val="single" w:sz="4" w:space="0" w:color="auto"/>
              <w:bottom w:val="single" w:sz="4" w:space="0" w:color="auto"/>
              <w:right w:val="single" w:sz="4" w:space="0" w:color="auto"/>
            </w:tcBorders>
          </w:tcPr>
          <w:p w:rsidR="006E75C7" w:rsidRDefault="006E75C7" w:rsidP="00193537">
            <w:pPr>
              <w:autoSpaceDE w:val="0"/>
              <w:autoSpaceDN w:val="0"/>
              <w:jc w:val="both"/>
              <w:rPr>
                <w:color w:val="000000"/>
              </w:rPr>
            </w:pPr>
            <w:r>
              <w:rPr>
                <w:color w:val="000000"/>
                <w:sz w:val="22"/>
              </w:rPr>
              <w:t>K_U02</w:t>
            </w:r>
          </w:p>
          <w:p w:rsidR="00193537" w:rsidRPr="00344A95" w:rsidRDefault="009477DD" w:rsidP="00193537">
            <w:pPr>
              <w:autoSpaceDE w:val="0"/>
              <w:autoSpaceDN w:val="0"/>
              <w:jc w:val="both"/>
              <w:rPr>
                <w:rFonts w:eastAsia="Times New Roman"/>
                <w:color w:val="000000"/>
              </w:rPr>
            </w:pPr>
            <w:r>
              <w:rPr>
                <w:color w:val="000000"/>
                <w:sz w:val="22"/>
              </w:rPr>
              <w:t>ISP_U02</w:t>
            </w:r>
          </w:p>
        </w:tc>
        <w:tc>
          <w:tcPr>
            <w:tcW w:w="1596" w:type="dxa"/>
            <w:tcBorders>
              <w:top w:val="single" w:sz="4" w:space="0" w:color="auto"/>
              <w:left w:val="single" w:sz="4" w:space="0" w:color="auto"/>
              <w:bottom w:val="single" w:sz="4" w:space="0" w:color="auto"/>
              <w:right w:val="single" w:sz="4" w:space="0" w:color="auto"/>
            </w:tcBorders>
          </w:tcPr>
          <w:p w:rsidR="00193537" w:rsidRPr="00482941" w:rsidRDefault="00193537" w:rsidP="00193537">
            <w:pPr>
              <w:autoSpaceDE w:val="0"/>
              <w:autoSpaceDN w:val="0"/>
              <w:jc w:val="both"/>
              <w:rPr>
                <w:rFonts w:eastAsia="Times New Roman"/>
                <w:color w:val="000000"/>
              </w:rPr>
            </w:pPr>
            <w:r w:rsidRPr="00482941">
              <w:rPr>
                <w:rFonts w:eastAsia="Times New Roman"/>
                <w:color w:val="000000"/>
              </w:rPr>
              <w:t>P</w:t>
            </w:r>
            <w:r w:rsidR="009477DD">
              <w:rPr>
                <w:rFonts w:eastAsia="Times New Roman"/>
                <w:color w:val="000000"/>
              </w:rPr>
              <w:t>7</w:t>
            </w:r>
            <w:r w:rsidRPr="00482941">
              <w:rPr>
                <w:rFonts w:eastAsia="Times New Roman"/>
                <w:color w:val="000000"/>
              </w:rPr>
              <w:t>S_UW</w:t>
            </w:r>
          </w:p>
          <w:p w:rsidR="00193537" w:rsidRPr="00344A95" w:rsidRDefault="00193537" w:rsidP="009477DD">
            <w:pPr>
              <w:autoSpaceDE w:val="0"/>
              <w:autoSpaceDN w:val="0"/>
              <w:jc w:val="both"/>
              <w:rPr>
                <w:rFonts w:eastAsia="Times New Roman"/>
                <w:color w:val="000000"/>
              </w:rPr>
            </w:pPr>
            <w:r w:rsidRPr="00482941">
              <w:rPr>
                <w:rFonts w:eastAsia="Times New Roman"/>
                <w:color w:val="000000"/>
              </w:rPr>
              <w:t>P</w:t>
            </w:r>
            <w:r w:rsidR="009477DD">
              <w:rPr>
                <w:rFonts w:eastAsia="Times New Roman"/>
                <w:color w:val="000000"/>
              </w:rPr>
              <w:t>7</w:t>
            </w:r>
            <w:r w:rsidRPr="00482941">
              <w:rPr>
                <w:rFonts w:eastAsia="Times New Roman"/>
                <w:color w:val="000000"/>
              </w:rPr>
              <w:t>S_UK</w:t>
            </w: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KOMPETENCJE SPOŁECZNE</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lastRenderedPageBreak/>
              <w:t>K1</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adjustRightInd w:val="0"/>
              <w:jc w:val="both"/>
              <w:rPr>
                <w:rFonts w:eastAsia="Times New Roman"/>
                <w:color w:val="000000"/>
              </w:rPr>
            </w:pPr>
            <w:r w:rsidRPr="00344A95">
              <w:rPr>
                <w:rFonts w:eastAsia="Times New Roman"/>
                <w:color w:val="000000"/>
              </w:rPr>
              <w:t>rozumie potrzebę ciągłego dokształcania się w ramach drugiego i trzeciego stopnia studiów, podnoszenia kompetencji zawodowych i uzyskiwania uprawnień zawodowych, doskonalenia osobistego oraz awansu społecznego</w:t>
            </w:r>
          </w:p>
        </w:tc>
        <w:tc>
          <w:tcPr>
            <w:tcW w:w="1585" w:type="dxa"/>
            <w:tcBorders>
              <w:top w:val="single" w:sz="4" w:space="0" w:color="auto"/>
              <w:left w:val="single" w:sz="4" w:space="0" w:color="auto"/>
              <w:bottom w:val="single" w:sz="4" w:space="0" w:color="auto"/>
              <w:right w:val="single" w:sz="4" w:space="0" w:color="auto"/>
            </w:tcBorders>
          </w:tcPr>
          <w:p w:rsidR="00193537" w:rsidRDefault="006E75C7" w:rsidP="00193537">
            <w:pPr>
              <w:autoSpaceDE w:val="0"/>
              <w:autoSpaceDN w:val="0"/>
              <w:jc w:val="both"/>
            </w:pPr>
            <w:r>
              <w:rPr>
                <w:sz w:val="22"/>
              </w:rPr>
              <w:t>K_K01</w:t>
            </w:r>
          </w:p>
          <w:p w:rsidR="006E75C7" w:rsidRPr="00193537" w:rsidRDefault="006E75C7" w:rsidP="00193537">
            <w:pPr>
              <w:autoSpaceDE w:val="0"/>
              <w:autoSpaceDN w:val="0"/>
              <w:jc w:val="both"/>
              <w:rPr>
                <w:rFonts w:eastAsia="Times New Roman"/>
                <w:color w:val="000000"/>
              </w:rPr>
            </w:pPr>
            <w:r>
              <w:rPr>
                <w:color w:val="000000"/>
                <w:sz w:val="22"/>
              </w:rPr>
              <w:t>ISP_K01</w:t>
            </w:r>
          </w:p>
        </w:tc>
        <w:tc>
          <w:tcPr>
            <w:tcW w:w="1596" w:type="dxa"/>
            <w:tcBorders>
              <w:top w:val="single" w:sz="4" w:space="0" w:color="auto"/>
              <w:left w:val="single" w:sz="4" w:space="0" w:color="auto"/>
              <w:bottom w:val="single" w:sz="4" w:space="0" w:color="auto"/>
              <w:right w:val="single" w:sz="4" w:space="0" w:color="auto"/>
            </w:tcBorders>
          </w:tcPr>
          <w:p w:rsidR="00193537" w:rsidRPr="00482941" w:rsidRDefault="00193537" w:rsidP="00193537">
            <w:pPr>
              <w:autoSpaceDE w:val="0"/>
              <w:autoSpaceDN w:val="0"/>
              <w:jc w:val="both"/>
              <w:rPr>
                <w:rFonts w:eastAsia="Times New Roman"/>
                <w:color w:val="000000"/>
              </w:rPr>
            </w:pPr>
            <w:r w:rsidRPr="00482941">
              <w:rPr>
                <w:rFonts w:eastAsia="Times New Roman"/>
                <w:color w:val="000000"/>
              </w:rPr>
              <w:t>P</w:t>
            </w:r>
            <w:r w:rsidR="009477DD">
              <w:rPr>
                <w:rFonts w:eastAsia="Times New Roman"/>
                <w:color w:val="000000"/>
              </w:rPr>
              <w:t>7</w:t>
            </w:r>
            <w:r w:rsidRPr="00482941">
              <w:rPr>
                <w:rFonts w:eastAsia="Times New Roman"/>
                <w:color w:val="000000"/>
              </w:rPr>
              <w:t>S_KK</w:t>
            </w:r>
          </w:p>
          <w:p w:rsidR="00193537" w:rsidRPr="00482941" w:rsidRDefault="009477DD" w:rsidP="00193537">
            <w:pPr>
              <w:autoSpaceDE w:val="0"/>
              <w:autoSpaceDN w:val="0"/>
              <w:jc w:val="both"/>
              <w:rPr>
                <w:rFonts w:eastAsia="Times New Roman"/>
                <w:color w:val="000000"/>
              </w:rPr>
            </w:pPr>
            <w:r>
              <w:rPr>
                <w:rFonts w:eastAsia="Times New Roman"/>
                <w:color w:val="000000"/>
              </w:rPr>
              <w:t>P7</w:t>
            </w:r>
            <w:r w:rsidR="00193537" w:rsidRPr="00482941">
              <w:rPr>
                <w:rFonts w:eastAsia="Times New Roman"/>
                <w:color w:val="000000"/>
              </w:rPr>
              <w:t>S_KO</w:t>
            </w:r>
          </w:p>
          <w:p w:rsidR="00193537" w:rsidRPr="00344A95" w:rsidRDefault="009477DD" w:rsidP="00193537">
            <w:pPr>
              <w:autoSpaceDE w:val="0"/>
              <w:autoSpaceDN w:val="0"/>
              <w:jc w:val="both"/>
              <w:rPr>
                <w:rFonts w:eastAsia="Times New Roman"/>
                <w:color w:val="000000"/>
              </w:rPr>
            </w:pPr>
            <w:r>
              <w:rPr>
                <w:rFonts w:eastAsia="Times New Roman"/>
                <w:color w:val="000000"/>
              </w:rPr>
              <w:t>P7</w:t>
            </w:r>
            <w:r w:rsidR="00193537" w:rsidRPr="00482941">
              <w:rPr>
                <w:rFonts w:eastAsia="Times New Roman"/>
                <w:color w:val="000000"/>
              </w:rPr>
              <w:t>S_KR</w:t>
            </w:r>
          </w:p>
        </w:tc>
      </w:tr>
      <w:tr w:rsidR="00193537" w:rsidRPr="00344A95" w:rsidTr="00193537">
        <w:trPr>
          <w:trHeight w:val="283"/>
          <w:jc w:val="center"/>
        </w:trPr>
        <w:tc>
          <w:tcPr>
            <w:tcW w:w="10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K2</w:t>
            </w:r>
          </w:p>
        </w:tc>
        <w:tc>
          <w:tcPr>
            <w:tcW w:w="538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adjustRightInd w:val="0"/>
              <w:jc w:val="both"/>
              <w:rPr>
                <w:rFonts w:eastAsia="Times New Roman"/>
                <w:color w:val="000000"/>
              </w:rPr>
            </w:pPr>
            <w:r w:rsidRPr="00344A95">
              <w:rPr>
                <w:rFonts w:eastAsia="Times New Roman"/>
                <w:color w:val="000000"/>
              </w:rPr>
              <w:t>ma świadomość odpowiedzialności zawodowej, społecznej i osobistej za swoją działalność realizowaną indywidualnie i w zespole</w:t>
            </w:r>
          </w:p>
        </w:tc>
        <w:tc>
          <w:tcPr>
            <w:tcW w:w="1585" w:type="dxa"/>
            <w:tcBorders>
              <w:top w:val="single" w:sz="4" w:space="0" w:color="auto"/>
              <w:left w:val="single" w:sz="4" w:space="0" w:color="auto"/>
              <w:bottom w:val="single" w:sz="4" w:space="0" w:color="auto"/>
              <w:right w:val="single" w:sz="4" w:space="0" w:color="auto"/>
            </w:tcBorders>
          </w:tcPr>
          <w:p w:rsidR="00193537" w:rsidRDefault="006E75C7" w:rsidP="00193537">
            <w:pPr>
              <w:autoSpaceDE w:val="0"/>
              <w:autoSpaceDN w:val="0"/>
              <w:jc w:val="both"/>
            </w:pPr>
            <w:r>
              <w:rPr>
                <w:sz w:val="22"/>
              </w:rPr>
              <w:t>K_K03</w:t>
            </w:r>
          </w:p>
          <w:p w:rsidR="006E75C7" w:rsidRPr="00193537" w:rsidRDefault="006E75C7" w:rsidP="00193537">
            <w:pPr>
              <w:autoSpaceDE w:val="0"/>
              <w:autoSpaceDN w:val="0"/>
              <w:jc w:val="both"/>
              <w:rPr>
                <w:rFonts w:eastAsia="Times New Roman"/>
                <w:color w:val="000000"/>
              </w:rPr>
            </w:pPr>
            <w:r>
              <w:rPr>
                <w:color w:val="000000"/>
                <w:sz w:val="22"/>
              </w:rPr>
              <w:t>ISP_K03</w:t>
            </w:r>
          </w:p>
        </w:tc>
        <w:tc>
          <w:tcPr>
            <w:tcW w:w="1596" w:type="dxa"/>
            <w:tcBorders>
              <w:top w:val="single" w:sz="4" w:space="0" w:color="auto"/>
              <w:left w:val="single" w:sz="4" w:space="0" w:color="auto"/>
              <w:bottom w:val="single" w:sz="4" w:space="0" w:color="auto"/>
              <w:right w:val="single" w:sz="4" w:space="0" w:color="auto"/>
            </w:tcBorders>
          </w:tcPr>
          <w:p w:rsidR="00193537" w:rsidRPr="00482941" w:rsidRDefault="009477DD" w:rsidP="00193537">
            <w:pPr>
              <w:autoSpaceDE w:val="0"/>
              <w:autoSpaceDN w:val="0"/>
              <w:jc w:val="both"/>
              <w:rPr>
                <w:rFonts w:eastAsia="Times New Roman"/>
                <w:color w:val="000000"/>
              </w:rPr>
            </w:pPr>
            <w:r>
              <w:rPr>
                <w:rFonts w:eastAsia="Times New Roman"/>
                <w:color w:val="000000"/>
              </w:rPr>
              <w:t>P7</w:t>
            </w:r>
            <w:r w:rsidR="00193537" w:rsidRPr="00482941">
              <w:rPr>
                <w:rFonts w:eastAsia="Times New Roman"/>
                <w:color w:val="000000"/>
              </w:rPr>
              <w:t>S_KK</w:t>
            </w:r>
          </w:p>
          <w:p w:rsidR="00193537" w:rsidRPr="00482941" w:rsidRDefault="009477DD" w:rsidP="00193537">
            <w:pPr>
              <w:autoSpaceDE w:val="0"/>
              <w:autoSpaceDN w:val="0"/>
              <w:jc w:val="both"/>
              <w:rPr>
                <w:rFonts w:eastAsia="Times New Roman"/>
                <w:color w:val="000000"/>
              </w:rPr>
            </w:pPr>
            <w:r>
              <w:rPr>
                <w:rFonts w:eastAsia="Times New Roman"/>
                <w:color w:val="000000"/>
              </w:rPr>
              <w:t>P7</w:t>
            </w:r>
            <w:r w:rsidR="00193537" w:rsidRPr="00482941">
              <w:rPr>
                <w:rFonts w:eastAsia="Times New Roman"/>
                <w:color w:val="000000"/>
              </w:rPr>
              <w:t>S_KO</w:t>
            </w:r>
          </w:p>
          <w:p w:rsidR="00193537" w:rsidRPr="00344A95" w:rsidRDefault="009477DD" w:rsidP="00193537">
            <w:pPr>
              <w:autoSpaceDE w:val="0"/>
              <w:autoSpaceDN w:val="0"/>
              <w:jc w:val="both"/>
              <w:rPr>
                <w:rFonts w:eastAsia="Times New Roman"/>
                <w:color w:val="000000"/>
              </w:rPr>
            </w:pPr>
            <w:r>
              <w:rPr>
                <w:rFonts w:eastAsia="Times New Roman"/>
                <w:color w:val="000000"/>
              </w:rPr>
              <w:t>P7</w:t>
            </w:r>
            <w:r w:rsidR="00193537" w:rsidRPr="00482941">
              <w:rPr>
                <w:rFonts w:eastAsia="Times New Roman"/>
                <w:color w:val="000000"/>
              </w:rPr>
              <w:t>S_KR</w:t>
            </w: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193537" w:rsidRPr="00344A95" w:rsidTr="00193537">
        <w:trPr>
          <w:jc w:val="center"/>
        </w:trPr>
        <w:tc>
          <w:tcPr>
            <w:tcW w:w="9638" w:type="dxa"/>
            <w:tcBorders>
              <w:top w:val="single" w:sz="4" w:space="0" w:color="auto"/>
              <w:left w:val="single" w:sz="4" w:space="0" w:color="auto"/>
              <w:bottom w:val="single" w:sz="4" w:space="0" w:color="auto"/>
              <w:right w:val="single" w:sz="4" w:space="0" w:color="auto"/>
            </w:tcBorders>
          </w:tcPr>
          <w:p w:rsidR="00193537" w:rsidRDefault="00193537" w:rsidP="00193537">
            <w:pPr>
              <w:autoSpaceDE w:val="0"/>
              <w:autoSpaceDN w:val="0"/>
              <w:jc w:val="both"/>
              <w:rPr>
                <w:rFonts w:eastAsia="Times New Roman"/>
                <w:bCs/>
                <w:iCs/>
                <w:color w:val="000000"/>
              </w:rPr>
            </w:pPr>
            <w:r>
              <w:rPr>
                <w:rFonts w:eastAsia="Times New Roman"/>
                <w:bCs/>
                <w:iCs/>
                <w:color w:val="000000"/>
              </w:rPr>
              <w:t>W</w:t>
            </w:r>
            <w:r w:rsidRPr="007306DB">
              <w:rPr>
                <w:rFonts w:eastAsia="Times New Roman"/>
                <w:bCs/>
                <w:iCs/>
                <w:color w:val="000000"/>
              </w:rPr>
              <w:t>ykład z użyciem środków audiowizualnych</w:t>
            </w:r>
            <w:r>
              <w:rPr>
                <w:rFonts w:eastAsia="Times New Roman"/>
                <w:bCs/>
                <w:iCs/>
                <w:color w:val="000000"/>
              </w:rPr>
              <w:t>.</w:t>
            </w:r>
          </w:p>
          <w:p w:rsidR="00193537" w:rsidRPr="007306DB" w:rsidRDefault="00193537" w:rsidP="00193537">
            <w:pPr>
              <w:autoSpaceDE w:val="0"/>
              <w:autoSpaceDN w:val="0"/>
              <w:jc w:val="both"/>
              <w:rPr>
                <w:rFonts w:eastAsia="Times New Roman"/>
                <w:bCs/>
                <w:color w:val="000000"/>
              </w:rPr>
            </w:pPr>
            <w:r>
              <w:rPr>
                <w:rFonts w:eastAsia="Times New Roman"/>
                <w:bCs/>
                <w:iCs/>
                <w:color w:val="000000"/>
              </w:rPr>
              <w:t>Ć</w:t>
            </w:r>
            <w:r w:rsidRPr="007306DB">
              <w:rPr>
                <w:rFonts w:eastAsia="Times New Roman"/>
                <w:bCs/>
                <w:iCs/>
                <w:color w:val="000000"/>
              </w:rPr>
              <w:t>wiczenia projektowe</w:t>
            </w:r>
            <w:r>
              <w:rPr>
                <w:rFonts w:eastAsia="Times New Roman"/>
                <w:bCs/>
                <w:iCs/>
                <w:color w:val="000000"/>
              </w:rPr>
              <w:t xml:space="preserve"> </w:t>
            </w:r>
            <w:r w:rsidRPr="007306DB">
              <w:rPr>
                <w:rFonts w:eastAsia="Times New Roman"/>
                <w:bCs/>
                <w:iCs/>
                <w:color w:val="000000"/>
              </w:rPr>
              <w:t>- wykonanie projektu</w:t>
            </w:r>
            <w:r>
              <w:rPr>
                <w:rFonts w:eastAsia="Times New Roman"/>
                <w:bCs/>
                <w:iCs/>
                <w:color w:val="000000"/>
              </w:rPr>
              <w:t>.</w:t>
            </w: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193537" w:rsidRPr="00344A95" w:rsidTr="00193537">
        <w:trPr>
          <w:jc w:val="center"/>
        </w:trPr>
        <w:tc>
          <w:tcPr>
            <w:tcW w:w="9638" w:type="dxa"/>
            <w:tcBorders>
              <w:top w:val="single" w:sz="4" w:space="0" w:color="auto"/>
              <w:left w:val="single" w:sz="4" w:space="0" w:color="auto"/>
              <w:bottom w:val="single" w:sz="4" w:space="0" w:color="auto"/>
              <w:right w:val="single" w:sz="4" w:space="0" w:color="auto"/>
            </w:tcBorders>
          </w:tcPr>
          <w:p w:rsidR="00193537" w:rsidRPr="007306DB" w:rsidRDefault="00193537" w:rsidP="00193537">
            <w:pPr>
              <w:autoSpaceDE w:val="0"/>
              <w:autoSpaceDN w:val="0"/>
              <w:ind w:left="34"/>
              <w:jc w:val="both"/>
              <w:rPr>
                <w:rFonts w:eastAsia="Times New Roman"/>
                <w:bCs/>
                <w:iCs/>
                <w:color w:val="000000"/>
              </w:rPr>
            </w:pPr>
            <w:r>
              <w:rPr>
                <w:rFonts w:eastAsia="Times New Roman"/>
                <w:bCs/>
                <w:iCs/>
                <w:color w:val="000000"/>
              </w:rPr>
              <w:t>W</w:t>
            </w:r>
            <w:r w:rsidRPr="007306DB">
              <w:rPr>
                <w:rFonts w:eastAsia="Times New Roman"/>
                <w:bCs/>
                <w:iCs/>
                <w:color w:val="000000"/>
              </w:rPr>
              <w:t>ykład - egzamin pisemny</w:t>
            </w:r>
          </w:p>
          <w:p w:rsidR="00193537" w:rsidRPr="007306DB" w:rsidRDefault="00193537" w:rsidP="00193537">
            <w:pPr>
              <w:autoSpaceDE w:val="0"/>
              <w:autoSpaceDN w:val="0"/>
              <w:ind w:left="34"/>
              <w:jc w:val="both"/>
              <w:rPr>
                <w:rFonts w:eastAsia="Times New Roman"/>
                <w:bCs/>
                <w:color w:val="000000"/>
              </w:rPr>
            </w:pPr>
            <w:r>
              <w:rPr>
                <w:rFonts w:eastAsia="Times New Roman"/>
                <w:bCs/>
                <w:iCs/>
                <w:color w:val="000000"/>
              </w:rPr>
              <w:t>Ć</w:t>
            </w:r>
            <w:r w:rsidRPr="007306DB">
              <w:rPr>
                <w:rFonts w:eastAsia="Times New Roman"/>
                <w:bCs/>
                <w:iCs/>
                <w:color w:val="000000"/>
              </w:rPr>
              <w:t>wiczenia projektowe - złożenie i obrona projektu</w:t>
            </w: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color w:val="000000"/>
        </w:rPr>
      </w:pPr>
      <w:r w:rsidRPr="00344A95">
        <w:rPr>
          <w:rFonts w:eastAsia="Times New Roman"/>
          <w:b/>
          <w:bCs/>
          <w:color w:val="000000"/>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7424"/>
      </w:tblGrid>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Wykład</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iCs/>
                <w:color w:val="000000"/>
              </w:rPr>
            </w:pPr>
            <w:r>
              <w:rPr>
                <w:rFonts w:eastAsia="Times New Roman"/>
                <w:iCs/>
                <w:color w:val="000000"/>
              </w:rPr>
              <w:t>Warunki stosowania kanalizacji ciśnieniowej i podciśnieniowej. Budowa i zasada działania systemów kanalizacyjnych. Obliczania maksymalnego godzinowego dopływu ścieków, użytecznej objętości zbiornika, wydajności pomp, wyznaczenie liczby jednocześnie pracujących pomp. Obliczenia hydrauliczne. Schematy urządzeń (zawory odpowietrzająco-napowietrzające, przydomowe pompownie ścieków, strefowe pompownie ścieków, stacje próżniowo-pompowe itp.). Zasady projektowania przepompowni ścieków oraz tłoczni ścieków. Technologie wykorzystywane do budowy kanalizacji niekonwencjonalnej. Eksploatacja systemów kanalizacyjnych.</w:t>
            </w:r>
          </w:p>
        </w:tc>
      </w:tr>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Ćwiczenia projektowe</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
                <w:bCs/>
                <w:iCs/>
                <w:color w:val="000000"/>
                <w:u w:val="single"/>
              </w:rPr>
            </w:pPr>
            <w:r w:rsidRPr="00344A95">
              <w:rPr>
                <w:rFonts w:eastAsia="Times New Roman"/>
                <w:iCs/>
                <w:color w:val="000000"/>
              </w:rPr>
              <w:t xml:space="preserve">W trakcie ćwiczeń projektowych student wykonuje projekt sieci </w:t>
            </w:r>
            <w:r>
              <w:rPr>
                <w:rFonts w:eastAsia="Times New Roman"/>
                <w:iCs/>
                <w:color w:val="000000"/>
              </w:rPr>
              <w:t xml:space="preserve">kanalizacji ciśnieniowej lub podciśnieniowej </w:t>
            </w:r>
            <w:r w:rsidRPr="00344A95">
              <w:rPr>
                <w:rFonts w:eastAsia="Times New Roman"/>
                <w:iCs/>
                <w:color w:val="000000"/>
              </w:rPr>
              <w:t>dla wybranego obszaru na podkładzie geodezyjnym. Przeprowadza obliczenia niezbędne do wykonania projektu. Określa rodzaj i rozmiar kanałów. Wykonuje trasowanie sieci. Wykreśla profile kanałów kanalizacyjnych.</w:t>
            </w: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 xml:space="preserve">METODY (SPOSOBY) WERYFIKACJI I OCENY EFEKTÓW UCZENIA SIĘ OSIĄGNIĘTYCH PRZEZ STUDENTA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9"/>
        <w:gridCol w:w="1350"/>
        <w:gridCol w:w="1350"/>
        <w:gridCol w:w="1395"/>
        <w:gridCol w:w="1277"/>
        <w:gridCol w:w="1576"/>
        <w:gridCol w:w="1332"/>
      </w:tblGrid>
      <w:tr w:rsidR="00193537" w:rsidRPr="00344A95" w:rsidTr="00193537">
        <w:trPr>
          <w:cantSplit/>
          <w:jc w:val="center"/>
        </w:trPr>
        <w:tc>
          <w:tcPr>
            <w:tcW w:w="13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Efekt uczenia się</w:t>
            </w:r>
          </w:p>
        </w:tc>
        <w:tc>
          <w:tcPr>
            <w:tcW w:w="825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Forma oceny </w:t>
            </w:r>
          </w:p>
        </w:tc>
      </w:tr>
      <w:tr w:rsidR="00193537" w:rsidRPr="00344A95" w:rsidTr="00193537">
        <w:trPr>
          <w:cantSplit/>
          <w:jc w:val="center"/>
        </w:trPr>
        <w:tc>
          <w:tcPr>
            <w:tcW w:w="13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b/>
                <w:bCs/>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pisemny</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ustny</w:t>
            </w:r>
          </w:p>
        </w:tc>
        <w:tc>
          <w:tcPr>
            <w:tcW w:w="1397"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Kolokwium pisemne </w:t>
            </w:r>
          </w:p>
        </w:tc>
        <w:tc>
          <w:tcPr>
            <w:tcW w:w="1300"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Sprawozdanie</w:t>
            </w:r>
          </w:p>
        </w:tc>
        <w:tc>
          <w:tcPr>
            <w:tcW w:w="135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Referat</w:t>
            </w: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bl>
    <w:p w:rsidR="00193537" w:rsidRPr="00344A95" w:rsidRDefault="00193537" w:rsidP="00193537">
      <w:pPr>
        <w:numPr>
          <w:ilvl w:val="0"/>
          <w:numId w:val="21"/>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849"/>
      </w:tblGrid>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Literatura podstawowa</w:t>
            </w:r>
          </w:p>
        </w:tc>
        <w:tc>
          <w:tcPr>
            <w:tcW w:w="7849"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numPr>
                <w:ilvl w:val="0"/>
                <w:numId w:val="20"/>
              </w:numPr>
              <w:tabs>
                <w:tab w:val="clear" w:pos="1440"/>
              </w:tabs>
              <w:autoSpaceDE w:val="0"/>
              <w:autoSpaceDN w:val="0"/>
              <w:ind w:left="230" w:hanging="283"/>
              <w:jc w:val="both"/>
              <w:rPr>
                <w:rFonts w:eastAsia="Times New Roman"/>
                <w:color w:val="000000"/>
              </w:rPr>
            </w:pPr>
            <w:r w:rsidRPr="00344A95">
              <w:rPr>
                <w:rFonts w:eastAsia="Times New Roman"/>
                <w:iCs/>
                <w:color w:val="000000"/>
              </w:rPr>
              <w:t>Bolt</w:t>
            </w:r>
            <w:r>
              <w:rPr>
                <w:rFonts w:eastAsia="Times New Roman"/>
                <w:iCs/>
                <w:color w:val="000000"/>
              </w:rPr>
              <w:t>,</w:t>
            </w:r>
            <w:r w:rsidRPr="00344A95">
              <w:rPr>
                <w:rFonts w:eastAsia="Times New Roman"/>
                <w:iCs/>
                <w:color w:val="000000"/>
              </w:rPr>
              <w:t xml:space="preserve"> A., Burszta-Adamiak</w:t>
            </w:r>
            <w:r>
              <w:rPr>
                <w:rFonts w:eastAsia="Times New Roman"/>
                <w:iCs/>
                <w:color w:val="000000"/>
              </w:rPr>
              <w:t>,</w:t>
            </w:r>
            <w:r w:rsidRPr="00344A95">
              <w:rPr>
                <w:rFonts w:eastAsia="Times New Roman"/>
                <w:iCs/>
                <w:color w:val="000000"/>
              </w:rPr>
              <w:t xml:space="preserve"> E., </w:t>
            </w:r>
            <w:proofErr w:type="spellStart"/>
            <w:r w:rsidRPr="00344A95">
              <w:rPr>
                <w:rFonts w:eastAsia="Times New Roman"/>
                <w:iCs/>
                <w:color w:val="000000"/>
              </w:rPr>
              <w:t>Gudelis-Taraszkiewicz</w:t>
            </w:r>
            <w:proofErr w:type="spellEnd"/>
            <w:r>
              <w:rPr>
                <w:rFonts w:eastAsia="Times New Roman"/>
                <w:iCs/>
                <w:color w:val="000000"/>
              </w:rPr>
              <w:t>,</w:t>
            </w:r>
            <w:r w:rsidRPr="00344A95">
              <w:rPr>
                <w:rFonts w:eastAsia="Times New Roman"/>
                <w:iCs/>
                <w:color w:val="000000"/>
              </w:rPr>
              <w:t xml:space="preserve"> K., Suligowski</w:t>
            </w:r>
            <w:r>
              <w:rPr>
                <w:rFonts w:eastAsia="Times New Roman"/>
                <w:iCs/>
                <w:color w:val="000000"/>
              </w:rPr>
              <w:t>,</w:t>
            </w:r>
            <w:r w:rsidRPr="00344A95">
              <w:rPr>
                <w:rFonts w:eastAsia="Times New Roman"/>
                <w:iCs/>
                <w:color w:val="000000"/>
              </w:rPr>
              <w:t xml:space="preserve"> Z., Tuszyńska</w:t>
            </w:r>
            <w:r>
              <w:rPr>
                <w:rFonts w:eastAsia="Times New Roman"/>
                <w:iCs/>
                <w:color w:val="000000"/>
              </w:rPr>
              <w:t>, A., 2012.</w:t>
            </w:r>
            <w:r w:rsidRPr="00344A95">
              <w:rPr>
                <w:rFonts w:eastAsia="Times New Roman"/>
                <w:iCs/>
                <w:color w:val="000000"/>
              </w:rPr>
              <w:t xml:space="preserve"> Kanalizacja. Projektowanie, wykonanie, eksploatacja, Wydawnictwo </w:t>
            </w:r>
            <w:proofErr w:type="spellStart"/>
            <w:r w:rsidRPr="00344A95">
              <w:rPr>
                <w:rFonts w:eastAsia="Times New Roman"/>
                <w:iCs/>
                <w:color w:val="000000"/>
              </w:rPr>
              <w:t>Seidel-Przywecki</w:t>
            </w:r>
            <w:proofErr w:type="spellEnd"/>
            <w:r w:rsidRPr="00344A95">
              <w:rPr>
                <w:rFonts w:eastAsia="Times New Roman"/>
                <w:iCs/>
                <w:color w:val="000000"/>
              </w:rPr>
              <w:t xml:space="preserve"> Sp. z o.o.</w:t>
            </w:r>
            <w:r>
              <w:rPr>
                <w:rFonts w:eastAsia="Times New Roman"/>
                <w:iCs/>
                <w:color w:val="000000"/>
              </w:rPr>
              <w:t>;</w:t>
            </w:r>
          </w:p>
          <w:p w:rsidR="00193537" w:rsidRPr="00A65308" w:rsidRDefault="00193537" w:rsidP="00193537">
            <w:pPr>
              <w:numPr>
                <w:ilvl w:val="0"/>
                <w:numId w:val="20"/>
              </w:numPr>
              <w:tabs>
                <w:tab w:val="clear" w:pos="1440"/>
              </w:tabs>
              <w:autoSpaceDE w:val="0"/>
              <w:autoSpaceDN w:val="0"/>
              <w:ind w:left="230" w:hanging="283"/>
              <w:jc w:val="both"/>
              <w:rPr>
                <w:rFonts w:eastAsia="Times New Roman"/>
                <w:color w:val="000000"/>
              </w:rPr>
            </w:pPr>
            <w:proofErr w:type="spellStart"/>
            <w:r>
              <w:rPr>
                <w:rFonts w:eastAsia="Times New Roman"/>
                <w:iCs/>
                <w:color w:val="000000"/>
              </w:rPr>
              <w:lastRenderedPageBreak/>
              <w:t>Kalenik</w:t>
            </w:r>
            <w:proofErr w:type="spellEnd"/>
            <w:r>
              <w:rPr>
                <w:rFonts w:eastAsia="Times New Roman"/>
                <w:iCs/>
                <w:color w:val="000000"/>
              </w:rPr>
              <w:t xml:space="preserve"> M., 2011, Niekonwencjonalne systemy kanalizacji, Wydawnictwo SGGW</w:t>
            </w:r>
          </w:p>
          <w:p w:rsidR="00193537" w:rsidRPr="00A65308" w:rsidRDefault="00193537" w:rsidP="00193537">
            <w:pPr>
              <w:numPr>
                <w:ilvl w:val="0"/>
                <w:numId w:val="20"/>
              </w:numPr>
              <w:tabs>
                <w:tab w:val="clear" w:pos="1440"/>
              </w:tabs>
              <w:autoSpaceDE w:val="0"/>
              <w:autoSpaceDN w:val="0"/>
              <w:ind w:left="230" w:hanging="283"/>
              <w:jc w:val="both"/>
              <w:rPr>
                <w:rFonts w:eastAsia="Times New Roman"/>
                <w:color w:val="000000"/>
              </w:rPr>
            </w:pPr>
            <w:r>
              <w:rPr>
                <w:rFonts w:eastAsia="Times New Roman"/>
                <w:color w:val="000000"/>
              </w:rPr>
              <w:t>Bień J.B., Cholewińska M., 2001, Systemy kanalizacji podciśnieniowej i ciśnieniowej, Wydawnictwo Politechniki Częstochowskiej;</w:t>
            </w:r>
          </w:p>
          <w:p w:rsidR="00193537" w:rsidRPr="00344A95" w:rsidRDefault="00193537" w:rsidP="00193537">
            <w:pPr>
              <w:numPr>
                <w:ilvl w:val="0"/>
                <w:numId w:val="20"/>
              </w:numPr>
              <w:tabs>
                <w:tab w:val="clear" w:pos="1440"/>
              </w:tabs>
              <w:autoSpaceDE w:val="0"/>
              <w:autoSpaceDN w:val="0"/>
              <w:ind w:left="230" w:hanging="283"/>
              <w:jc w:val="both"/>
              <w:rPr>
                <w:rFonts w:eastAsia="Times New Roman"/>
                <w:color w:val="000000"/>
              </w:rPr>
            </w:pPr>
            <w:r w:rsidRPr="00344A95">
              <w:rPr>
                <w:rFonts w:eastAsia="Times New Roman"/>
                <w:color w:val="000000"/>
              </w:rPr>
              <w:t>Bień</w:t>
            </w:r>
            <w:r>
              <w:rPr>
                <w:rFonts w:eastAsia="Times New Roman"/>
                <w:color w:val="000000"/>
              </w:rPr>
              <w:t>,</w:t>
            </w:r>
            <w:r w:rsidRPr="00344A95">
              <w:rPr>
                <w:rFonts w:eastAsia="Times New Roman"/>
                <w:color w:val="000000"/>
              </w:rPr>
              <w:t xml:space="preserve"> J., Cholewiński</w:t>
            </w:r>
            <w:r>
              <w:rPr>
                <w:rFonts w:eastAsia="Times New Roman"/>
                <w:color w:val="000000"/>
              </w:rPr>
              <w:t>,</w:t>
            </w:r>
            <w:r w:rsidRPr="00344A95">
              <w:rPr>
                <w:rFonts w:eastAsia="Times New Roman"/>
                <w:color w:val="000000"/>
              </w:rPr>
              <w:t xml:space="preserve"> H., </w:t>
            </w:r>
            <w:r>
              <w:rPr>
                <w:rFonts w:eastAsia="Times New Roman"/>
                <w:color w:val="000000"/>
              </w:rPr>
              <w:t xml:space="preserve">1995. </w:t>
            </w:r>
            <w:r w:rsidRPr="00344A95">
              <w:rPr>
                <w:rFonts w:eastAsia="Times New Roman"/>
                <w:color w:val="000000"/>
              </w:rPr>
              <w:t>Kanalizacja podciśnieniowa i ciśnieniowa, Skrypt Politechniki Częstochowskiej</w:t>
            </w:r>
            <w:r>
              <w:rPr>
                <w:rFonts w:eastAsia="Times New Roman"/>
                <w:color w:val="000000"/>
              </w:rPr>
              <w:t>.</w:t>
            </w:r>
          </w:p>
        </w:tc>
      </w:tr>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lastRenderedPageBreak/>
              <w:t>Literatura uzupełniająca</w:t>
            </w:r>
          </w:p>
        </w:tc>
        <w:tc>
          <w:tcPr>
            <w:tcW w:w="7849"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numPr>
                <w:ilvl w:val="1"/>
                <w:numId w:val="20"/>
              </w:numPr>
              <w:tabs>
                <w:tab w:val="clear" w:pos="1440"/>
              </w:tabs>
              <w:autoSpaceDE w:val="0"/>
              <w:autoSpaceDN w:val="0"/>
              <w:ind w:left="230" w:hanging="283"/>
              <w:outlineLvl w:val="6"/>
              <w:rPr>
                <w:rFonts w:eastAsia="Times New Roman"/>
                <w:iCs/>
                <w:color w:val="000000"/>
              </w:rPr>
            </w:pPr>
            <w:proofErr w:type="spellStart"/>
            <w:r w:rsidRPr="00344A95">
              <w:rPr>
                <w:rFonts w:eastAsia="Times New Roman"/>
                <w:iCs/>
                <w:color w:val="000000"/>
              </w:rPr>
              <w:t>Heidrich</w:t>
            </w:r>
            <w:proofErr w:type="spellEnd"/>
            <w:r>
              <w:rPr>
                <w:rFonts w:eastAsia="Times New Roman"/>
                <w:iCs/>
                <w:color w:val="000000"/>
              </w:rPr>
              <w:t>,</w:t>
            </w:r>
            <w:r w:rsidRPr="00344A95">
              <w:rPr>
                <w:rFonts w:eastAsia="Times New Roman"/>
                <w:iCs/>
                <w:color w:val="000000"/>
              </w:rPr>
              <w:t xml:space="preserve"> Z.</w:t>
            </w:r>
            <w:r>
              <w:rPr>
                <w:rFonts w:eastAsia="Times New Roman"/>
                <w:iCs/>
                <w:color w:val="000000"/>
              </w:rPr>
              <w:t>, i in., 2008.</w:t>
            </w:r>
            <w:r w:rsidRPr="00344A95">
              <w:rPr>
                <w:rFonts w:eastAsia="Times New Roman"/>
                <w:iCs/>
                <w:color w:val="000000"/>
              </w:rPr>
              <w:t xml:space="preserve"> </w:t>
            </w:r>
            <w:proofErr w:type="spellStart"/>
            <w:r w:rsidRPr="00344A95">
              <w:rPr>
                <w:rFonts w:eastAsia="Times New Roman"/>
                <w:iCs/>
                <w:color w:val="000000"/>
              </w:rPr>
              <w:t>Sanitacja</w:t>
            </w:r>
            <w:proofErr w:type="spellEnd"/>
            <w:r w:rsidRPr="00344A95">
              <w:rPr>
                <w:rFonts w:eastAsia="Times New Roman"/>
                <w:iCs/>
                <w:color w:val="000000"/>
              </w:rPr>
              <w:t xml:space="preserve"> wsi. Wydawnictwo „</w:t>
            </w:r>
            <w:proofErr w:type="spellStart"/>
            <w:r w:rsidRPr="00344A95">
              <w:rPr>
                <w:rFonts w:eastAsia="Times New Roman"/>
                <w:iCs/>
                <w:color w:val="000000"/>
              </w:rPr>
              <w:t>Seidel-Przywecki”Sp.z.oo</w:t>
            </w:r>
            <w:proofErr w:type="spellEnd"/>
            <w:r w:rsidRPr="00344A95">
              <w:rPr>
                <w:rFonts w:eastAsia="Times New Roman"/>
                <w:iCs/>
                <w:color w:val="000000"/>
              </w:rPr>
              <w:t xml:space="preserve"> Warszaw</w:t>
            </w:r>
            <w:r>
              <w:rPr>
                <w:rFonts w:eastAsia="Times New Roman"/>
                <w:iCs/>
                <w:color w:val="000000"/>
              </w:rPr>
              <w:t>a;</w:t>
            </w:r>
          </w:p>
          <w:p w:rsidR="00193537" w:rsidRPr="00A65308" w:rsidRDefault="00193537" w:rsidP="00193537">
            <w:pPr>
              <w:numPr>
                <w:ilvl w:val="1"/>
                <w:numId w:val="20"/>
              </w:numPr>
              <w:tabs>
                <w:tab w:val="clear" w:pos="1440"/>
              </w:tabs>
              <w:autoSpaceDE w:val="0"/>
              <w:autoSpaceDN w:val="0"/>
              <w:ind w:left="230" w:hanging="283"/>
              <w:jc w:val="both"/>
              <w:rPr>
                <w:rFonts w:eastAsia="Times New Roman"/>
                <w:color w:val="000000"/>
              </w:rPr>
            </w:pPr>
            <w:proofErr w:type="spellStart"/>
            <w:r w:rsidRPr="00344A95">
              <w:rPr>
                <w:rFonts w:eastAsia="Times New Roman"/>
                <w:color w:val="000000"/>
              </w:rPr>
              <w:t>Szpindor</w:t>
            </w:r>
            <w:proofErr w:type="spellEnd"/>
            <w:r>
              <w:rPr>
                <w:rFonts w:eastAsia="Times New Roman"/>
                <w:color w:val="000000"/>
              </w:rPr>
              <w:t>,</w:t>
            </w:r>
            <w:r w:rsidRPr="00344A95">
              <w:rPr>
                <w:rFonts w:eastAsia="Times New Roman"/>
                <w:color w:val="000000"/>
              </w:rPr>
              <w:t xml:space="preserve"> A.,</w:t>
            </w:r>
            <w:r>
              <w:rPr>
                <w:rFonts w:eastAsia="Times New Roman"/>
                <w:color w:val="000000"/>
              </w:rPr>
              <w:t xml:space="preserve"> 1992.</w:t>
            </w:r>
            <w:r w:rsidRPr="00344A95">
              <w:rPr>
                <w:rFonts w:eastAsia="Times New Roman"/>
                <w:color w:val="000000"/>
              </w:rPr>
              <w:t xml:space="preserve"> Zaopatrzenie w wodę i kanalizacja wsi, Arkady</w:t>
            </w:r>
            <w:r>
              <w:rPr>
                <w:rFonts w:eastAsia="Times New Roman"/>
                <w:color w:val="000000"/>
              </w:rPr>
              <w:t>;</w:t>
            </w:r>
          </w:p>
        </w:tc>
      </w:tr>
    </w:tbl>
    <w:p w:rsidR="00193537" w:rsidRPr="00DF14DE" w:rsidRDefault="00193537" w:rsidP="00193537">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93537" w:rsidRPr="00DF14DE" w:rsidTr="00193537">
        <w:trPr>
          <w:trHeight w:val="769"/>
          <w:jc w:val="center"/>
        </w:trPr>
        <w:tc>
          <w:tcPr>
            <w:tcW w:w="7246" w:type="dxa"/>
            <w:gridSpan w:val="2"/>
            <w:shd w:val="clear" w:color="auto" w:fill="F2F2F2"/>
            <w:vAlign w:val="center"/>
          </w:tcPr>
          <w:p w:rsidR="00193537" w:rsidRPr="00DF14DE" w:rsidRDefault="00193537" w:rsidP="00193537">
            <w:pPr>
              <w:jc w:val="center"/>
              <w:rPr>
                <w:rFonts w:eastAsia="Times New Roman"/>
              </w:rPr>
            </w:pPr>
            <w:r w:rsidRPr="00DF14DE">
              <w:rPr>
                <w:rFonts w:eastAsia="Times New Roman"/>
              </w:rPr>
              <w:t>Aktywność studenta</w:t>
            </w:r>
          </w:p>
        </w:tc>
        <w:tc>
          <w:tcPr>
            <w:tcW w:w="2393" w:type="dxa"/>
            <w:shd w:val="clear" w:color="auto" w:fill="F2F2F2"/>
            <w:vAlign w:val="center"/>
          </w:tcPr>
          <w:p w:rsidR="00193537" w:rsidRPr="00DF14DE" w:rsidRDefault="00193537" w:rsidP="00193537">
            <w:pPr>
              <w:jc w:val="center"/>
              <w:rPr>
                <w:rFonts w:eastAsia="Times New Roman"/>
              </w:rPr>
            </w:pPr>
            <w:r w:rsidRPr="00DF14DE">
              <w:rPr>
                <w:rFonts w:eastAsia="Times New Roman"/>
              </w:rPr>
              <w:t>Obciążenie studenta – Liczba godzin</w:t>
            </w:r>
          </w:p>
          <w:p w:rsidR="00193537" w:rsidRPr="00DF14DE" w:rsidRDefault="00193537" w:rsidP="00193537">
            <w:pPr>
              <w:jc w:val="center"/>
              <w:rPr>
                <w:rFonts w:eastAsia="Times New Roman"/>
              </w:rPr>
            </w:pPr>
            <w:r w:rsidRPr="00DF14DE">
              <w:rPr>
                <w:rFonts w:eastAsia="Times New Roman"/>
              </w:rPr>
              <w:t>(podano przykładowe)</w:t>
            </w:r>
          </w:p>
        </w:tc>
      </w:tr>
      <w:tr w:rsidR="00193537" w:rsidRPr="00DF14DE" w:rsidTr="00193537">
        <w:trPr>
          <w:trHeight w:val="340"/>
          <w:jc w:val="center"/>
        </w:trPr>
        <w:tc>
          <w:tcPr>
            <w:tcW w:w="2978" w:type="dxa"/>
            <w:vMerge w:val="restart"/>
          </w:tcPr>
          <w:p w:rsidR="00193537" w:rsidRPr="00DF14DE" w:rsidRDefault="00193537" w:rsidP="00193537">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193537" w:rsidRPr="00DF14DE" w:rsidRDefault="00193537" w:rsidP="00193537">
            <w:pPr>
              <w:ind w:left="88"/>
              <w:rPr>
                <w:rFonts w:eastAsia="Times New Roman"/>
              </w:rPr>
            </w:pPr>
            <w:r w:rsidRPr="00DF14DE">
              <w:rPr>
                <w:rFonts w:eastAsia="Times New Roman"/>
              </w:rPr>
              <w:t>Udział w zajęciach dydaktycznych, wskazanych w pkt. 1B</w:t>
            </w:r>
          </w:p>
        </w:tc>
        <w:tc>
          <w:tcPr>
            <w:tcW w:w="2393" w:type="dxa"/>
          </w:tcPr>
          <w:p w:rsidR="00193537" w:rsidRPr="00DF14DE" w:rsidRDefault="00193537" w:rsidP="00193537">
            <w:pPr>
              <w:jc w:val="center"/>
              <w:rPr>
                <w:rFonts w:eastAsia="Times New Roman"/>
              </w:rPr>
            </w:pPr>
            <w:r>
              <w:rPr>
                <w:rFonts w:eastAsia="Times New Roman"/>
              </w:rPr>
              <w:t>45</w:t>
            </w:r>
          </w:p>
        </w:tc>
      </w:tr>
      <w:tr w:rsidR="00193537" w:rsidRPr="00DF14DE" w:rsidTr="00193537">
        <w:trPr>
          <w:trHeight w:val="271"/>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Konsultacje </w:t>
            </w:r>
          </w:p>
        </w:tc>
        <w:tc>
          <w:tcPr>
            <w:tcW w:w="2393" w:type="dxa"/>
          </w:tcPr>
          <w:p w:rsidR="00193537" w:rsidRPr="00DF14DE" w:rsidRDefault="00193537" w:rsidP="00193537">
            <w:pPr>
              <w:jc w:val="center"/>
              <w:rPr>
                <w:rFonts w:eastAsia="Times New Roman"/>
                <w:color w:val="000000"/>
              </w:rPr>
            </w:pPr>
            <w:r w:rsidRPr="00DF14DE">
              <w:rPr>
                <w:rFonts w:eastAsia="Times New Roman"/>
                <w:color w:val="000000"/>
              </w:rPr>
              <w:t>2</w:t>
            </w:r>
          </w:p>
        </w:tc>
      </w:tr>
      <w:tr w:rsidR="00193537" w:rsidRPr="00DF14DE" w:rsidTr="00193537">
        <w:trPr>
          <w:trHeight w:val="177"/>
          <w:jc w:val="center"/>
        </w:trPr>
        <w:tc>
          <w:tcPr>
            <w:tcW w:w="2978" w:type="dxa"/>
            <w:vMerge w:val="restart"/>
          </w:tcPr>
          <w:p w:rsidR="00193537" w:rsidRPr="00DF14DE" w:rsidRDefault="00193537" w:rsidP="00193537">
            <w:pPr>
              <w:rPr>
                <w:rFonts w:eastAsia="Times New Roman"/>
                <w:color w:val="000000"/>
              </w:rPr>
            </w:pPr>
          </w:p>
          <w:p w:rsidR="00193537" w:rsidRPr="00DF14DE" w:rsidRDefault="00193537" w:rsidP="00193537">
            <w:pPr>
              <w:rPr>
                <w:rFonts w:eastAsia="Times New Roman"/>
                <w:color w:val="000000"/>
              </w:rPr>
            </w:pPr>
            <w:r w:rsidRPr="00DF14DE">
              <w:rPr>
                <w:rFonts w:eastAsia="Times New Roman"/>
                <w:color w:val="000000"/>
              </w:rPr>
              <w:t xml:space="preserve">Praca własna studenta </w:t>
            </w: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Przygotowanie do zajęć</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137"/>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Studiowanie literatury</w:t>
            </w:r>
          </w:p>
        </w:tc>
        <w:tc>
          <w:tcPr>
            <w:tcW w:w="2393" w:type="dxa"/>
          </w:tcPr>
          <w:p w:rsidR="00193537" w:rsidRPr="00DF14DE" w:rsidRDefault="00193537" w:rsidP="00193537">
            <w:pPr>
              <w:jc w:val="center"/>
              <w:rPr>
                <w:rFonts w:eastAsia="Times New Roman"/>
                <w:color w:val="000000"/>
              </w:rPr>
            </w:pPr>
            <w:r>
              <w:rPr>
                <w:rFonts w:eastAsia="Times New Roman"/>
                <w:color w:val="000000"/>
              </w:rPr>
              <w:t>18</w:t>
            </w:r>
          </w:p>
        </w:tc>
      </w:tr>
      <w:tr w:rsidR="00193537" w:rsidRPr="00DF14DE" w:rsidTr="00193537">
        <w:trPr>
          <w:trHeight w:val="340"/>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Inne (przygotowanie do egzaminu, zaliczeń, </w:t>
            </w:r>
          </w:p>
          <w:p w:rsidR="00193537" w:rsidRPr="00DF14DE" w:rsidRDefault="00193537" w:rsidP="00193537">
            <w:pPr>
              <w:ind w:left="88"/>
              <w:rPr>
                <w:rFonts w:eastAsia="Times New Roman"/>
                <w:color w:val="000000"/>
              </w:rPr>
            </w:pPr>
            <w:r w:rsidRPr="00DF14DE">
              <w:rPr>
                <w:rFonts w:eastAsia="Times New Roman"/>
                <w:color w:val="000000"/>
              </w:rPr>
              <w:t>przygotowanie projektu itd.)</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7246" w:type="dxa"/>
            <w:gridSpan w:val="2"/>
            <w:shd w:val="clear" w:color="auto" w:fill="F2F2F2"/>
          </w:tcPr>
          <w:p w:rsidR="00193537" w:rsidRPr="00DF14DE" w:rsidRDefault="00193537" w:rsidP="00193537">
            <w:pPr>
              <w:rPr>
                <w:rFonts w:eastAsia="Times New Roman"/>
                <w:color w:val="000000"/>
              </w:rPr>
            </w:pPr>
            <w:r w:rsidRPr="00DF14DE">
              <w:rPr>
                <w:rFonts w:eastAsia="Times New Roman"/>
                <w:color w:val="000000"/>
              </w:rPr>
              <w:t>Łączny nakład pracy studenta</w:t>
            </w:r>
          </w:p>
        </w:tc>
        <w:tc>
          <w:tcPr>
            <w:tcW w:w="2393" w:type="dxa"/>
            <w:shd w:val="clear" w:color="auto" w:fill="F2F2F2"/>
          </w:tcPr>
          <w:p w:rsidR="00193537" w:rsidRPr="00DF14DE" w:rsidRDefault="00193537" w:rsidP="00193537">
            <w:pPr>
              <w:jc w:val="center"/>
              <w:rPr>
                <w:rFonts w:eastAsia="Times New Roman"/>
                <w:color w:val="000000"/>
              </w:rPr>
            </w:pPr>
            <w:r>
              <w:rPr>
                <w:rFonts w:eastAsia="Times New Roman"/>
                <w:color w:val="000000"/>
              </w:rPr>
              <w:t>85</w:t>
            </w:r>
          </w:p>
        </w:tc>
      </w:tr>
      <w:tr w:rsidR="00193537" w:rsidRPr="00DF14DE" w:rsidTr="00193537">
        <w:trPr>
          <w:trHeight w:val="397"/>
          <w:jc w:val="center"/>
        </w:trPr>
        <w:tc>
          <w:tcPr>
            <w:tcW w:w="7246" w:type="dxa"/>
            <w:gridSpan w:val="2"/>
            <w:shd w:val="clear" w:color="auto" w:fill="F2F2F2"/>
            <w:vAlign w:val="center"/>
          </w:tcPr>
          <w:p w:rsidR="00193537" w:rsidRPr="00DF14DE" w:rsidRDefault="00193537" w:rsidP="00193537">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3</w:t>
            </w:r>
          </w:p>
        </w:tc>
      </w:tr>
    </w:tbl>
    <w:p w:rsidR="00193537" w:rsidRPr="00DF14DE" w:rsidRDefault="00193537" w:rsidP="00193537">
      <w:pPr>
        <w:rPr>
          <w:rFonts w:eastAsia="Times New Roman"/>
          <w:b/>
          <w:sz w:val="20"/>
          <w:szCs w:val="20"/>
        </w:rPr>
      </w:pPr>
    </w:p>
    <w:p w:rsidR="00193537" w:rsidRDefault="00193537" w:rsidP="00193537">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193537" w:rsidRPr="00344A95" w:rsidRDefault="00193537" w:rsidP="00193537">
      <w:pPr>
        <w:autoSpaceDE w:val="0"/>
        <w:autoSpaceDN w:val="0"/>
        <w:rPr>
          <w:rFonts w:eastAsia="Times New Roman"/>
        </w:rPr>
      </w:pPr>
    </w:p>
    <w:p w:rsidR="00193537" w:rsidRDefault="00193537" w:rsidP="00193537"/>
    <w:p w:rsidR="00193537" w:rsidRDefault="00193537">
      <w:pPr>
        <w:spacing w:after="200" w:line="276" w:lineRule="auto"/>
      </w:pPr>
      <w:r>
        <w:br w:type="page"/>
      </w:r>
    </w:p>
    <w:tbl>
      <w:tblPr>
        <w:tblW w:w="9639" w:type="dxa"/>
        <w:jc w:val="center"/>
        <w:tblLook w:val="0000"/>
      </w:tblPr>
      <w:tblGrid>
        <w:gridCol w:w="2410"/>
        <w:gridCol w:w="1958"/>
        <w:gridCol w:w="3464"/>
        <w:gridCol w:w="1807"/>
      </w:tblGrid>
      <w:tr w:rsidR="00193537" w:rsidRPr="00344A95" w:rsidTr="00193537">
        <w:trPr>
          <w:trHeight w:val="454"/>
          <w:jc w:val="center"/>
        </w:trPr>
        <w:tc>
          <w:tcPr>
            <w:tcW w:w="2410" w:type="dxa"/>
            <w:tcBorders>
              <w:top w:val="nil"/>
              <w:left w:val="nil"/>
              <w:bottom w:val="nil"/>
              <w:right w:val="nil"/>
            </w:tcBorders>
            <w:vAlign w:val="center"/>
          </w:tcPr>
          <w:p w:rsidR="00193537" w:rsidRPr="007306DB" w:rsidRDefault="00193537" w:rsidP="00193537">
            <w:pPr>
              <w:autoSpaceDE w:val="0"/>
              <w:autoSpaceDN w:val="0"/>
              <w:outlineLvl w:val="0"/>
              <w:rPr>
                <w:rFonts w:eastAsia="Times New Roman"/>
                <w:b/>
                <w:bCs/>
                <w:color w:val="000000"/>
                <w:sz w:val="20"/>
                <w:szCs w:val="20"/>
              </w:rPr>
            </w:pPr>
            <w:r w:rsidRPr="007306DB">
              <w:rPr>
                <w:rFonts w:eastAsia="Times New Roman"/>
                <w:b/>
                <w:bCs/>
                <w:color w:val="000000"/>
                <w:sz w:val="20"/>
                <w:szCs w:val="20"/>
              </w:rPr>
              <w:lastRenderedPageBreak/>
              <w:t>Kod przedmiotu:</w:t>
            </w:r>
          </w:p>
        </w:tc>
        <w:tc>
          <w:tcPr>
            <w:tcW w:w="1958"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color w:val="000000"/>
                <w:sz w:val="20"/>
                <w:szCs w:val="20"/>
              </w:rPr>
            </w:pPr>
            <w:r w:rsidRPr="007306DB">
              <w:rPr>
                <w:rFonts w:eastAsia="Times New Roman"/>
                <w:color w:val="000000"/>
                <w:sz w:val="20"/>
                <w:szCs w:val="20"/>
              </w:rPr>
              <w:t>……………….</w:t>
            </w:r>
          </w:p>
        </w:tc>
        <w:tc>
          <w:tcPr>
            <w:tcW w:w="3464" w:type="dxa"/>
            <w:tcBorders>
              <w:top w:val="nil"/>
              <w:left w:val="nil"/>
              <w:bottom w:val="nil"/>
              <w:right w:val="nil"/>
            </w:tcBorders>
            <w:vAlign w:val="center"/>
          </w:tcPr>
          <w:p w:rsidR="00193537" w:rsidRPr="007306DB" w:rsidRDefault="00193537" w:rsidP="00193537">
            <w:pPr>
              <w:autoSpaceDE w:val="0"/>
              <w:autoSpaceDN w:val="0"/>
              <w:jc w:val="right"/>
              <w:outlineLvl w:val="0"/>
              <w:rPr>
                <w:rFonts w:eastAsia="Times New Roman"/>
                <w:b/>
                <w:bCs/>
                <w:color w:val="000000"/>
                <w:sz w:val="20"/>
                <w:szCs w:val="20"/>
              </w:rPr>
            </w:pPr>
            <w:r w:rsidRPr="007306DB">
              <w:rPr>
                <w:rFonts w:eastAsia="Times New Roman"/>
                <w:b/>
                <w:bCs/>
                <w:color w:val="000000"/>
                <w:sz w:val="20"/>
                <w:szCs w:val="20"/>
              </w:rPr>
              <w:t>Pozycja planu:</w:t>
            </w:r>
          </w:p>
        </w:tc>
        <w:tc>
          <w:tcPr>
            <w:tcW w:w="1807"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b/>
                <w:bCs/>
                <w:color w:val="000000"/>
                <w:sz w:val="20"/>
                <w:szCs w:val="20"/>
              </w:rPr>
            </w:pPr>
            <w:r>
              <w:rPr>
                <w:rFonts w:eastAsia="Times New Roman"/>
                <w:b/>
                <w:bCs/>
                <w:color w:val="000000"/>
                <w:sz w:val="20"/>
                <w:szCs w:val="20"/>
              </w:rPr>
              <w:t>C.2</w:t>
            </w:r>
          </w:p>
        </w:tc>
      </w:tr>
    </w:tbl>
    <w:p w:rsidR="00193537" w:rsidRPr="00344A95" w:rsidRDefault="00193537" w:rsidP="00193537">
      <w:pPr>
        <w:autoSpaceDE w:val="0"/>
        <w:autoSpaceDN w:val="0"/>
        <w:rPr>
          <w:rFonts w:eastAsia="Times New Roman"/>
          <w:color w:val="000000"/>
        </w:rPr>
      </w:pPr>
    </w:p>
    <w:p w:rsidR="00193537" w:rsidRPr="00344A95" w:rsidRDefault="00193537" w:rsidP="00193537">
      <w:pPr>
        <w:numPr>
          <w:ilvl w:val="0"/>
          <w:numId w:val="22"/>
        </w:numPr>
        <w:tabs>
          <w:tab w:val="clear" w:pos="1440"/>
          <w:tab w:val="left" w:pos="284"/>
          <w:tab w:val="num" w:pos="851"/>
        </w:tabs>
        <w:autoSpaceDE w:val="0"/>
        <w:autoSpaceDN w:val="0"/>
        <w:spacing w:before="120"/>
        <w:ind w:left="426"/>
        <w:rPr>
          <w:rFonts w:eastAsia="Times New Roman"/>
          <w:b/>
          <w:bCs/>
          <w:color w:val="000000"/>
        </w:rPr>
      </w:pPr>
      <w:r>
        <w:rPr>
          <w:rFonts w:eastAsia="Times New Roman"/>
          <w:b/>
          <w:bCs/>
          <w:color w:val="000000"/>
        </w:rPr>
        <w:t xml:space="preserve">  </w:t>
      </w:r>
      <w:r w:rsidRPr="00344A95">
        <w:rPr>
          <w:rFonts w:eastAsia="Times New Roman"/>
          <w:b/>
          <w:bCs/>
          <w:color w:val="000000"/>
        </w:rPr>
        <w:t>INFORMACJE O PRZEDMIOCIE</w:t>
      </w:r>
    </w:p>
    <w:p w:rsidR="00193537" w:rsidRPr="00344A95" w:rsidRDefault="00193537" w:rsidP="00193537">
      <w:pPr>
        <w:numPr>
          <w:ilvl w:val="1"/>
          <w:numId w:val="22"/>
        </w:numPr>
        <w:tabs>
          <w:tab w:val="clear" w:pos="720"/>
          <w:tab w:val="num" w:pos="567"/>
        </w:tabs>
        <w:autoSpaceDE w:val="0"/>
        <w:autoSpaceDN w:val="0"/>
        <w:spacing w:before="120" w:after="120"/>
        <w:ind w:left="567" w:hanging="283"/>
        <w:rPr>
          <w:rFonts w:eastAsia="Times New Roman"/>
          <w:b/>
          <w:bCs/>
          <w:color w:val="000000"/>
        </w:rPr>
      </w:pPr>
      <w:r w:rsidRPr="00344A95">
        <w:rPr>
          <w:rFonts w:eastAsia="Times New Roman"/>
          <w:b/>
          <w:bCs/>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5864"/>
      </w:tblGrid>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Nazwa przedmiotu</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bCs/>
                <w:iCs/>
                <w:color w:val="000000"/>
              </w:rPr>
            </w:pPr>
            <w:r>
              <w:rPr>
                <w:rFonts w:eastAsia="Times New Roman"/>
                <w:b/>
                <w:bCs/>
                <w:iCs/>
                <w:color w:val="000000"/>
              </w:rPr>
              <w:t>ALTERNATYWNE ZAGOSPODAROWANIE WÓD OPADOWYCH</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iCs/>
                <w:color w:val="000000"/>
              </w:rPr>
            </w:pPr>
            <w:r w:rsidRPr="00344A95">
              <w:rPr>
                <w:rFonts w:eastAsia="Times New Roman"/>
                <w:b/>
                <w:iCs/>
                <w:color w:val="000000"/>
              </w:rPr>
              <w:t>INŻYNIERIA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Poziom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I</w:t>
            </w:r>
            <w:r>
              <w:rPr>
                <w:rFonts w:eastAsia="Times New Roman"/>
                <w:color w:val="000000"/>
              </w:rPr>
              <w:t>I</w:t>
            </w:r>
            <w:r w:rsidRPr="00A9572F">
              <w:rPr>
                <w:rFonts w:eastAsia="Times New Roman"/>
                <w:color w:val="000000"/>
              </w:rPr>
              <w:t xml:space="preserve"> stopnia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Profil</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roofErr w:type="spellStart"/>
            <w:r w:rsidRPr="00A9572F">
              <w:rPr>
                <w:rFonts w:eastAsia="Times New Roman"/>
                <w:color w:val="000000"/>
              </w:rPr>
              <w:t>ogólnoakademicki</w:t>
            </w:r>
            <w:proofErr w:type="spellEnd"/>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Forma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stacjonarne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Specjalność</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643E9B" w:rsidP="00193537">
            <w:pPr>
              <w:widowControl w:val="0"/>
              <w:autoSpaceDE w:val="0"/>
              <w:autoSpaceDN w:val="0"/>
              <w:adjustRightInd w:val="0"/>
              <w:rPr>
                <w:rFonts w:eastAsia="Times New Roman"/>
                <w:color w:val="000000"/>
              </w:rPr>
            </w:pPr>
            <w:r>
              <w:rPr>
                <w:rFonts w:eastAsia="Times New Roman"/>
                <w:color w:val="000000"/>
              </w:rPr>
              <w:t>Instalacje sanitarne i przemysłowe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5A6CA8" w:rsidP="00193537">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bCs/>
                <w:color w:val="000000"/>
              </w:rPr>
            </w:pPr>
            <w:r w:rsidRPr="00A9572F">
              <w:rPr>
                <w:rFonts w:eastAsia="Times New Roman"/>
                <w:bCs/>
                <w:iCs/>
                <w:color w:val="000000"/>
              </w:rPr>
              <w:t>dr inż. Rafał Pasela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Wymagania wstępne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iCs/>
                <w:color w:val="000000"/>
              </w:rPr>
            </w:pPr>
            <w:r w:rsidRPr="00A9572F">
              <w:rPr>
                <w:rFonts w:eastAsia="Times New Roman"/>
                <w:iCs/>
                <w:color w:val="000000"/>
              </w:rPr>
              <w:t xml:space="preserve">Znajomość zasad, procesów, teorii z zakresu w/w przedmiotu, </w:t>
            </w:r>
          </w:p>
        </w:tc>
      </w:tr>
    </w:tbl>
    <w:p w:rsidR="00193537" w:rsidRPr="00344A95" w:rsidRDefault="00193537" w:rsidP="00193537">
      <w:pPr>
        <w:numPr>
          <w:ilvl w:val="1"/>
          <w:numId w:val="22"/>
        </w:numPr>
        <w:tabs>
          <w:tab w:val="clear" w:pos="720"/>
          <w:tab w:val="num" w:pos="567"/>
        </w:tabs>
        <w:autoSpaceDE w:val="0"/>
        <w:autoSpaceDN w:val="0"/>
        <w:spacing w:before="120" w:after="120"/>
        <w:ind w:left="567" w:hanging="283"/>
        <w:rPr>
          <w:rFonts w:eastAsia="Times New Roman"/>
          <w:b/>
          <w:bCs/>
          <w:color w:val="000000"/>
        </w:rPr>
      </w:pPr>
      <w:r>
        <w:rPr>
          <w:rFonts w:eastAsia="Times New Roman"/>
          <w:b/>
          <w:bCs/>
          <w:color w:val="000000"/>
        </w:rPr>
        <w:t>Semestralny/</w:t>
      </w:r>
      <w:r w:rsidRPr="00A9572F">
        <w:rPr>
          <w:rFonts w:eastAsia="Times New Roman"/>
          <w:b/>
          <w:bCs/>
          <w:strike/>
          <w:color w:val="000000"/>
        </w:rPr>
        <w:t>tygodniowy</w:t>
      </w:r>
      <w:r w:rsidRPr="00344A95">
        <w:rPr>
          <w:rFonts w:eastAsia="Times New Roman"/>
          <w:b/>
          <w:b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93537" w:rsidRPr="00344A95" w:rsidTr="00193537">
        <w:trPr>
          <w:cantSplit/>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b/>
                <w:bCs/>
                <w:iCs/>
                <w:color w:val="000000"/>
              </w:rPr>
              <w:t> </w:t>
            </w:r>
            <w:r w:rsidRPr="00344A95">
              <w:rPr>
                <w:rFonts w:eastAsia="Times New Roman"/>
                <w:color w:val="000000"/>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Liczba punktów </w:t>
            </w:r>
          </w:p>
        </w:tc>
      </w:tr>
      <w:tr w:rsidR="00193537" w:rsidRPr="00344A95" w:rsidTr="00193537">
        <w:trPr>
          <w:cantSplit/>
          <w:jc w:val="center"/>
        </w:trPr>
        <w:tc>
          <w:tcPr>
            <w:tcW w:w="95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p>
        </w:tc>
        <w:tc>
          <w:tcPr>
            <w:tcW w:w="103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(T)</w:t>
            </w:r>
          </w:p>
        </w:tc>
        <w:tc>
          <w:tcPr>
            <w:tcW w:w="1062" w:type="dxa"/>
            <w:tcBorders>
              <w:top w:val="nil"/>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ECTS</w:t>
            </w:r>
            <w:r>
              <w:rPr>
                <w:rFonts w:eastAsia="Times New Roman"/>
                <w:color w:val="000000"/>
                <w:lang w:val="en-US"/>
              </w:rPr>
              <w:t>*</w:t>
            </w:r>
          </w:p>
        </w:tc>
      </w:tr>
      <w:tr w:rsidR="00193537" w:rsidRPr="00344A95" w:rsidTr="00193537">
        <w:trPr>
          <w:trHeight w:val="340"/>
          <w:jc w:val="center"/>
        </w:trPr>
        <w:tc>
          <w:tcPr>
            <w:tcW w:w="95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II</w:t>
            </w:r>
          </w:p>
        </w:tc>
        <w:tc>
          <w:tcPr>
            <w:tcW w:w="103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vertAlign w:val="superscript"/>
              </w:rPr>
            </w:pPr>
            <w:r>
              <w:rPr>
                <w:rFonts w:eastAsia="Times New Roman"/>
                <w:color w:val="000000"/>
              </w:rPr>
              <w:t>15</w:t>
            </w:r>
          </w:p>
        </w:tc>
        <w:tc>
          <w:tcPr>
            <w:tcW w:w="13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33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15</w:t>
            </w:r>
          </w:p>
        </w:tc>
        <w:tc>
          <w:tcPr>
            <w:tcW w:w="117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14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062"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2</w:t>
            </w: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5354"/>
        <w:gridCol w:w="1589"/>
        <w:gridCol w:w="1629"/>
      </w:tblGrid>
      <w:tr w:rsidR="00193537" w:rsidRPr="00344A95" w:rsidTr="00244A1E">
        <w:trPr>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Lp.</w:t>
            </w:r>
          </w:p>
        </w:tc>
        <w:tc>
          <w:tcPr>
            <w:tcW w:w="5354"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89"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Odniesienie do kierunkowych efektów </w:t>
            </w:r>
            <w:r>
              <w:rPr>
                <w:rFonts w:eastAsia="Times New Roman"/>
                <w:color w:val="000000"/>
              </w:rPr>
              <w:t>uczenia się</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93537" w:rsidRPr="00344A95" w:rsidTr="00193537">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WIEDZA</w:t>
            </w:r>
          </w:p>
        </w:tc>
      </w:tr>
      <w:tr w:rsidR="00193537"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W1</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Pr>
                <w:rFonts w:eastAsia="Times New Roman"/>
                <w:color w:val="000000"/>
              </w:rPr>
              <w:t>zna metody wykorzystania lub zagospodarowania wód opadowych</w:t>
            </w:r>
          </w:p>
        </w:tc>
        <w:tc>
          <w:tcPr>
            <w:tcW w:w="1589" w:type="dxa"/>
            <w:tcBorders>
              <w:top w:val="single" w:sz="4" w:space="0" w:color="auto"/>
              <w:left w:val="single" w:sz="4" w:space="0" w:color="auto"/>
              <w:bottom w:val="single" w:sz="4" w:space="0" w:color="auto"/>
              <w:right w:val="single" w:sz="4" w:space="0" w:color="auto"/>
            </w:tcBorders>
          </w:tcPr>
          <w:p w:rsidR="00244A1E" w:rsidRPr="00244A1E" w:rsidRDefault="00244A1E" w:rsidP="00193537">
            <w:pPr>
              <w:autoSpaceDE w:val="0"/>
              <w:autoSpaceDN w:val="0"/>
              <w:jc w:val="both"/>
              <w:rPr>
                <w:color w:val="000000"/>
              </w:rPr>
            </w:pPr>
            <w:r>
              <w:rPr>
                <w:color w:val="000000"/>
                <w:sz w:val="22"/>
              </w:rPr>
              <w:t>K_W09</w:t>
            </w:r>
          </w:p>
          <w:p w:rsidR="00193537" w:rsidRPr="00344A95" w:rsidRDefault="00244A1E" w:rsidP="00193537">
            <w:pPr>
              <w:autoSpaceDE w:val="0"/>
              <w:autoSpaceDN w:val="0"/>
              <w:jc w:val="both"/>
              <w:rPr>
                <w:rFonts w:eastAsia="Times New Roman"/>
                <w:color w:val="000000"/>
              </w:rPr>
            </w:pPr>
            <w:r>
              <w:rPr>
                <w:rFonts w:eastAsia="Times New Roman"/>
                <w:color w:val="000000"/>
              </w:rPr>
              <w:t>ISP_W05</w:t>
            </w:r>
          </w:p>
        </w:tc>
        <w:tc>
          <w:tcPr>
            <w:tcW w:w="1629" w:type="dxa"/>
            <w:tcBorders>
              <w:top w:val="single" w:sz="4" w:space="0" w:color="auto"/>
              <w:left w:val="single" w:sz="4" w:space="0" w:color="auto"/>
              <w:bottom w:val="single" w:sz="4" w:space="0" w:color="auto"/>
              <w:right w:val="single" w:sz="4" w:space="0" w:color="auto"/>
            </w:tcBorders>
          </w:tcPr>
          <w:p w:rsidR="00244A1E" w:rsidRPr="000C4D8F" w:rsidRDefault="00244A1E" w:rsidP="00244A1E">
            <w:pPr>
              <w:ind w:right="-1"/>
              <w:rPr>
                <w:color w:val="000000" w:themeColor="text1"/>
              </w:rPr>
            </w:pPr>
            <w:r w:rsidRPr="000C4D8F">
              <w:rPr>
                <w:color w:val="000000" w:themeColor="text1"/>
                <w:sz w:val="22"/>
              </w:rPr>
              <w:t>P7S_WG</w:t>
            </w:r>
          </w:p>
          <w:p w:rsidR="00193537" w:rsidRPr="00344A95" w:rsidRDefault="00193537" w:rsidP="00244A1E">
            <w:pPr>
              <w:autoSpaceDE w:val="0"/>
              <w:autoSpaceDN w:val="0"/>
              <w:adjustRightInd w:val="0"/>
              <w:rPr>
                <w:rFonts w:eastAsia="Times New Roman"/>
                <w:color w:val="000000"/>
              </w:rPr>
            </w:pPr>
          </w:p>
        </w:tc>
      </w:tr>
      <w:tr w:rsidR="00193537"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W2</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 xml:space="preserve">zna </w:t>
            </w:r>
            <w:r>
              <w:rPr>
                <w:rFonts w:eastAsia="Times New Roman"/>
                <w:color w:val="000000"/>
              </w:rPr>
              <w:t>urządzenia do retencjonowania i infiltracji wód opadowych</w:t>
            </w:r>
          </w:p>
        </w:tc>
        <w:tc>
          <w:tcPr>
            <w:tcW w:w="1589" w:type="dxa"/>
            <w:tcBorders>
              <w:top w:val="single" w:sz="4" w:space="0" w:color="auto"/>
              <w:left w:val="single" w:sz="4" w:space="0" w:color="auto"/>
              <w:bottom w:val="single" w:sz="4" w:space="0" w:color="auto"/>
              <w:right w:val="single" w:sz="4" w:space="0" w:color="auto"/>
            </w:tcBorders>
          </w:tcPr>
          <w:p w:rsidR="00244A1E" w:rsidRPr="00244A1E" w:rsidRDefault="00244A1E" w:rsidP="00244A1E">
            <w:pPr>
              <w:autoSpaceDE w:val="0"/>
              <w:autoSpaceDN w:val="0"/>
              <w:jc w:val="both"/>
              <w:rPr>
                <w:color w:val="000000"/>
              </w:rPr>
            </w:pPr>
            <w:r>
              <w:rPr>
                <w:color w:val="000000"/>
                <w:sz w:val="22"/>
              </w:rPr>
              <w:t>K_W09</w:t>
            </w:r>
          </w:p>
          <w:p w:rsidR="00193537" w:rsidRPr="00344A95" w:rsidRDefault="00244A1E" w:rsidP="00193537">
            <w:pPr>
              <w:autoSpaceDE w:val="0"/>
              <w:autoSpaceDN w:val="0"/>
              <w:jc w:val="both"/>
              <w:rPr>
                <w:rFonts w:eastAsia="Times New Roman"/>
                <w:color w:val="000000"/>
              </w:rPr>
            </w:pPr>
            <w:r>
              <w:rPr>
                <w:rFonts w:eastAsia="Times New Roman"/>
                <w:color w:val="000000"/>
              </w:rPr>
              <w:t>ISP_W05</w:t>
            </w:r>
          </w:p>
        </w:tc>
        <w:tc>
          <w:tcPr>
            <w:tcW w:w="1629" w:type="dxa"/>
            <w:tcBorders>
              <w:top w:val="single" w:sz="4" w:space="0" w:color="auto"/>
              <w:left w:val="single" w:sz="4" w:space="0" w:color="auto"/>
              <w:bottom w:val="single" w:sz="4" w:space="0" w:color="auto"/>
              <w:right w:val="single" w:sz="4" w:space="0" w:color="auto"/>
            </w:tcBorders>
          </w:tcPr>
          <w:p w:rsidR="00244A1E" w:rsidRPr="000C4D8F" w:rsidRDefault="00244A1E" w:rsidP="00244A1E">
            <w:pPr>
              <w:ind w:right="-1"/>
              <w:rPr>
                <w:color w:val="000000" w:themeColor="text1"/>
              </w:rPr>
            </w:pPr>
            <w:r w:rsidRPr="000C4D8F">
              <w:rPr>
                <w:color w:val="000000" w:themeColor="text1"/>
                <w:sz w:val="22"/>
              </w:rPr>
              <w:t>P7S_WG</w:t>
            </w:r>
          </w:p>
          <w:p w:rsidR="00193537" w:rsidRPr="00344A95" w:rsidRDefault="00193537" w:rsidP="00244A1E">
            <w:pPr>
              <w:autoSpaceDE w:val="0"/>
              <w:autoSpaceDN w:val="0"/>
              <w:adjustRightInd w:val="0"/>
              <w:rPr>
                <w:rFonts w:eastAsia="Times New Roman"/>
                <w:color w:val="000000"/>
              </w:rPr>
            </w:pP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UMIEJĘTNOŚCI</w:t>
            </w:r>
          </w:p>
        </w:tc>
      </w:tr>
      <w:tr w:rsidR="00244A1E"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color w:val="000000"/>
              </w:rPr>
            </w:pPr>
            <w:r w:rsidRPr="00344A95">
              <w:rPr>
                <w:rFonts w:eastAsia="Times New Roman"/>
                <w:color w:val="000000"/>
              </w:rPr>
              <w:t>U1</w:t>
            </w:r>
          </w:p>
        </w:tc>
        <w:tc>
          <w:tcPr>
            <w:tcW w:w="5354"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color w:val="000000"/>
              </w:rPr>
            </w:pPr>
            <w:r w:rsidRPr="00344A95">
              <w:rPr>
                <w:rFonts w:eastAsia="Times New Roman"/>
                <w:color w:val="000000"/>
              </w:rPr>
              <w:t xml:space="preserve">potrafi wyszukiwać i wykorzystywać informacje z literatury </w:t>
            </w:r>
          </w:p>
        </w:tc>
        <w:tc>
          <w:tcPr>
            <w:tcW w:w="1589" w:type="dxa"/>
            <w:tcBorders>
              <w:top w:val="single" w:sz="4" w:space="0" w:color="auto"/>
              <w:left w:val="single" w:sz="4" w:space="0" w:color="auto"/>
              <w:bottom w:val="single" w:sz="4" w:space="0" w:color="auto"/>
              <w:right w:val="single" w:sz="4" w:space="0" w:color="auto"/>
            </w:tcBorders>
          </w:tcPr>
          <w:p w:rsidR="00244A1E" w:rsidRDefault="00244A1E" w:rsidP="00C52C04">
            <w:pPr>
              <w:autoSpaceDE w:val="0"/>
              <w:autoSpaceDN w:val="0"/>
              <w:jc w:val="both"/>
              <w:rPr>
                <w:rFonts w:eastAsia="Times New Roman"/>
                <w:color w:val="000000"/>
              </w:rPr>
            </w:pPr>
            <w:r>
              <w:rPr>
                <w:rFonts w:eastAsia="Times New Roman"/>
                <w:color w:val="000000"/>
              </w:rPr>
              <w:t>K_U01</w:t>
            </w:r>
          </w:p>
          <w:p w:rsidR="00244A1E" w:rsidRPr="00344A95" w:rsidRDefault="00244A1E" w:rsidP="00C52C04">
            <w:pPr>
              <w:autoSpaceDE w:val="0"/>
              <w:autoSpaceDN w:val="0"/>
              <w:jc w:val="both"/>
              <w:rPr>
                <w:rFonts w:eastAsia="Times New Roman"/>
                <w:color w:val="000000"/>
              </w:rPr>
            </w:pPr>
            <w:r>
              <w:rPr>
                <w:color w:val="000000"/>
                <w:sz w:val="22"/>
              </w:rPr>
              <w:t>ISP_U0</w:t>
            </w:r>
            <w:r w:rsidR="003E40BF">
              <w:rPr>
                <w:color w:val="000000"/>
                <w:sz w:val="22"/>
              </w:rPr>
              <w:t>5</w:t>
            </w:r>
          </w:p>
        </w:tc>
        <w:tc>
          <w:tcPr>
            <w:tcW w:w="1629" w:type="dxa"/>
            <w:tcBorders>
              <w:top w:val="single" w:sz="4" w:space="0" w:color="auto"/>
              <w:left w:val="single" w:sz="4" w:space="0" w:color="auto"/>
              <w:bottom w:val="single" w:sz="4" w:space="0" w:color="auto"/>
              <w:right w:val="single" w:sz="4" w:space="0" w:color="auto"/>
            </w:tcBorders>
          </w:tcPr>
          <w:p w:rsidR="00244A1E" w:rsidRPr="00482941" w:rsidRDefault="00244A1E" w:rsidP="00C52C04">
            <w:pPr>
              <w:autoSpaceDE w:val="0"/>
              <w:autoSpaceDN w:val="0"/>
              <w:adjustRightInd w:val="0"/>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S_UW</w:t>
            </w:r>
          </w:p>
          <w:p w:rsidR="00244A1E" w:rsidRPr="00344A95" w:rsidRDefault="00244A1E" w:rsidP="00C52C04">
            <w:pPr>
              <w:autoSpaceDE w:val="0"/>
              <w:autoSpaceDN w:val="0"/>
              <w:adjustRightInd w:val="0"/>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S_UK</w:t>
            </w:r>
          </w:p>
        </w:tc>
      </w:tr>
      <w:tr w:rsidR="00244A1E"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color w:val="000000"/>
              </w:rPr>
            </w:pPr>
            <w:r w:rsidRPr="00344A95">
              <w:rPr>
                <w:rFonts w:eastAsia="Times New Roman"/>
                <w:color w:val="000000"/>
              </w:rPr>
              <w:t>U2</w:t>
            </w:r>
          </w:p>
        </w:tc>
        <w:tc>
          <w:tcPr>
            <w:tcW w:w="5354"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iCs/>
                <w:color w:val="000000"/>
              </w:rPr>
            </w:pPr>
            <w:r w:rsidRPr="00344A95">
              <w:rPr>
                <w:rFonts w:eastAsia="Times New Roman"/>
                <w:iCs/>
                <w:color w:val="000000"/>
              </w:rPr>
              <w:t xml:space="preserve">potrafi </w:t>
            </w:r>
            <w:r>
              <w:rPr>
                <w:rFonts w:eastAsia="Times New Roman"/>
                <w:iCs/>
                <w:color w:val="000000"/>
              </w:rPr>
              <w:t>wykonać projekt, który zapewni w warunkach lokalnych prawidłowy sposób wykorzystać lub  zagospodarować wody opadowe</w:t>
            </w:r>
          </w:p>
        </w:tc>
        <w:tc>
          <w:tcPr>
            <w:tcW w:w="1589" w:type="dxa"/>
            <w:tcBorders>
              <w:top w:val="single" w:sz="4" w:space="0" w:color="auto"/>
              <w:left w:val="single" w:sz="4" w:space="0" w:color="auto"/>
              <w:bottom w:val="single" w:sz="4" w:space="0" w:color="auto"/>
              <w:right w:val="single" w:sz="4" w:space="0" w:color="auto"/>
            </w:tcBorders>
          </w:tcPr>
          <w:p w:rsidR="00244A1E" w:rsidRDefault="00244A1E" w:rsidP="00C52C04">
            <w:pPr>
              <w:autoSpaceDE w:val="0"/>
              <w:autoSpaceDN w:val="0"/>
              <w:jc w:val="both"/>
              <w:rPr>
                <w:color w:val="000000"/>
              </w:rPr>
            </w:pPr>
            <w:r>
              <w:rPr>
                <w:color w:val="000000"/>
                <w:sz w:val="22"/>
              </w:rPr>
              <w:t>K_U02</w:t>
            </w:r>
          </w:p>
          <w:p w:rsidR="00244A1E" w:rsidRPr="00344A95" w:rsidRDefault="00244A1E" w:rsidP="00C52C04">
            <w:pPr>
              <w:autoSpaceDE w:val="0"/>
              <w:autoSpaceDN w:val="0"/>
              <w:jc w:val="both"/>
              <w:rPr>
                <w:rFonts w:eastAsia="Times New Roman"/>
                <w:color w:val="000000"/>
              </w:rPr>
            </w:pPr>
            <w:r>
              <w:rPr>
                <w:color w:val="000000"/>
                <w:sz w:val="22"/>
              </w:rPr>
              <w:t>ISP_U0</w:t>
            </w:r>
            <w:r w:rsidR="003E40BF">
              <w:rPr>
                <w:color w:val="000000"/>
                <w:sz w:val="22"/>
              </w:rPr>
              <w:t>5</w:t>
            </w:r>
          </w:p>
        </w:tc>
        <w:tc>
          <w:tcPr>
            <w:tcW w:w="1629" w:type="dxa"/>
            <w:tcBorders>
              <w:top w:val="single" w:sz="4" w:space="0" w:color="auto"/>
              <w:left w:val="single" w:sz="4" w:space="0" w:color="auto"/>
              <w:bottom w:val="single" w:sz="4" w:space="0" w:color="auto"/>
              <w:right w:val="single" w:sz="4" w:space="0" w:color="auto"/>
            </w:tcBorders>
          </w:tcPr>
          <w:p w:rsidR="00244A1E" w:rsidRPr="00482941" w:rsidRDefault="00244A1E" w:rsidP="00C52C04">
            <w:pPr>
              <w:autoSpaceDE w:val="0"/>
              <w:autoSpaceDN w:val="0"/>
              <w:jc w:val="both"/>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S_UW</w:t>
            </w:r>
          </w:p>
          <w:p w:rsidR="00244A1E" w:rsidRPr="00344A95" w:rsidRDefault="00244A1E" w:rsidP="00C52C04">
            <w:pPr>
              <w:autoSpaceDE w:val="0"/>
              <w:autoSpaceDN w:val="0"/>
              <w:jc w:val="both"/>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S_UK</w:t>
            </w: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lastRenderedPageBreak/>
              <w:t>KOMPETENCJE SPOŁECZNE</w:t>
            </w:r>
          </w:p>
        </w:tc>
      </w:tr>
      <w:tr w:rsidR="00244A1E"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color w:val="000000"/>
              </w:rPr>
            </w:pPr>
            <w:r w:rsidRPr="00344A95">
              <w:rPr>
                <w:rFonts w:eastAsia="Times New Roman"/>
                <w:color w:val="000000"/>
              </w:rPr>
              <w:t>K1</w:t>
            </w:r>
          </w:p>
        </w:tc>
        <w:tc>
          <w:tcPr>
            <w:tcW w:w="5354"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adjustRightInd w:val="0"/>
              <w:jc w:val="both"/>
              <w:rPr>
                <w:rFonts w:eastAsia="Times New Roman"/>
                <w:color w:val="000000"/>
              </w:rPr>
            </w:pPr>
            <w:r w:rsidRPr="00344A95">
              <w:rPr>
                <w:rFonts w:eastAsia="Times New Roman"/>
                <w:color w:val="000000"/>
              </w:rPr>
              <w:t>rozumie potrzebę ciągłego dokształcania się w ramach drugiego i trzeciego stopnia studiów, podnoszenia kompetencji zawodowych i uzyskiwania uprawnień zawodowych, doskonalenia osobistego oraz awansu społecznego</w:t>
            </w:r>
          </w:p>
        </w:tc>
        <w:tc>
          <w:tcPr>
            <w:tcW w:w="1589" w:type="dxa"/>
            <w:tcBorders>
              <w:top w:val="single" w:sz="4" w:space="0" w:color="auto"/>
              <w:left w:val="single" w:sz="4" w:space="0" w:color="auto"/>
              <w:bottom w:val="single" w:sz="4" w:space="0" w:color="auto"/>
              <w:right w:val="single" w:sz="4" w:space="0" w:color="auto"/>
            </w:tcBorders>
          </w:tcPr>
          <w:p w:rsidR="00244A1E" w:rsidRDefault="00244A1E" w:rsidP="00C52C04">
            <w:pPr>
              <w:autoSpaceDE w:val="0"/>
              <w:autoSpaceDN w:val="0"/>
              <w:jc w:val="both"/>
            </w:pPr>
            <w:r>
              <w:rPr>
                <w:sz w:val="22"/>
              </w:rPr>
              <w:t>K_K01</w:t>
            </w:r>
          </w:p>
          <w:p w:rsidR="00244A1E" w:rsidRPr="00193537" w:rsidRDefault="00244A1E" w:rsidP="00C52C04">
            <w:pPr>
              <w:autoSpaceDE w:val="0"/>
              <w:autoSpaceDN w:val="0"/>
              <w:jc w:val="both"/>
              <w:rPr>
                <w:rFonts w:eastAsia="Times New Roman"/>
                <w:color w:val="000000"/>
              </w:rPr>
            </w:pPr>
            <w:r>
              <w:rPr>
                <w:color w:val="000000"/>
                <w:sz w:val="22"/>
              </w:rPr>
              <w:t>ISP_K01</w:t>
            </w:r>
          </w:p>
        </w:tc>
        <w:tc>
          <w:tcPr>
            <w:tcW w:w="1629" w:type="dxa"/>
            <w:tcBorders>
              <w:top w:val="single" w:sz="4" w:space="0" w:color="auto"/>
              <w:left w:val="single" w:sz="4" w:space="0" w:color="auto"/>
              <w:bottom w:val="single" w:sz="4" w:space="0" w:color="auto"/>
              <w:right w:val="single" w:sz="4" w:space="0" w:color="auto"/>
            </w:tcBorders>
          </w:tcPr>
          <w:p w:rsidR="00244A1E" w:rsidRPr="00482941" w:rsidRDefault="00244A1E" w:rsidP="00C52C04">
            <w:pPr>
              <w:autoSpaceDE w:val="0"/>
              <w:autoSpaceDN w:val="0"/>
              <w:jc w:val="both"/>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S_KK</w:t>
            </w:r>
          </w:p>
          <w:p w:rsidR="00244A1E" w:rsidRPr="00482941" w:rsidRDefault="00244A1E"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S_KO</w:t>
            </w:r>
          </w:p>
          <w:p w:rsidR="00244A1E" w:rsidRPr="00344A95" w:rsidRDefault="00244A1E"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S_KR</w:t>
            </w:r>
          </w:p>
        </w:tc>
      </w:tr>
      <w:tr w:rsidR="00244A1E" w:rsidRPr="00344A95" w:rsidTr="00244A1E">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jc w:val="both"/>
              <w:rPr>
                <w:rFonts w:eastAsia="Times New Roman"/>
                <w:color w:val="000000"/>
              </w:rPr>
            </w:pPr>
            <w:r w:rsidRPr="00344A95">
              <w:rPr>
                <w:rFonts w:eastAsia="Times New Roman"/>
                <w:color w:val="000000"/>
              </w:rPr>
              <w:t>K2</w:t>
            </w:r>
          </w:p>
        </w:tc>
        <w:tc>
          <w:tcPr>
            <w:tcW w:w="5354" w:type="dxa"/>
            <w:tcBorders>
              <w:top w:val="single" w:sz="4" w:space="0" w:color="auto"/>
              <w:left w:val="single" w:sz="4" w:space="0" w:color="auto"/>
              <w:bottom w:val="single" w:sz="4" w:space="0" w:color="auto"/>
              <w:right w:val="single" w:sz="4" w:space="0" w:color="auto"/>
            </w:tcBorders>
          </w:tcPr>
          <w:p w:rsidR="00244A1E" w:rsidRPr="00344A95" w:rsidRDefault="00244A1E" w:rsidP="00193537">
            <w:pPr>
              <w:autoSpaceDE w:val="0"/>
              <w:autoSpaceDN w:val="0"/>
              <w:adjustRightInd w:val="0"/>
              <w:jc w:val="both"/>
              <w:rPr>
                <w:rFonts w:eastAsia="Times New Roman"/>
                <w:color w:val="000000"/>
              </w:rPr>
            </w:pPr>
            <w:r w:rsidRPr="00344A95">
              <w:rPr>
                <w:rFonts w:eastAsia="Times New Roman"/>
                <w:color w:val="000000"/>
              </w:rPr>
              <w:t>ma świadomość odpowiedzialności zawodowej, społecznej i osobistej za swoją działalność realizowaną indywidualnie i w zespole</w:t>
            </w:r>
          </w:p>
        </w:tc>
        <w:tc>
          <w:tcPr>
            <w:tcW w:w="1589" w:type="dxa"/>
            <w:tcBorders>
              <w:top w:val="single" w:sz="4" w:space="0" w:color="auto"/>
              <w:left w:val="single" w:sz="4" w:space="0" w:color="auto"/>
              <w:bottom w:val="single" w:sz="4" w:space="0" w:color="auto"/>
              <w:right w:val="single" w:sz="4" w:space="0" w:color="auto"/>
            </w:tcBorders>
          </w:tcPr>
          <w:p w:rsidR="00244A1E" w:rsidRDefault="00244A1E" w:rsidP="00C52C04">
            <w:pPr>
              <w:autoSpaceDE w:val="0"/>
              <w:autoSpaceDN w:val="0"/>
              <w:jc w:val="both"/>
            </w:pPr>
            <w:r>
              <w:rPr>
                <w:sz w:val="22"/>
              </w:rPr>
              <w:t>K_K03</w:t>
            </w:r>
          </w:p>
          <w:p w:rsidR="00244A1E" w:rsidRPr="00193537" w:rsidRDefault="00244A1E" w:rsidP="00C52C04">
            <w:pPr>
              <w:autoSpaceDE w:val="0"/>
              <w:autoSpaceDN w:val="0"/>
              <w:jc w:val="both"/>
              <w:rPr>
                <w:rFonts w:eastAsia="Times New Roman"/>
                <w:color w:val="000000"/>
              </w:rPr>
            </w:pPr>
            <w:r>
              <w:rPr>
                <w:color w:val="000000"/>
                <w:sz w:val="22"/>
              </w:rPr>
              <w:t>ISP_K03</w:t>
            </w:r>
          </w:p>
        </w:tc>
        <w:tc>
          <w:tcPr>
            <w:tcW w:w="1629" w:type="dxa"/>
            <w:tcBorders>
              <w:top w:val="single" w:sz="4" w:space="0" w:color="auto"/>
              <w:left w:val="single" w:sz="4" w:space="0" w:color="auto"/>
              <w:bottom w:val="single" w:sz="4" w:space="0" w:color="auto"/>
              <w:right w:val="single" w:sz="4" w:space="0" w:color="auto"/>
            </w:tcBorders>
          </w:tcPr>
          <w:p w:rsidR="00244A1E" w:rsidRPr="00482941" w:rsidRDefault="00244A1E"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S_KK</w:t>
            </w:r>
          </w:p>
          <w:p w:rsidR="00244A1E" w:rsidRPr="00482941" w:rsidRDefault="00244A1E"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S_KO</w:t>
            </w:r>
          </w:p>
          <w:p w:rsidR="00244A1E" w:rsidRPr="00344A95" w:rsidRDefault="00244A1E"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S_KR</w:t>
            </w: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193537" w:rsidRPr="00344A95" w:rsidTr="00193537">
        <w:trPr>
          <w:jc w:val="center"/>
        </w:trPr>
        <w:tc>
          <w:tcPr>
            <w:tcW w:w="9638" w:type="dxa"/>
            <w:tcBorders>
              <w:top w:val="single" w:sz="4" w:space="0" w:color="auto"/>
              <w:left w:val="single" w:sz="4" w:space="0" w:color="auto"/>
              <w:bottom w:val="single" w:sz="4" w:space="0" w:color="auto"/>
              <w:right w:val="single" w:sz="4" w:space="0" w:color="auto"/>
            </w:tcBorders>
          </w:tcPr>
          <w:p w:rsidR="00193537" w:rsidRDefault="00193537" w:rsidP="00193537">
            <w:pPr>
              <w:autoSpaceDE w:val="0"/>
              <w:autoSpaceDN w:val="0"/>
              <w:jc w:val="both"/>
              <w:rPr>
                <w:rFonts w:eastAsia="Times New Roman"/>
                <w:bCs/>
                <w:iCs/>
                <w:color w:val="000000"/>
              </w:rPr>
            </w:pPr>
            <w:r>
              <w:rPr>
                <w:rFonts w:eastAsia="Times New Roman"/>
                <w:bCs/>
                <w:iCs/>
                <w:color w:val="000000"/>
              </w:rPr>
              <w:t>W</w:t>
            </w:r>
            <w:r w:rsidRPr="007306DB">
              <w:rPr>
                <w:rFonts w:eastAsia="Times New Roman"/>
                <w:bCs/>
                <w:iCs/>
                <w:color w:val="000000"/>
              </w:rPr>
              <w:t>ykład z użyciem środków audiowizualnych</w:t>
            </w:r>
            <w:r>
              <w:rPr>
                <w:rFonts w:eastAsia="Times New Roman"/>
                <w:bCs/>
                <w:iCs/>
                <w:color w:val="000000"/>
              </w:rPr>
              <w:t>.</w:t>
            </w:r>
          </w:p>
          <w:p w:rsidR="00193537" w:rsidRPr="007306DB" w:rsidRDefault="00193537" w:rsidP="00193537">
            <w:pPr>
              <w:autoSpaceDE w:val="0"/>
              <w:autoSpaceDN w:val="0"/>
              <w:jc w:val="both"/>
              <w:rPr>
                <w:rFonts w:eastAsia="Times New Roman"/>
                <w:bCs/>
                <w:color w:val="000000"/>
              </w:rPr>
            </w:pPr>
            <w:r>
              <w:rPr>
                <w:rFonts w:eastAsia="Times New Roman"/>
                <w:bCs/>
                <w:iCs/>
                <w:color w:val="000000"/>
              </w:rPr>
              <w:t>Ć</w:t>
            </w:r>
            <w:r w:rsidRPr="007306DB">
              <w:rPr>
                <w:rFonts w:eastAsia="Times New Roman"/>
                <w:bCs/>
                <w:iCs/>
                <w:color w:val="000000"/>
              </w:rPr>
              <w:t>wiczenia projektowe</w:t>
            </w:r>
            <w:r>
              <w:rPr>
                <w:rFonts w:eastAsia="Times New Roman"/>
                <w:bCs/>
                <w:iCs/>
                <w:color w:val="000000"/>
              </w:rPr>
              <w:t xml:space="preserve"> </w:t>
            </w:r>
            <w:r w:rsidRPr="007306DB">
              <w:rPr>
                <w:rFonts w:eastAsia="Times New Roman"/>
                <w:bCs/>
                <w:iCs/>
                <w:color w:val="000000"/>
              </w:rPr>
              <w:t>- wykonanie projektu</w:t>
            </w:r>
            <w:r>
              <w:rPr>
                <w:rFonts w:eastAsia="Times New Roman"/>
                <w:bCs/>
                <w:iCs/>
                <w:color w:val="000000"/>
              </w:rPr>
              <w:t>.</w:t>
            </w: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193537" w:rsidRPr="00344A95" w:rsidTr="00193537">
        <w:trPr>
          <w:jc w:val="center"/>
        </w:trPr>
        <w:tc>
          <w:tcPr>
            <w:tcW w:w="9638" w:type="dxa"/>
            <w:tcBorders>
              <w:top w:val="single" w:sz="4" w:space="0" w:color="auto"/>
              <w:left w:val="single" w:sz="4" w:space="0" w:color="auto"/>
              <w:bottom w:val="single" w:sz="4" w:space="0" w:color="auto"/>
              <w:right w:val="single" w:sz="4" w:space="0" w:color="auto"/>
            </w:tcBorders>
          </w:tcPr>
          <w:p w:rsidR="00193537" w:rsidRPr="007306DB" w:rsidRDefault="00193537" w:rsidP="00193537">
            <w:pPr>
              <w:autoSpaceDE w:val="0"/>
              <w:autoSpaceDN w:val="0"/>
              <w:ind w:left="34"/>
              <w:jc w:val="both"/>
              <w:rPr>
                <w:rFonts w:eastAsia="Times New Roman"/>
                <w:bCs/>
                <w:iCs/>
                <w:color w:val="000000"/>
              </w:rPr>
            </w:pPr>
            <w:r>
              <w:rPr>
                <w:rFonts w:eastAsia="Times New Roman"/>
                <w:bCs/>
                <w:iCs/>
                <w:color w:val="000000"/>
              </w:rPr>
              <w:t>W</w:t>
            </w:r>
            <w:r w:rsidRPr="007306DB">
              <w:rPr>
                <w:rFonts w:eastAsia="Times New Roman"/>
                <w:bCs/>
                <w:iCs/>
                <w:color w:val="000000"/>
              </w:rPr>
              <w:t xml:space="preserve">ykład </w:t>
            </w:r>
            <w:r>
              <w:rPr>
                <w:rFonts w:eastAsia="Times New Roman"/>
                <w:bCs/>
                <w:iCs/>
                <w:color w:val="000000"/>
              </w:rPr>
              <w:t>–</w:t>
            </w:r>
            <w:r w:rsidRPr="007306DB">
              <w:rPr>
                <w:rFonts w:eastAsia="Times New Roman"/>
                <w:bCs/>
                <w:iCs/>
                <w:color w:val="000000"/>
              </w:rPr>
              <w:t xml:space="preserve"> </w:t>
            </w:r>
            <w:r>
              <w:rPr>
                <w:rFonts w:eastAsia="Times New Roman"/>
                <w:bCs/>
                <w:iCs/>
                <w:color w:val="000000"/>
              </w:rPr>
              <w:t>kolokwium pisemne</w:t>
            </w:r>
          </w:p>
          <w:p w:rsidR="00193537" w:rsidRPr="007306DB" w:rsidRDefault="00193537" w:rsidP="00193537">
            <w:pPr>
              <w:autoSpaceDE w:val="0"/>
              <w:autoSpaceDN w:val="0"/>
              <w:ind w:left="34"/>
              <w:jc w:val="both"/>
              <w:rPr>
                <w:rFonts w:eastAsia="Times New Roman"/>
                <w:bCs/>
                <w:color w:val="000000"/>
              </w:rPr>
            </w:pPr>
            <w:r>
              <w:rPr>
                <w:rFonts w:eastAsia="Times New Roman"/>
                <w:bCs/>
                <w:iCs/>
                <w:color w:val="000000"/>
              </w:rPr>
              <w:t>Ć</w:t>
            </w:r>
            <w:r w:rsidRPr="007306DB">
              <w:rPr>
                <w:rFonts w:eastAsia="Times New Roman"/>
                <w:bCs/>
                <w:iCs/>
                <w:color w:val="000000"/>
              </w:rPr>
              <w:t>wiczenia projektowe - złożenie i obrona projektu</w:t>
            </w: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color w:val="000000"/>
        </w:rPr>
      </w:pPr>
      <w:r w:rsidRPr="00344A95">
        <w:rPr>
          <w:rFonts w:eastAsia="Times New Roman"/>
          <w:b/>
          <w:bCs/>
          <w:color w:val="000000"/>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7424"/>
      </w:tblGrid>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Wykład</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iCs/>
                <w:color w:val="000000"/>
              </w:rPr>
            </w:pPr>
            <w:r>
              <w:rPr>
                <w:rFonts w:eastAsia="Times New Roman"/>
                <w:iCs/>
                <w:color w:val="000000"/>
              </w:rPr>
              <w:t xml:space="preserve">Charakterystyka wód deszczowych. Zagrożenia wynikające ze spływów deszczowych. Uwarunkowania prawne związane z gospodarką wodami opadowymi i roztopowymi. Sposoby odprowadzania wód deszczowych. Cele zagospodarowania wód opadowych. Warunki stosowania metod alternatywnych. Retencjonowanie wód opadowych w warunkach lokalnych. Urządzenia do retencjonowania i infiltracji wód opadowych. Budowa i funkcjonowanie zielonych dachów. Metody podczyszczania wód opadowych. Formy wykorzystania wód deszczowych. </w:t>
            </w:r>
          </w:p>
        </w:tc>
      </w:tr>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Ćwiczenia projektowe</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
                <w:bCs/>
                <w:iCs/>
                <w:color w:val="000000"/>
                <w:u w:val="single"/>
              </w:rPr>
            </w:pPr>
            <w:r w:rsidRPr="00344A95">
              <w:rPr>
                <w:rFonts w:eastAsia="Times New Roman"/>
                <w:iCs/>
                <w:color w:val="000000"/>
              </w:rPr>
              <w:t xml:space="preserve">W trakcie ćwiczeń projektowych student wykonuje projekt </w:t>
            </w:r>
            <w:r>
              <w:rPr>
                <w:rFonts w:eastAsia="Times New Roman"/>
                <w:iCs/>
                <w:color w:val="000000"/>
              </w:rPr>
              <w:t>wykorzystania lub zagospodarowania wód opadowych dla wybranej zlewni.</w:t>
            </w:r>
            <w:r w:rsidRPr="00344A95">
              <w:rPr>
                <w:rFonts w:eastAsia="Times New Roman"/>
                <w:iCs/>
                <w:color w:val="000000"/>
              </w:rPr>
              <w:t xml:space="preserve"> Przeprowadza obliczenia niezbędne do wykonania projektu. Określa rodzaj i rozmiar </w:t>
            </w:r>
            <w:r>
              <w:rPr>
                <w:rFonts w:eastAsia="Times New Roman"/>
                <w:iCs/>
                <w:color w:val="000000"/>
              </w:rPr>
              <w:t>zastosowanych urządzeń</w:t>
            </w:r>
            <w:r w:rsidRPr="00344A95">
              <w:rPr>
                <w:rFonts w:eastAsia="Times New Roman"/>
                <w:iCs/>
                <w:color w:val="000000"/>
              </w:rPr>
              <w:t>.</w:t>
            </w: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 xml:space="preserve">METODY (SPOSOBY) WERYFIKACJI I OCENY EFEKTÓW UCZENIA SIĘ OSIĄGNIĘTYCH PRZEZ STUDENTA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9"/>
        <w:gridCol w:w="1350"/>
        <w:gridCol w:w="1350"/>
        <w:gridCol w:w="1395"/>
        <w:gridCol w:w="1277"/>
        <w:gridCol w:w="1576"/>
        <w:gridCol w:w="1332"/>
      </w:tblGrid>
      <w:tr w:rsidR="00193537" w:rsidRPr="00344A95" w:rsidTr="00193537">
        <w:trPr>
          <w:cantSplit/>
          <w:jc w:val="center"/>
        </w:trPr>
        <w:tc>
          <w:tcPr>
            <w:tcW w:w="13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Efekt uczenia się</w:t>
            </w:r>
          </w:p>
        </w:tc>
        <w:tc>
          <w:tcPr>
            <w:tcW w:w="825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Forma oceny </w:t>
            </w:r>
          </w:p>
        </w:tc>
      </w:tr>
      <w:tr w:rsidR="00193537" w:rsidRPr="00344A95" w:rsidTr="00193537">
        <w:trPr>
          <w:cantSplit/>
          <w:jc w:val="center"/>
        </w:trPr>
        <w:tc>
          <w:tcPr>
            <w:tcW w:w="13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b/>
                <w:bCs/>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pisemny</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ustny</w:t>
            </w:r>
          </w:p>
        </w:tc>
        <w:tc>
          <w:tcPr>
            <w:tcW w:w="1397"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Kolokwium pisemne </w:t>
            </w:r>
          </w:p>
        </w:tc>
        <w:tc>
          <w:tcPr>
            <w:tcW w:w="1300"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Sprawozdanie</w:t>
            </w:r>
          </w:p>
        </w:tc>
        <w:tc>
          <w:tcPr>
            <w:tcW w:w="135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Referat</w:t>
            </w: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bl>
    <w:p w:rsidR="00193537" w:rsidRPr="00344A95" w:rsidRDefault="00193537" w:rsidP="00193537">
      <w:pPr>
        <w:numPr>
          <w:ilvl w:val="0"/>
          <w:numId w:val="22"/>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849"/>
      </w:tblGrid>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Literatura podstawowa</w:t>
            </w:r>
          </w:p>
        </w:tc>
        <w:tc>
          <w:tcPr>
            <w:tcW w:w="7849" w:type="dxa"/>
            <w:tcBorders>
              <w:top w:val="single" w:sz="4" w:space="0" w:color="auto"/>
              <w:left w:val="single" w:sz="4" w:space="0" w:color="auto"/>
              <w:bottom w:val="single" w:sz="4" w:space="0" w:color="auto"/>
              <w:right w:val="single" w:sz="4" w:space="0" w:color="auto"/>
            </w:tcBorders>
          </w:tcPr>
          <w:p w:rsidR="00193537" w:rsidRPr="00344A95" w:rsidRDefault="00193537" w:rsidP="00395219">
            <w:pPr>
              <w:numPr>
                <w:ilvl w:val="0"/>
                <w:numId w:val="69"/>
              </w:numPr>
              <w:tabs>
                <w:tab w:val="clear" w:pos="1440"/>
              </w:tabs>
              <w:autoSpaceDE w:val="0"/>
              <w:autoSpaceDN w:val="0"/>
              <w:ind w:left="229" w:hanging="229"/>
              <w:jc w:val="both"/>
              <w:rPr>
                <w:rFonts w:eastAsia="Times New Roman"/>
                <w:color w:val="000000"/>
              </w:rPr>
            </w:pPr>
            <w:r w:rsidRPr="00344A95">
              <w:rPr>
                <w:rFonts w:eastAsia="Times New Roman"/>
                <w:iCs/>
                <w:color w:val="000000"/>
              </w:rPr>
              <w:t>Bolt</w:t>
            </w:r>
            <w:r>
              <w:rPr>
                <w:rFonts w:eastAsia="Times New Roman"/>
                <w:iCs/>
                <w:color w:val="000000"/>
              </w:rPr>
              <w:t>,</w:t>
            </w:r>
            <w:r w:rsidRPr="00344A95">
              <w:rPr>
                <w:rFonts w:eastAsia="Times New Roman"/>
                <w:iCs/>
                <w:color w:val="000000"/>
              </w:rPr>
              <w:t xml:space="preserve"> A., Burszta-Adamiak</w:t>
            </w:r>
            <w:r>
              <w:rPr>
                <w:rFonts w:eastAsia="Times New Roman"/>
                <w:iCs/>
                <w:color w:val="000000"/>
              </w:rPr>
              <w:t>,</w:t>
            </w:r>
            <w:r w:rsidRPr="00344A95">
              <w:rPr>
                <w:rFonts w:eastAsia="Times New Roman"/>
                <w:iCs/>
                <w:color w:val="000000"/>
              </w:rPr>
              <w:t xml:space="preserve"> E., </w:t>
            </w:r>
            <w:proofErr w:type="spellStart"/>
            <w:r w:rsidRPr="00344A95">
              <w:rPr>
                <w:rFonts w:eastAsia="Times New Roman"/>
                <w:iCs/>
                <w:color w:val="000000"/>
              </w:rPr>
              <w:t>Gudelis-Taraszkiewicz</w:t>
            </w:r>
            <w:proofErr w:type="spellEnd"/>
            <w:r>
              <w:rPr>
                <w:rFonts w:eastAsia="Times New Roman"/>
                <w:iCs/>
                <w:color w:val="000000"/>
              </w:rPr>
              <w:t>,</w:t>
            </w:r>
            <w:r w:rsidRPr="00344A95">
              <w:rPr>
                <w:rFonts w:eastAsia="Times New Roman"/>
                <w:iCs/>
                <w:color w:val="000000"/>
              </w:rPr>
              <w:t xml:space="preserve"> K., Suligowski</w:t>
            </w:r>
            <w:r>
              <w:rPr>
                <w:rFonts w:eastAsia="Times New Roman"/>
                <w:iCs/>
                <w:color w:val="000000"/>
              </w:rPr>
              <w:t>,</w:t>
            </w:r>
            <w:r w:rsidRPr="00344A95">
              <w:rPr>
                <w:rFonts w:eastAsia="Times New Roman"/>
                <w:iCs/>
                <w:color w:val="000000"/>
              </w:rPr>
              <w:t xml:space="preserve"> Z., Tuszyńska</w:t>
            </w:r>
            <w:r>
              <w:rPr>
                <w:rFonts w:eastAsia="Times New Roman"/>
                <w:iCs/>
                <w:color w:val="000000"/>
              </w:rPr>
              <w:t>, A., 2012.</w:t>
            </w:r>
            <w:r w:rsidRPr="00344A95">
              <w:rPr>
                <w:rFonts w:eastAsia="Times New Roman"/>
                <w:iCs/>
                <w:color w:val="000000"/>
              </w:rPr>
              <w:t xml:space="preserve"> Kanalizacja. Projektowanie, wykonanie, eksploatacja, Wydawnictwo </w:t>
            </w:r>
            <w:proofErr w:type="spellStart"/>
            <w:r w:rsidRPr="00344A95">
              <w:rPr>
                <w:rFonts w:eastAsia="Times New Roman"/>
                <w:iCs/>
                <w:color w:val="000000"/>
              </w:rPr>
              <w:t>Seidel-Przywecki</w:t>
            </w:r>
            <w:proofErr w:type="spellEnd"/>
            <w:r w:rsidRPr="00344A95">
              <w:rPr>
                <w:rFonts w:eastAsia="Times New Roman"/>
                <w:iCs/>
                <w:color w:val="000000"/>
              </w:rPr>
              <w:t xml:space="preserve"> Sp. z o.o.</w:t>
            </w:r>
            <w:r>
              <w:rPr>
                <w:rFonts w:eastAsia="Times New Roman"/>
                <w:iCs/>
                <w:color w:val="000000"/>
              </w:rPr>
              <w:t>;</w:t>
            </w:r>
          </w:p>
          <w:p w:rsidR="00193537" w:rsidRPr="00042427" w:rsidRDefault="00193537" w:rsidP="00395219">
            <w:pPr>
              <w:numPr>
                <w:ilvl w:val="0"/>
                <w:numId w:val="69"/>
              </w:numPr>
              <w:tabs>
                <w:tab w:val="clear" w:pos="1440"/>
              </w:tabs>
              <w:autoSpaceDE w:val="0"/>
              <w:autoSpaceDN w:val="0"/>
              <w:ind w:left="229" w:hanging="229"/>
              <w:jc w:val="both"/>
              <w:rPr>
                <w:rFonts w:eastAsia="Times New Roman"/>
                <w:color w:val="000000"/>
              </w:rPr>
            </w:pPr>
            <w:r>
              <w:rPr>
                <w:rFonts w:eastAsia="Times New Roman"/>
                <w:iCs/>
                <w:color w:val="000000"/>
              </w:rPr>
              <w:t xml:space="preserve">Królikowska J., Królikowski A., 2012, Wody opadowe, Wydawnictwo </w:t>
            </w:r>
            <w:proofErr w:type="spellStart"/>
            <w:r w:rsidRPr="00344A95">
              <w:rPr>
                <w:rFonts w:eastAsia="Times New Roman"/>
                <w:iCs/>
                <w:color w:val="000000"/>
              </w:rPr>
              <w:t>Seidel-Przywecki</w:t>
            </w:r>
            <w:proofErr w:type="spellEnd"/>
            <w:r>
              <w:rPr>
                <w:rFonts w:eastAsia="Times New Roman"/>
                <w:iCs/>
                <w:color w:val="000000"/>
              </w:rPr>
              <w:t xml:space="preserve"> </w:t>
            </w:r>
            <w:proofErr w:type="spellStart"/>
            <w:r w:rsidRPr="00344A95">
              <w:rPr>
                <w:rFonts w:eastAsia="Times New Roman"/>
                <w:iCs/>
                <w:color w:val="000000"/>
              </w:rPr>
              <w:t>Sp.z.oo</w:t>
            </w:r>
            <w:proofErr w:type="spellEnd"/>
            <w:r w:rsidRPr="00344A95">
              <w:rPr>
                <w:rFonts w:eastAsia="Times New Roman"/>
                <w:iCs/>
                <w:color w:val="000000"/>
              </w:rPr>
              <w:t xml:space="preserve"> Warszaw</w:t>
            </w:r>
            <w:r>
              <w:rPr>
                <w:rFonts w:eastAsia="Times New Roman"/>
                <w:iCs/>
                <w:color w:val="000000"/>
              </w:rPr>
              <w:t>a;</w:t>
            </w:r>
          </w:p>
          <w:p w:rsidR="00193537" w:rsidRPr="00344A95" w:rsidRDefault="00193537" w:rsidP="00395219">
            <w:pPr>
              <w:numPr>
                <w:ilvl w:val="0"/>
                <w:numId w:val="69"/>
              </w:numPr>
              <w:tabs>
                <w:tab w:val="clear" w:pos="1440"/>
              </w:tabs>
              <w:autoSpaceDE w:val="0"/>
              <w:autoSpaceDN w:val="0"/>
              <w:ind w:left="229" w:hanging="229"/>
              <w:jc w:val="both"/>
              <w:rPr>
                <w:rFonts w:eastAsia="Times New Roman"/>
                <w:color w:val="000000"/>
              </w:rPr>
            </w:pPr>
            <w:proofErr w:type="spellStart"/>
            <w:r>
              <w:rPr>
                <w:rFonts w:eastAsia="Times New Roman"/>
                <w:color w:val="000000"/>
              </w:rPr>
              <w:lastRenderedPageBreak/>
              <w:t>Łomotowski</w:t>
            </w:r>
            <w:proofErr w:type="spellEnd"/>
            <w:r>
              <w:rPr>
                <w:rFonts w:eastAsia="Times New Roman"/>
                <w:color w:val="000000"/>
              </w:rPr>
              <w:t xml:space="preserve"> J., 2011, Wody opadowe a zjawiska ekstremalne, </w:t>
            </w:r>
            <w:r>
              <w:rPr>
                <w:rFonts w:eastAsia="Times New Roman"/>
                <w:iCs/>
                <w:color w:val="000000"/>
              </w:rPr>
              <w:t xml:space="preserve">Wydawnictwo </w:t>
            </w:r>
            <w:proofErr w:type="spellStart"/>
            <w:r w:rsidRPr="00344A95">
              <w:rPr>
                <w:rFonts w:eastAsia="Times New Roman"/>
                <w:iCs/>
                <w:color w:val="000000"/>
              </w:rPr>
              <w:t>Seidel-Przywecki</w:t>
            </w:r>
            <w:proofErr w:type="spellEnd"/>
            <w:r>
              <w:rPr>
                <w:rFonts w:eastAsia="Times New Roman"/>
                <w:iCs/>
                <w:color w:val="000000"/>
              </w:rPr>
              <w:t xml:space="preserve"> </w:t>
            </w:r>
            <w:proofErr w:type="spellStart"/>
            <w:r w:rsidRPr="00344A95">
              <w:rPr>
                <w:rFonts w:eastAsia="Times New Roman"/>
                <w:iCs/>
                <w:color w:val="000000"/>
              </w:rPr>
              <w:t>Sp.z.oo</w:t>
            </w:r>
            <w:proofErr w:type="spellEnd"/>
            <w:r w:rsidRPr="00344A95">
              <w:rPr>
                <w:rFonts w:eastAsia="Times New Roman"/>
                <w:iCs/>
                <w:color w:val="000000"/>
              </w:rPr>
              <w:t xml:space="preserve"> Warszaw</w:t>
            </w:r>
            <w:r>
              <w:rPr>
                <w:rFonts w:eastAsia="Times New Roman"/>
                <w:iCs/>
                <w:color w:val="000000"/>
              </w:rPr>
              <w:t>a;</w:t>
            </w:r>
          </w:p>
        </w:tc>
      </w:tr>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lastRenderedPageBreak/>
              <w:t>Literatura uzupełniająca</w:t>
            </w:r>
          </w:p>
        </w:tc>
        <w:tc>
          <w:tcPr>
            <w:tcW w:w="7849" w:type="dxa"/>
            <w:tcBorders>
              <w:top w:val="single" w:sz="4" w:space="0" w:color="auto"/>
              <w:left w:val="single" w:sz="4" w:space="0" w:color="auto"/>
              <w:bottom w:val="single" w:sz="4" w:space="0" w:color="auto"/>
              <w:right w:val="single" w:sz="4" w:space="0" w:color="auto"/>
            </w:tcBorders>
          </w:tcPr>
          <w:p w:rsidR="00193537" w:rsidRDefault="00193537" w:rsidP="00395219">
            <w:pPr>
              <w:numPr>
                <w:ilvl w:val="1"/>
                <w:numId w:val="70"/>
              </w:numPr>
              <w:autoSpaceDE w:val="0"/>
              <w:autoSpaceDN w:val="0"/>
              <w:ind w:left="229" w:hanging="229"/>
              <w:jc w:val="both"/>
              <w:rPr>
                <w:rFonts w:eastAsia="Times New Roman"/>
                <w:color w:val="000000"/>
              </w:rPr>
            </w:pPr>
            <w:proofErr w:type="spellStart"/>
            <w:r>
              <w:rPr>
                <w:rFonts w:eastAsia="Times New Roman"/>
                <w:color w:val="000000"/>
              </w:rPr>
              <w:t>Weinerowska-Bords</w:t>
            </w:r>
            <w:proofErr w:type="spellEnd"/>
            <w:r>
              <w:rPr>
                <w:rFonts w:eastAsia="Times New Roman"/>
                <w:color w:val="000000"/>
              </w:rPr>
              <w:t xml:space="preserve"> K., 2010, Wpływ uproszczeń na obliczanie spływu deszczowego w zlewni zurbanizowanej, Wydawnictwo Politechniki Gdańskiej;</w:t>
            </w:r>
          </w:p>
          <w:p w:rsidR="00193537" w:rsidRDefault="00193537" w:rsidP="00395219">
            <w:pPr>
              <w:numPr>
                <w:ilvl w:val="1"/>
                <w:numId w:val="70"/>
              </w:numPr>
              <w:autoSpaceDE w:val="0"/>
              <w:autoSpaceDN w:val="0"/>
              <w:ind w:left="229" w:hanging="229"/>
              <w:jc w:val="both"/>
              <w:rPr>
                <w:rFonts w:eastAsia="Times New Roman"/>
                <w:color w:val="000000"/>
              </w:rPr>
            </w:pPr>
            <w:r>
              <w:rPr>
                <w:rFonts w:eastAsia="Times New Roman"/>
                <w:color w:val="000000"/>
              </w:rPr>
              <w:t>Burszta-Adamiak E., 2010, Zielone dachy – sposoby na retencję rozproszoną w miastach, E-kwartalnik nr 3/2010</w:t>
            </w:r>
          </w:p>
          <w:p w:rsidR="00193537" w:rsidRPr="00A65308" w:rsidRDefault="00193537" w:rsidP="00395219">
            <w:pPr>
              <w:numPr>
                <w:ilvl w:val="1"/>
                <w:numId w:val="70"/>
              </w:numPr>
              <w:autoSpaceDE w:val="0"/>
              <w:autoSpaceDN w:val="0"/>
              <w:ind w:left="229" w:hanging="229"/>
              <w:jc w:val="both"/>
              <w:rPr>
                <w:rFonts w:eastAsia="Times New Roman"/>
                <w:color w:val="000000"/>
              </w:rPr>
            </w:pPr>
            <w:r>
              <w:rPr>
                <w:rFonts w:eastAsia="Times New Roman"/>
                <w:color w:val="000000"/>
              </w:rPr>
              <w:t>Suligowski Z., 2000, Możliwości zagospodarowania i wykorzystania wód opadowych w systemach zaopatrzenia w wodę, Alias, Poznań</w:t>
            </w:r>
          </w:p>
        </w:tc>
      </w:tr>
    </w:tbl>
    <w:p w:rsidR="00193537" w:rsidRPr="00DF14DE" w:rsidRDefault="00193537" w:rsidP="00193537">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93537" w:rsidRPr="00DF14DE" w:rsidTr="00193537">
        <w:trPr>
          <w:trHeight w:val="769"/>
          <w:jc w:val="center"/>
        </w:trPr>
        <w:tc>
          <w:tcPr>
            <w:tcW w:w="7246" w:type="dxa"/>
            <w:gridSpan w:val="2"/>
            <w:shd w:val="clear" w:color="auto" w:fill="F2F2F2"/>
            <w:vAlign w:val="center"/>
          </w:tcPr>
          <w:p w:rsidR="00193537" w:rsidRPr="00DF14DE" w:rsidRDefault="00193537" w:rsidP="00193537">
            <w:pPr>
              <w:jc w:val="center"/>
              <w:rPr>
                <w:rFonts w:eastAsia="Times New Roman"/>
              </w:rPr>
            </w:pPr>
            <w:r w:rsidRPr="00DF14DE">
              <w:rPr>
                <w:rFonts w:eastAsia="Times New Roman"/>
              </w:rPr>
              <w:t>Aktywność studenta</w:t>
            </w:r>
          </w:p>
        </w:tc>
        <w:tc>
          <w:tcPr>
            <w:tcW w:w="2393" w:type="dxa"/>
            <w:shd w:val="clear" w:color="auto" w:fill="F2F2F2"/>
            <w:vAlign w:val="center"/>
          </w:tcPr>
          <w:p w:rsidR="00193537" w:rsidRPr="00DF14DE" w:rsidRDefault="00193537" w:rsidP="00193537">
            <w:pPr>
              <w:jc w:val="center"/>
              <w:rPr>
                <w:rFonts w:eastAsia="Times New Roman"/>
              </w:rPr>
            </w:pPr>
            <w:r w:rsidRPr="00DF14DE">
              <w:rPr>
                <w:rFonts w:eastAsia="Times New Roman"/>
              </w:rPr>
              <w:t>Obciążenie studenta – Liczba godzin</w:t>
            </w:r>
          </w:p>
          <w:p w:rsidR="00193537" w:rsidRPr="00DF14DE" w:rsidRDefault="00193537" w:rsidP="00193537">
            <w:pPr>
              <w:jc w:val="center"/>
              <w:rPr>
                <w:rFonts w:eastAsia="Times New Roman"/>
              </w:rPr>
            </w:pPr>
            <w:r w:rsidRPr="00DF14DE">
              <w:rPr>
                <w:rFonts w:eastAsia="Times New Roman"/>
              </w:rPr>
              <w:t>(podano przykładowe)</w:t>
            </w:r>
          </w:p>
        </w:tc>
      </w:tr>
      <w:tr w:rsidR="00193537" w:rsidRPr="00DF14DE" w:rsidTr="00193537">
        <w:trPr>
          <w:trHeight w:val="340"/>
          <w:jc w:val="center"/>
        </w:trPr>
        <w:tc>
          <w:tcPr>
            <w:tcW w:w="2978" w:type="dxa"/>
            <w:vMerge w:val="restart"/>
          </w:tcPr>
          <w:p w:rsidR="00193537" w:rsidRPr="00DF14DE" w:rsidRDefault="00193537" w:rsidP="00193537">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193537" w:rsidRPr="00DF14DE" w:rsidRDefault="00193537" w:rsidP="00193537">
            <w:pPr>
              <w:ind w:left="88"/>
              <w:rPr>
                <w:rFonts w:eastAsia="Times New Roman"/>
              </w:rPr>
            </w:pPr>
            <w:r w:rsidRPr="00DF14DE">
              <w:rPr>
                <w:rFonts w:eastAsia="Times New Roman"/>
              </w:rPr>
              <w:t>Udział w zajęciach dydaktycznych, wskazanych w pkt. 1B</w:t>
            </w:r>
          </w:p>
        </w:tc>
        <w:tc>
          <w:tcPr>
            <w:tcW w:w="2393" w:type="dxa"/>
          </w:tcPr>
          <w:p w:rsidR="00193537" w:rsidRPr="00DF14DE" w:rsidRDefault="00193537" w:rsidP="00193537">
            <w:pPr>
              <w:jc w:val="center"/>
              <w:rPr>
                <w:rFonts w:eastAsia="Times New Roman"/>
              </w:rPr>
            </w:pPr>
            <w:r>
              <w:rPr>
                <w:rFonts w:eastAsia="Times New Roman"/>
              </w:rPr>
              <w:t>30</w:t>
            </w:r>
          </w:p>
        </w:tc>
      </w:tr>
      <w:tr w:rsidR="00193537" w:rsidRPr="00DF14DE" w:rsidTr="00193537">
        <w:trPr>
          <w:trHeight w:val="271"/>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Konsultacje </w:t>
            </w:r>
          </w:p>
        </w:tc>
        <w:tc>
          <w:tcPr>
            <w:tcW w:w="2393" w:type="dxa"/>
          </w:tcPr>
          <w:p w:rsidR="00193537" w:rsidRPr="00DF14DE" w:rsidRDefault="00193537" w:rsidP="00193537">
            <w:pPr>
              <w:jc w:val="center"/>
              <w:rPr>
                <w:rFonts w:eastAsia="Times New Roman"/>
                <w:color w:val="000000"/>
              </w:rPr>
            </w:pPr>
            <w:r w:rsidRPr="00DF14DE">
              <w:rPr>
                <w:rFonts w:eastAsia="Times New Roman"/>
                <w:color w:val="000000"/>
              </w:rPr>
              <w:t>2</w:t>
            </w:r>
          </w:p>
        </w:tc>
      </w:tr>
      <w:tr w:rsidR="00193537" w:rsidRPr="00DF14DE" w:rsidTr="00193537">
        <w:trPr>
          <w:trHeight w:val="177"/>
          <w:jc w:val="center"/>
        </w:trPr>
        <w:tc>
          <w:tcPr>
            <w:tcW w:w="2978" w:type="dxa"/>
            <w:vMerge w:val="restart"/>
          </w:tcPr>
          <w:p w:rsidR="00193537" w:rsidRPr="00DF14DE" w:rsidRDefault="00193537" w:rsidP="00193537">
            <w:pPr>
              <w:rPr>
                <w:rFonts w:eastAsia="Times New Roman"/>
                <w:color w:val="000000"/>
              </w:rPr>
            </w:pPr>
          </w:p>
          <w:p w:rsidR="00193537" w:rsidRPr="00DF14DE" w:rsidRDefault="00193537" w:rsidP="00193537">
            <w:pPr>
              <w:rPr>
                <w:rFonts w:eastAsia="Times New Roman"/>
                <w:color w:val="000000"/>
              </w:rPr>
            </w:pPr>
            <w:r w:rsidRPr="00DF14DE">
              <w:rPr>
                <w:rFonts w:eastAsia="Times New Roman"/>
                <w:color w:val="000000"/>
              </w:rPr>
              <w:t xml:space="preserve">Praca własna studenta </w:t>
            </w: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Przygotowanie do zajęć</w:t>
            </w:r>
          </w:p>
        </w:tc>
        <w:tc>
          <w:tcPr>
            <w:tcW w:w="2393" w:type="dxa"/>
          </w:tcPr>
          <w:p w:rsidR="00193537" w:rsidRPr="00DF14DE" w:rsidRDefault="00193537" w:rsidP="00193537">
            <w:pPr>
              <w:jc w:val="center"/>
              <w:rPr>
                <w:rFonts w:eastAsia="Times New Roman"/>
                <w:color w:val="000000"/>
              </w:rPr>
            </w:pPr>
            <w:r>
              <w:rPr>
                <w:rFonts w:eastAsia="Times New Roman"/>
                <w:color w:val="000000"/>
              </w:rPr>
              <w:t>8</w:t>
            </w:r>
          </w:p>
        </w:tc>
      </w:tr>
      <w:tr w:rsidR="00193537" w:rsidRPr="00DF14DE" w:rsidTr="00193537">
        <w:trPr>
          <w:trHeight w:val="137"/>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Studiowanie literatury</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Inne (przygotowanie do egzaminu, zaliczeń, </w:t>
            </w:r>
          </w:p>
          <w:p w:rsidR="00193537" w:rsidRPr="00DF14DE" w:rsidRDefault="00193537" w:rsidP="00193537">
            <w:pPr>
              <w:ind w:left="88"/>
              <w:rPr>
                <w:rFonts w:eastAsia="Times New Roman"/>
                <w:color w:val="000000"/>
              </w:rPr>
            </w:pPr>
            <w:r w:rsidRPr="00DF14DE">
              <w:rPr>
                <w:rFonts w:eastAsia="Times New Roman"/>
                <w:color w:val="000000"/>
              </w:rPr>
              <w:t>przygotowanie projektu itd.)</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7246" w:type="dxa"/>
            <w:gridSpan w:val="2"/>
            <w:shd w:val="clear" w:color="auto" w:fill="F2F2F2"/>
          </w:tcPr>
          <w:p w:rsidR="00193537" w:rsidRPr="00DF14DE" w:rsidRDefault="00193537" w:rsidP="00193537">
            <w:pPr>
              <w:rPr>
                <w:rFonts w:eastAsia="Times New Roman"/>
                <w:color w:val="000000"/>
              </w:rPr>
            </w:pPr>
            <w:r w:rsidRPr="00DF14DE">
              <w:rPr>
                <w:rFonts w:eastAsia="Times New Roman"/>
                <w:color w:val="000000"/>
              </w:rPr>
              <w:t>Łączny nakład pracy studenta</w:t>
            </w:r>
          </w:p>
        </w:tc>
        <w:tc>
          <w:tcPr>
            <w:tcW w:w="2393" w:type="dxa"/>
            <w:shd w:val="clear" w:color="auto" w:fill="F2F2F2"/>
          </w:tcPr>
          <w:p w:rsidR="00193537" w:rsidRPr="00DF14DE" w:rsidRDefault="00193537" w:rsidP="00193537">
            <w:pPr>
              <w:jc w:val="center"/>
              <w:rPr>
                <w:rFonts w:eastAsia="Times New Roman"/>
                <w:color w:val="000000"/>
              </w:rPr>
            </w:pPr>
            <w:r>
              <w:rPr>
                <w:rFonts w:eastAsia="Times New Roman"/>
                <w:color w:val="000000"/>
              </w:rPr>
              <w:t>60</w:t>
            </w:r>
          </w:p>
        </w:tc>
      </w:tr>
      <w:tr w:rsidR="00193537" w:rsidRPr="00DF14DE" w:rsidTr="00193537">
        <w:trPr>
          <w:trHeight w:val="397"/>
          <w:jc w:val="center"/>
        </w:trPr>
        <w:tc>
          <w:tcPr>
            <w:tcW w:w="7246" w:type="dxa"/>
            <w:gridSpan w:val="2"/>
            <w:shd w:val="clear" w:color="auto" w:fill="F2F2F2"/>
            <w:vAlign w:val="center"/>
          </w:tcPr>
          <w:p w:rsidR="00193537" w:rsidRPr="00DF14DE" w:rsidRDefault="00193537" w:rsidP="00193537">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2</w:t>
            </w:r>
          </w:p>
        </w:tc>
      </w:tr>
    </w:tbl>
    <w:p w:rsidR="00193537" w:rsidRPr="00DF14DE" w:rsidRDefault="00193537" w:rsidP="00193537">
      <w:pPr>
        <w:rPr>
          <w:rFonts w:eastAsia="Times New Roman"/>
          <w:b/>
          <w:sz w:val="20"/>
          <w:szCs w:val="20"/>
        </w:rPr>
      </w:pPr>
    </w:p>
    <w:p w:rsidR="00193537" w:rsidRDefault="00193537" w:rsidP="00193537">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193537" w:rsidRPr="00344A95" w:rsidRDefault="00193537" w:rsidP="00193537">
      <w:pPr>
        <w:autoSpaceDE w:val="0"/>
        <w:autoSpaceDN w:val="0"/>
        <w:rPr>
          <w:rFonts w:eastAsia="Times New Roman"/>
        </w:rPr>
      </w:pPr>
    </w:p>
    <w:p w:rsidR="00193537" w:rsidRDefault="00193537" w:rsidP="00193537"/>
    <w:p w:rsidR="00193537" w:rsidRDefault="00266042">
      <w:pPr>
        <w:spacing w:after="200" w:line="276" w:lineRule="auto"/>
      </w:pPr>
      <w:r>
        <w:br w:type="page"/>
      </w:r>
    </w:p>
    <w:tbl>
      <w:tblPr>
        <w:tblW w:w="9639" w:type="dxa"/>
        <w:jc w:val="center"/>
        <w:tblLook w:val="0000"/>
      </w:tblPr>
      <w:tblGrid>
        <w:gridCol w:w="2410"/>
        <w:gridCol w:w="1958"/>
        <w:gridCol w:w="3464"/>
        <w:gridCol w:w="1807"/>
      </w:tblGrid>
      <w:tr w:rsidR="00193537" w:rsidRPr="00344A95" w:rsidTr="00193537">
        <w:trPr>
          <w:trHeight w:val="454"/>
          <w:jc w:val="center"/>
        </w:trPr>
        <w:tc>
          <w:tcPr>
            <w:tcW w:w="2410" w:type="dxa"/>
            <w:tcBorders>
              <w:top w:val="nil"/>
              <w:left w:val="nil"/>
              <w:bottom w:val="nil"/>
              <w:right w:val="nil"/>
            </w:tcBorders>
            <w:vAlign w:val="center"/>
          </w:tcPr>
          <w:p w:rsidR="00193537" w:rsidRPr="007306DB" w:rsidRDefault="00193537" w:rsidP="00193537">
            <w:pPr>
              <w:autoSpaceDE w:val="0"/>
              <w:autoSpaceDN w:val="0"/>
              <w:outlineLvl w:val="0"/>
              <w:rPr>
                <w:rFonts w:eastAsia="Times New Roman"/>
                <w:b/>
                <w:bCs/>
                <w:color w:val="000000"/>
                <w:sz w:val="20"/>
                <w:szCs w:val="20"/>
              </w:rPr>
            </w:pPr>
            <w:r w:rsidRPr="007306DB">
              <w:rPr>
                <w:rFonts w:eastAsia="Times New Roman"/>
                <w:b/>
                <w:bCs/>
                <w:color w:val="000000"/>
                <w:sz w:val="20"/>
                <w:szCs w:val="20"/>
              </w:rPr>
              <w:lastRenderedPageBreak/>
              <w:t>Kod przedmiotu:</w:t>
            </w:r>
          </w:p>
        </w:tc>
        <w:tc>
          <w:tcPr>
            <w:tcW w:w="1958"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color w:val="000000"/>
                <w:sz w:val="20"/>
                <w:szCs w:val="20"/>
              </w:rPr>
            </w:pPr>
            <w:r w:rsidRPr="007306DB">
              <w:rPr>
                <w:rFonts w:eastAsia="Times New Roman"/>
                <w:color w:val="000000"/>
                <w:sz w:val="20"/>
                <w:szCs w:val="20"/>
              </w:rPr>
              <w:t>……………….</w:t>
            </w:r>
          </w:p>
        </w:tc>
        <w:tc>
          <w:tcPr>
            <w:tcW w:w="3464" w:type="dxa"/>
            <w:tcBorders>
              <w:top w:val="nil"/>
              <w:left w:val="nil"/>
              <w:bottom w:val="nil"/>
              <w:right w:val="nil"/>
            </w:tcBorders>
            <w:vAlign w:val="center"/>
          </w:tcPr>
          <w:p w:rsidR="00193537" w:rsidRPr="007306DB" w:rsidRDefault="00193537" w:rsidP="00193537">
            <w:pPr>
              <w:autoSpaceDE w:val="0"/>
              <w:autoSpaceDN w:val="0"/>
              <w:jc w:val="right"/>
              <w:outlineLvl w:val="0"/>
              <w:rPr>
                <w:rFonts w:eastAsia="Times New Roman"/>
                <w:b/>
                <w:bCs/>
                <w:color w:val="000000"/>
                <w:sz w:val="20"/>
                <w:szCs w:val="20"/>
              </w:rPr>
            </w:pPr>
            <w:r w:rsidRPr="007306DB">
              <w:rPr>
                <w:rFonts w:eastAsia="Times New Roman"/>
                <w:b/>
                <w:bCs/>
                <w:color w:val="000000"/>
                <w:sz w:val="20"/>
                <w:szCs w:val="20"/>
              </w:rPr>
              <w:t>Pozycja planu:</w:t>
            </w:r>
          </w:p>
        </w:tc>
        <w:tc>
          <w:tcPr>
            <w:tcW w:w="1807" w:type="dxa"/>
            <w:tcBorders>
              <w:top w:val="nil"/>
              <w:left w:val="nil"/>
              <w:bottom w:val="nil"/>
              <w:right w:val="nil"/>
            </w:tcBorders>
            <w:vAlign w:val="center"/>
          </w:tcPr>
          <w:p w:rsidR="00193537" w:rsidRPr="007306DB" w:rsidRDefault="00193537" w:rsidP="00193537">
            <w:pPr>
              <w:autoSpaceDE w:val="0"/>
              <w:autoSpaceDN w:val="0"/>
              <w:jc w:val="center"/>
              <w:outlineLvl w:val="0"/>
              <w:rPr>
                <w:rFonts w:eastAsia="Times New Roman"/>
                <w:b/>
                <w:bCs/>
                <w:color w:val="000000"/>
                <w:sz w:val="20"/>
                <w:szCs w:val="20"/>
              </w:rPr>
            </w:pPr>
            <w:r>
              <w:rPr>
                <w:rFonts w:eastAsia="Times New Roman"/>
                <w:b/>
                <w:bCs/>
                <w:color w:val="000000"/>
                <w:sz w:val="20"/>
                <w:szCs w:val="20"/>
              </w:rPr>
              <w:t>C.3</w:t>
            </w:r>
          </w:p>
        </w:tc>
      </w:tr>
    </w:tbl>
    <w:p w:rsidR="00193537" w:rsidRPr="00344A95" w:rsidRDefault="00193537" w:rsidP="00193537">
      <w:pPr>
        <w:autoSpaceDE w:val="0"/>
        <w:autoSpaceDN w:val="0"/>
        <w:rPr>
          <w:rFonts w:eastAsia="Times New Roman"/>
          <w:color w:val="000000"/>
        </w:rPr>
      </w:pPr>
    </w:p>
    <w:p w:rsidR="00193537" w:rsidRPr="00344A95" w:rsidRDefault="00193537" w:rsidP="00193537">
      <w:pPr>
        <w:numPr>
          <w:ilvl w:val="0"/>
          <w:numId w:val="23"/>
        </w:numPr>
        <w:tabs>
          <w:tab w:val="clear" w:pos="1440"/>
          <w:tab w:val="num" w:pos="284"/>
        </w:tabs>
        <w:autoSpaceDE w:val="0"/>
        <w:autoSpaceDN w:val="0"/>
        <w:spacing w:before="120"/>
        <w:ind w:left="426"/>
        <w:rPr>
          <w:rFonts w:eastAsia="Times New Roman"/>
          <w:b/>
          <w:bCs/>
          <w:color w:val="000000"/>
        </w:rPr>
      </w:pPr>
      <w:r>
        <w:rPr>
          <w:rFonts w:eastAsia="Times New Roman"/>
          <w:b/>
          <w:bCs/>
          <w:color w:val="000000"/>
        </w:rPr>
        <w:t xml:space="preserve">  </w:t>
      </w:r>
      <w:r w:rsidRPr="00344A95">
        <w:rPr>
          <w:rFonts w:eastAsia="Times New Roman"/>
          <w:b/>
          <w:bCs/>
          <w:color w:val="000000"/>
        </w:rPr>
        <w:t>INFORMACJE O PRZEDMIOCIE</w:t>
      </w:r>
    </w:p>
    <w:p w:rsidR="00193537" w:rsidRPr="00344A95" w:rsidRDefault="00193537" w:rsidP="00193537">
      <w:pPr>
        <w:numPr>
          <w:ilvl w:val="1"/>
          <w:numId w:val="23"/>
        </w:numPr>
        <w:tabs>
          <w:tab w:val="clear" w:pos="720"/>
          <w:tab w:val="num" w:pos="567"/>
        </w:tabs>
        <w:autoSpaceDE w:val="0"/>
        <w:autoSpaceDN w:val="0"/>
        <w:spacing w:before="120" w:after="120"/>
        <w:ind w:left="567" w:hanging="283"/>
        <w:rPr>
          <w:rFonts w:eastAsia="Times New Roman"/>
          <w:b/>
          <w:bCs/>
          <w:color w:val="000000"/>
        </w:rPr>
      </w:pPr>
      <w:r w:rsidRPr="00344A95">
        <w:rPr>
          <w:rFonts w:eastAsia="Times New Roman"/>
          <w:b/>
          <w:bCs/>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5864"/>
      </w:tblGrid>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Nazwa przedmiotu</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bCs/>
                <w:iCs/>
                <w:color w:val="000000"/>
              </w:rPr>
            </w:pPr>
            <w:r>
              <w:rPr>
                <w:rFonts w:eastAsia="Times New Roman"/>
                <w:b/>
                <w:bCs/>
                <w:iCs/>
                <w:color w:val="000000"/>
              </w:rPr>
              <w:t>INSTALACJE PRZECIWPOŻAROWE W BUDYNKACH</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344A95" w:rsidRDefault="00193537" w:rsidP="00193537">
            <w:pPr>
              <w:widowControl w:val="0"/>
              <w:autoSpaceDE w:val="0"/>
              <w:autoSpaceDN w:val="0"/>
              <w:adjustRightInd w:val="0"/>
              <w:rPr>
                <w:rFonts w:eastAsia="Times New Roman"/>
                <w:b/>
                <w:iCs/>
                <w:color w:val="000000"/>
              </w:rPr>
            </w:pPr>
            <w:r w:rsidRPr="00344A95">
              <w:rPr>
                <w:rFonts w:eastAsia="Times New Roman"/>
                <w:b/>
                <w:iCs/>
                <w:color w:val="000000"/>
              </w:rPr>
              <w:t>INŻYNIERIA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Poziom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I</w:t>
            </w:r>
            <w:r>
              <w:rPr>
                <w:rFonts w:eastAsia="Times New Roman"/>
                <w:color w:val="000000"/>
              </w:rPr>
              <w:t>I</w:t>
            </w:r>
            <w:r w:rsidRPr="00A9572F">
              <w:rPr>
                <w:rFonts w:eastAsia="Times New Roman"/>
                <w:color w:val="000000"/>
              </w:rPr>
              <w:t xml:space="preserve"> stopnia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Profil</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roofErr w:type="spellStart"/>
            <w:r w:rsidRPr="00A9572F">
              <w:rPr>
                <w:rFonts w:eastAsia="Times New Roman"/>
                <w:color w:val="000000"/>
              </w:rPr>
              <w:t>ogólnoakademicki</w:t>
            </w:r>
            <w:proofErr w:type="spellEnd"/>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Forma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r w:rsidRPr="00A9572F">
              <w:rPr>
                <w:rFonts w:eastAsia="Times New Roman"/>
                <w:color w:val="000000"/>
              </w:rPr>
              <w:t>stacjonarne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Pr>
                <w:rFonts w:eastAsia="Times New Roman"/>
                <w:color w:val="000000"/>
              </w:rPr>
              <w:t>Specjalność</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672554" w:rsidP="00193537">
            <w:pPr>
              <w:widowControl w:val="0"/>
              <w:autoSpaceDE w:val="0"/>
              <w:autoSpaceDN w:val="0"/>
              <w:adjustRightInd w:val="0"/>
              <w:rPr>
                <w:rFonts w:eastAsia="Times New Roman"/>
                <w:color w:val="000000"/>
              </w:rPr>
            </w:pPr>
            <w:r>
              <w:rPr>
                <w:rFonts w:eastAsia="Times New Roman"/>
                <w:color w:val="000000"/>
              </w:rPr>
              <w:t>Instalacje sanitarne i przemysłowe</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5A6CA8" w:rsidP="00193537">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bCs/>
                <w:color w:val="000000"/>
              </w:rPr>
            </w:pPr>
            <w:r w:rsidRPr="00A9572F">
              <w:rPr>
                <w:rFonts w:eastAsia="Times New Roman"/>
                <w:bCs/>
                <w:iCs/>
                <w:color w:val="000000"/>
              </w:rPr>
              <w:t>dr inż. Rafał Pasela</w:t>
            </w: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color w:val="000000"/>
              </w:rPr>
            </w:pPr>
          </w:p>
        </w:tc>
      </w:tr>
      <w:tr w:rsidR="00193537" w:rsidRPr="00344A95" w:rsidTr="0019353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widowControl w:val="0"/>
              <w:autoSpaceDE w:val="0"/>
              <w:autoSpaceDN w:val="0"/>
              <w:adjustRightInd w:val="0"/>
              <w:rPr>
                <w:rFonts w:eastAsia="Times New Roman"/>
                <w:color w:val="000000"/>
              </w:rPr>
            </w:pPr>
            <w:r w:rsidRPr="00344A95">
              <w:rPr>
                <w:rFonts w:eastAsia="Times New Roman"/>
                <w:color w:val="000000"/>
              </w:rPr>
              <w:t>Wymagania wstępne</w:t>
            </w:r>
          </w:p>
        </w:tc>
        <w:tc>
          <w:tcPr>
            <w:tcW w:w="5864" w:type="dxa"/>
            <w:tcBorders>
              <w:top w:val="single" w:sz="4" w:space="0" w:color="auto"/>
              <w:left w:val="single" w:sz="4" w:space="0" w:color="auto"/>
              <w:bottom w:val="single" w:sz="4" w:space="0" w:color="auto"/>
              <w:right w:val="single" w:sz="4" w:space="0" w:color="auto"/>
            </w:tcBorders>
            <w:vAlign w:val="center"/>
          </w:tcPr>
          <w:p w:rsidR="00193537" w:rsidRPr="00A9572F" w:rsidRDefault="00193537" w:rsidP="00193537">
            <w:pPr>
              <w:widowControl w:val="0"/>
              <w:autoSpaceDE w:val="0"/>
              <w:autoSpaceDN w:val="0"/>
              <w:adjustRightInd w:val="0"/>
              <w:rPr>
                <w:rFonts w:eastAsia="Times New Roman"/>
                <w:iCs/>
                <w:color w:val="000000"/>
              </w:rPr>
            </w:pPr>
            <w:r w:rsidRPr="00A9572F">
              <w:rPr>
                <w:rFonts w:eastAsia="Times New Roman"/>
                <w:iCs/>
                <w:color w:val="000000"/>
              </w:rPr>
              <w:t xml:space="preserve">Znajomość zasad, procesów, teorii z zakresu w/w przedmiotu, </w:t>
            </w:r>
          </w:p>
        </w:tc>
      </w:tr>
    </w:tbl>
    <w:p w:rsidR="00193537" w:rsidRPr="00344A95" w:rsidRDefault="00193537" w:rsidP="00193537">
      <w:pPr>
        <w:numPr>
          <w:ilvl w:val="1"/>
          <w:numId w:val="23"/>
        </w:numPr>
        <w:tabs>
          <w:tab w:val="clear" w:pos="720"/>
          <w:tab w:val="num" w:pos="567"/>
        </w:tabs>
        <w:autoSpaceDE w:val="0"/>
        <w:autoSpaceDN w:val="0"/>
        <w:spacing w:before="120" w:after="120"/>
        <w:ind w:left="567" w:hanging="283"/>
        <w:rPr>
          <w:rFonts w:eastAsia="Times New Roman"/>
          <w:b/>
          <w:bCs/>
          <w:color w:val="000000"/>
        </w:rPr>
      </w:pPr>
      <w:r>
        <w:rPr>
          <w:rFonts w:eastAsia="Times New Roman"/>
          <w:b/>
          <w:bCs/>
          <w:color w:val="000000"/>
        </w:rPr>
        <w:t>Semestralny/</w:t>
      </w:r>
      <w:r w:rsidRPr="00A9572F">
        <w:rPr>
          <w:rFonts w:eastAsia="Times New Roman"/>
          <w:b/>
          <w:bCs/>
          <w:strike/>
          <w:color w:val="000000"/>
        </w:rPr>
        <w:t>tygodniowy</w:t>
      </w:r>
      <w:r w:rsidRPr="00344A95">
        <w:rPr>
          <w:rFonts w:eastAsia="Times New Roman"/>
          <w:b/>
          <w:b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93537" w:rsidRPr="00344A95" w:rsidTr="00193537">
        <w:trPr>
          <w:cantSplit/>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b/>
                <w:bCs/>
                <w:iCs/>
                <w:color w:val="000000"/>
              </w:rPr>
              <w:t> </w:t>
            </w:r>
            <w:r w:rsidRPr="00344A95">
              <w:rPr>
                <w:rFonts w:eastAsia="Times New Roman"/>
                <w:color w:val="000000"/>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Liczba punktów </w:t>
            </w:r>
          </w:p>
        </w:tc>
      </w:tr>
      <w:tr w:rsidR="00193537" w:rsidRPr="00344A95" w:rsidTr="00193537">
        <w:trPr>
          <w:cantSplit/>
          <w:jc w:val="center"/>
        </w:trPr>
        <w:tc>
          <w:tcPr>
            <w:tcW w:w="95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p>
        </w:tc>
        <w:tc>
          <w:tcPr>
            <w:tcW w:w="103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(T)</w:t>
            </w:r>
          </w:p>
        </w:tc>
        <w:tc>
          <w:tcPr>
            <w:tcW w:w="1062" w:type="dxa"/>
            <w:tcBorders>
              <w:top w:val="nil"/>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lang w:val="en-US"/>
              </w:rPr>
            </w:pPr>
            <w:r w:rsidRPr="00344A95">
              <w:rPr>
                <w:rFonts w:eastAsia="Times New Roman"/>
                <w:color w:val="000000"/>
                <w:lang w:val="en-US"/>
              </w:rPr>
              <w:t>ECTS</w:t>
            </w:r>
            <w:r>
              <w:rPr>
                <w:rFonts w:eastAsia="Times New Roman"/>
                <w:color w:val="000000"/>
                <w:lang w:val="en-US"/>
              </w:rPr>
              <w:t>*</w:t>
            </w:r>
          </w:p>
        </w:tc>
      </w:tr>
      <w:tr w:rsidR="00193537" w:rsidRPr="00344A95" w:rsidTr="00193537">
        <w:trPr>
          <w:trHeight w:val="340"/>
          <w:jc w:val="center"/>
        </w:trPr>
        <w:tc>
          <w:tcPr>
            <w:tcW w:w="956"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II</w:t>
            </w:r>
          </w:p>
        </w:tc>
        <w:tc>
          <w:tcPr>
            <w:tcW w:w="103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vertAlign w:val="superscript"/>
              </w:rPr>
            </w:pPr>
            <w:r>
              <w:rPr>
                <w:rFonts w:eastAsia="Times New Roman"/>
                <w:color w:val="000000"/>
              </w:rPr>
              <w:t>15</w:t>
            </w:r>
          </w:p>
        </w:tc>
        <w:tc>
          <w:tcPr>
            <w:tcW w:w="139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33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15</w:t>
            </w:r>
          </w:p>
        </w:tc>
        <w:tc>
          <w:tcPr>
            <w:tcW w:w="117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14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p>
        </w:tc>
        <w:tc>
          <w:tcPr>
            <w:tcW w:w="1062"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Pr>
                <w:rFonts w:eastAsia="Times New Roman"/>
                <w:color w:val="000000"/>
              </w:rPr>
              <w:t>2</w:t>
            </w: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5354"/>
        <w:gridCol w:w="1589"/>
        <w:gridCol w:w="1629"/>
      </w:tblGrid>
      <w:tr w:rsidR="00193537" w:rsidRPr="00344A95" w:rsidTr="00672554">
        <w:trPr>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Lp.</w:t>
            </w:r>
          </w:p>
        </w:tc>
        <w:tc>
          <w:tcPr>
            <w:tcW w:w="5354"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89"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Odniesienie do kierunkowych efektów </w:t>
            </w:r>
            <w:r>
              <w:rPr>
                <w:rFonts w:eastAsia="Times New Roman"/>
                <w:color w:val="000000"/>
              </w:rPr>
              <w:t>uczenia się</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93537" w:rsidRPr="00344A95" w:rsidTr="00193537">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WIEDZA</w:t>
            </w:r>
          </w:p>
        </w:tc>
      </w:tr>
      <w:tr w:rsidR="00193537" w:rsidRPr="00344A95" w:rsidTr="00672554">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W1</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Pr>
                <w:rFonts w:eastAsia="Times New Roman"/>
                <w:color w:val="000000"/>
              </w:rPr>
              <w:t>zna budowę i zasadę działania instalacji przeciwpożarowych</w:t>
            </w:r>
          </w:p>
        </w:tc>
        <w:tc>
          <w:tcPr>
            <w:tcW w:w="1589" w:type="dxa"/>
            <w:tcBorders>
              <w:top w:val="single" w:sz="4" w:space="0" w:color="auto"/>
              <w:left w:val="single" w:sz="4" w:space="0" w:color="auto"/>
              <w:bottom w:val="single" w:sz="4" w:space="0" w:color="auto"/>
              <w:right w:val="single" w:sz="4" w:space="0" w:color="auto"/>
            </w:tcBorders>
          </w:tcPr>
          <w:p w:rsidR="00672554" w:rsidRDefault="004D073F" w:rsidP="00193537">
            <w:pPr>
              <w:autoSpaceDE w:val="0"/>
              <w:autoSpaceDN w:val="0"/>
              <w:jc w:val="both"/>
              <w:rPr>
                <w:rFonts w:eastAsia="Times New Roman"/>
                <w:color w:val="000000"/>
              </w:rPr>
            </w:pPr>
            <w:r>
              <w:rPr>
                <w:rFonts w:eastAsia="Times New Roman"/>
                <w:color w:val="000000"/>
              </w:rPr>
              <w:t>K_W23</w:t>
            </w:r>
          </w:p>
          <w:p w:rsidR="00193537" w:rsidRPr="00344A95" w:rsidRDefault="00672554" w:rsidP="00193537">
            <w:pPr>
              <w:autoSpaceDE w:val="0"/>
              <w:autoSpaceDN w:val="0"/>
              <w:jc w:val="both"/>
              <w:rPr>
                <w:rFonts w:eastAsia="Times New Roman"/>
                <w:color w:val="000000"/>
              </w:rPr>
            </w:pPr>
            <w:r>
              <w:rPr>
                <w:rFonts w:eastAsia="Times New Roman"/>
                <w:color w:val="000000"/>
              </w:rPr>
              <w:t>ISP_W10</w:t>
            </w:r>
          </w:p>
        </w:tc>
        <w:tc>
          <w:tcPr>
            <w:tcW w:w="1629" w:type="dxa"/>
            <w:tcBorders>
              <w:top w:val="single" w:sz="4" w:space="0" w:color="auto"/>
              <w:left w:val="single" w:sz="4" w:space="0" w:color="auto"/>
              <w:bottom w:val="single" w:sz="4" w:space="0" w:color="auto"/>
              <w:right w:val="single" w:sz="4" w:space="0" w:color="auto"/>
            </w:tcBorders>
          </w:tcPr>
          <w:p w:rsidR="004D073F" w:rsidRPr="000C4D8F" w:rsidRDefault="004D073F" w:rsidP="004D073F">
            <w:pPr>
              <w:ind w:right="-1"/>
              <w:rPr>
                <w:color w:val="000000" w:themeColor="text1"/>
              </w:rPr>
            </w:pPr>
            <w:r w:rsidRPr="000C4D8F">
              <w:rPr>
                <w:color w:val="000000" w:themeColor="text1"/>
                <w:sz w:val="22"/>
              </w:rPr>
              <w:t>P7S_WG</w:t>
            </w:r>
          </w:p>
          <w:p w:rsidR="00193537" w:rsidRPr="00344A95" w:rsidRDefault="004D073F" w:rsidP="004D073F">
            <w:pPr>
              <w:autoSpaceDE w:val="0"/>
              <w:autoSpaceDN w:val="0"/>
              <w:adjustRightInd w:val="0"/>
              <w:rPr>
                <w:rFonts w:eastAsia="Times New Roman"/>
                <w:color w:val="000000"/>
              </w:rPr>
            </w:pPr>
            <w:r w:rsidRPr="000C4D8F">
              <w:rPr>
                <w:color w:val="000000" w:themeColor="text1"/>
                <w:sz w:val="22"/>
              </w:rPr>
              <w:t>P7S_WK</w:t>
            </w:r>
          </w:p>
        </w:tc>
      </w:tr>
      <w:tr w:rsidR="00193537" w:rsidRPr="00344A95" w:rsidTr="00672554">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W2</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 xml:space="preserve">zna </w:t>
            </w:r>
            <w:r>
              <w:rPr>
                <w:rFonts w:eastAsia="Times New Roman"/>
                <w:color w:val="000000"/>
              </w:rPr>
              <w:t>prawodawstwo w zakresie ochrony przeciwpożarowej</w:t>
            </w:r>
          </w:p>
        </w:tc>
        <w:tc>
          <w:tcPr>
            <w:tcW w:w="1589" w:type="dxa"/>
            <w:tcBorders>
              <w:top w:val="single" w:sz="4" w:space="0" w:color="auto"/>
              <w:left w:val="single" w:sz="4" w:space="0" w:color="auto"/>
              <w:bottom w:val="single" w:sz="4" w:space="0" w:color="auto"/>
              <w:right w:val="single" w:sz="4" w:space="0" w:color="auto"/>
            </w:tcBorders>
          </w:tcPr>
          <w:p w:rsidR="00672554" w:rsidRDefault="004D073F" w:rsidP="00193537">
            <w:pPr>
              <w:autoSpaceDE w:val="0"/>
              <w:autoSpaceDN w:val="0"/>
              <w:jc w:val="both"/>
              <w:rPr>
                <w:rFonts w:eastAsia="Times New Roman"/>
                <w:color w:val="000000"/>
              </w:rPr>
            </w:pPr>
            <w:r>
              <w:rPr>
                <w:rFonts w:eastAsia="Times New Roman"/>
                <w:color w:val="000000"/>
              </w:rPr>
              <w:t>K_W23</w:t>
            </w:r>
          </w:p>
          <w:p w:rsidR="00193537" w:rsidRPr="00344A95" w:rsidRDefault="00672554" w:rsidP="00193537">
            <w:pPr>
              <w:autoSpaceDE w:val="0"/>
              <w:autoSpaceDN w:val="0"/>
              <w:jc w:val="both"/>
              <w:rPr>
                <w:rFonts w:eastAsia="Times New Roman"/>
                <w:color w:val="000000"/>
              </w:rPr>
            </w:pPr>
            <w:r>
              <w:rPr>
                <w:rFonts w:eastAsia="Times New Roman"/>
                <w:color w:val="000000"/>
              </w:rPr>
              <w:t>ISP_W10</w:t>
            </w:r>
          </w:p>
        </w:tc>
        <w:tc>
          <w:tcPr>
            <w:tcW w:w="1629" w:type="dxa"/>
            <w:tcBorders>
              <w:top w:val="single" w:sz="4" w:space="0" w:color="auto"/>
              <w:left w:val="single" w:sz="4" w:space="0" w:color="auto"/>
              <w:bottom w:val="single" w:sz="4" w:space="0" w:color="auto"/>
              <w:right w:val="single" w:sz="4" w:space="0" w:color="auto"/>
            </w:tcBorders>
          </w:tcPr>
          <w:p w:rsidR="004D073F" w:rsidRPr="000C4D8F" w:rsidRDefault="004D073F" w:rsidP="004D073F">
            <w:pPr>
              <w:ind w:right="-1"/>
              <w:rPr>
                <w:color w:val="000000" w:themeColor="text1"/>
              </w:rPr>
            </w:pPr>
            <w:r w:rsidRPr="000C4D8F">
              <w:rPr>
                <w:color w:val="000000" w:themeColor="text1"/>
                <w:sz w:val="22"/>
              </w:rPr>
              <w:t>P7S_WG</w:t>
            </w:r>
          </w:p>
          <w:p w:rsidR="00193537" w:rsidRPr="00344A95" w:rsidRDefault="004D073F" w:rsidP="004D073F">
            <w:pPr>
              <w:autoSpaceDE w:val="0"/>
              <w:autoSpaceDN w:val="0"/>
              <w:adjustRightInd w:val="0"/>
              <w:rPr>
                <w:rFonts w:eastAsia="Times New Roman"/>
                <w:color w:val="000000"/>
              </w:rPr>
            </w:pPr>
            <w:r w:rsidRPr="000C4D8F">
              <w:rPr>
                <w:color w:val="000000" w:themeColor="text1"/>
                <w:sz w:val="22"/>
              </w:rPr>
              <w:t>P7S_WK</w:t>
            </w: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UMIEJĘTNOŚCI</w:t>
            </w:r>
          </w:p>
        </w:tc>
      </w:tr>
      <w:tr w:rsidR="00193537" w:rsidRPr="00344A95" w:rsidTr="00672554">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U1</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 xml:space="preserve">potrafi wyszukiwać i wykorzystywać informacje z literatury </w:t>
            </w:r>
          </w:p>
        </w:tc>
        <w:tc>
          <w:tcPr>
            <w:tcW w:w="1589" w:type="dxa"/>
            <w:tcBorders>
              <w:top w:val="single" w:sz="4" w:space="0" w:color="auto"/>
              <w:left w:val="single" w:sz="4" w:space="0" w:color="auto"/>
              <w:bottom w:val="single" w:sz="4" w:space="0" w:color="auto"/>
              <w:right w:val="single" w:sz="4" w:space="0" w:color="auto"/>
            </w:tcBorders>
          </w:tcPr>
          <w:p w:rsidR="00672554" w:rsidRDefault="004D073F" w:rsidP="00193537">
            <w:pPr>
              <w:autoSpaceDE w:val="0"/>
              <w:autoSpaceDN w:val="0"/>
              <w:jc w:val="both"/>
              <w:rPr>
                <w:rFonts w:eastAsia="Times New Roman"/>
                <w:color w:val="000000"/>
              </w:rPr>
            </w:pPr>
            <w:r>
              <w:rPr>
                <w:rFonts w:eastAsia="Times New Roman"/>
                <w:color w:val="000000"/>
              </w:rPr>
              <w:t>K_U14</w:t>
            </w:r>
          </w:p>
          <w:p w:rsidR="00193537" w:rsidRPr="00344A95" w:rsidRDefault="00672554" w:rsidP="00193537">
            <w:pPr>
              <w:autoSpaceDE w:val="0"/>
              <w:autoSpaceDN w:val="0"/>
              <w:jc w:val="both"/>
              <w:rPr>
                <w:rFonts w:eastAsia="Times New Roman"/>
                <w:color w:val="000000"/>
              </w:rPr>
            </w:pPr>
            <w:r>
              <w:rPr>
                <w:rFonts w:eastAsia="Times New Roman"/>
                <w:color w:val="000000"/>
              </w:rPr>
              <w:t>ISP_U10</w:t>
            </w:r>
          </w:p>
        </w:tc>
        <w:tc>
          <w:tcPr>
            <w:tcW w:w="1629" w:type="dxa"/>
            <w:tcBorders>
              <w:top w:val="single" w:sz="4" w:space="0" w:color="auto"/>
              <w:left w:val="single" w:sz="4" w:space="0" w:color="auto"/>
              <w:bottom w:val="single" w:sz="4" w:space="0" w:color="auto"/>
              <w:right w:val="single" w:sz="4" w:space="0" w:color="auto"/>
            </w:tcBorders>
          </w:tcPr>
          <w:p w:rsidR="004D073F" w:rsidRPr="000C4D8F" w:rsidRDefault="004D073F" w:rsidP="004D073F">
            <w:pPr>
              <w:ind w:right="-1"/>
              <w:rPr>
                <w:color w:val="000000" w:themeColor="text1"/>
              </w:rPr>
            </w:pPr>
            <w:r w:rsidRPr="000C4D8F">
              <w:rPr>
                <w:color w:val="000000" w:themeColor="text1"/>
                <w:sz w:val="22"/>
              </w:rPr>
              <w:t>P7S_UW</w:t>
            </w:r>
          </w:p>
          <w:p w:rsidR="004D073F" w:rsidRPr="000C4D8F" w:rsidRDefault="004D073F" w:rsidP="004D073F">
            <w:pPr>
              <w:ind w:right="-1"/>
              <w:rPr>
                <w:color w:val="000000" w:themeColor="text1"/>
              </w:rPr>
            </w:pPr>
            <w:r w:rsidRPr="000C4D8F">
              <w:rPr>
                <w:color w:val="000000" w:themeColor="text1"/>
                <w:sz w:val="22"/>
              </w:rPr>
              <w:t>P7S_UK</w:t>
            </w:r>
          </w:p>
          <w:p w:rsidR="004D073F" w:rsidRPr="000C4D8F" w:rsidRDefault="004D073F" w:rsidP="004D073F">
            <w:pPr>
              <w:ind w:right="-1"/>
              <w:rPr>
                <w:color w:val="000000" w:themeColor="text1"/>
              </w:rPr>
            </w:pPr>
            <w:r w:rsidRPr="000C4D8F">
              <w:rPr>
                <w:color w:val="000000" w:themeColor="text1"/>
                <w:sz w:val="22"/>
              </w:rPr>
              <w:t>P7S_UO</w:t>
            </w:r>
          </w:p>
          <w:p w:rsidR="00193537" w:rsidRPr="00344A95" w:rsidRDefault="004D073F" w:rsidP="004D073F">
            <w:pPr>
              <w:autoSpaceDE w:val="0"/>
              <w:autoSpaceDN w:val="0"/>
              <w:adjustRightInd w:val="0"/>
              <w:rPr>
                <w:rFonts w:eastAsia="Times New Roman"/>
                <w:color w:val="000000"/>
              </w:rPr>
            </w:pPr>
            <w:r w:rsidRPr="000C4D8F">
              <w:rPr>
                <w:color w:val="000000" w:themeColor="text1"/>
                <w:sz w:val="22"/>
              </w:rPr>
              <w:t>P7S_UU</w:t>
            </w:r>
          </w:p>
        </w:tc>
      </w:tr>
      <w:tr w:rsidR="00193537" w:rsidRPr="00344A95" w:rsidTr="004D073F">
        <w:trPr>
          <w:trHeight w:val="77"/>
          <w:jc w:val="center"/>
        </w:trPr>
        <w:tc>
          <w:tcPr>
            <w:tcW w:w="10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U2</w:t>
            </w:r>
          </w:p>
        </w:tc>
        <w:tc>
          <w:tcPr>
            <w:tcW w:w="535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iCs/>
                <w:color w:val="000000"/>
              </w:rPr>
            </w:pPr>
            <w:r w:rsidRPr="00344A95">
              <w:rPr>
                <w:rFonts w:eastAsia="Times New Roman"/>
                <w:iCs/>
                <w:color w:val="000000"/>
              </w:rPr>
              <w:t xml:space="preserve">potrafi </w:t>
            </w:r>
            <w:r>
              <w:rPr>
                <w:rFonts w:eastAsia="Times New Roman"/>
                <w:iCs/>
                <w:color w:val="000000"/>
              </w:rPr>
              <w:t xml:space="preserve">wykonać projekt systemu zabezpieczającego </w:t>
            </w:r>
            <w:r>
              <w:rPr>
                <w:rFonts w:eastAsia="Times New Roman"/>
                <w:iCs/>
                <w:color w:val="000000"/>
              </w:rPr>
              <w:lastRenderedPageBreak/>
              <w:t>obiekt przed pożarem</w:t>
            </w:r>
          </w:p>
        </w:tc>
        <w:tc>
          <w:tcPr>
            <w:tcW w:w="1589" w:type="dxa"/>
            <w:tcBorders>
              <w:top w:val="single" w:sz="4" w:space="0" w:color="auto"/>
              <w:left w:val="single" w:sz="4" w:space="0" w:color="auto"/>
              <w:bottom w:val="single" w:sz="4" w:space="0" w:color="auto"/>
              <w:right w:val="single" w:sz="4" w:space="0" w:color="auto"/>
            </w:tcBorders>
          </w:tcPr>
          <w:p w:rsidR="00672554" w:rsidRDefault="004D073F" w:rsidP="00193537">
            <w:pPr>
              <w:autoSpaceDE w:val="0"/>
              <w:autoSpaceDN w:val="0"/>
              <w:jc w:val="both"/>
              <w:rPr>
                <w:rFonts w:eastAsia="Times New Roman"/>
                <w:color w:val="000000"/>
              </w:rPr>
            </w:pPr>
            <w:r>
              <w:rPr>
                <w:rFonts w:eastAsia="Times New Roman"/>
                <w:color w:val="000000"/>
              </w:rPr>
              <w:lastRenderedPageBreak/>
              <w:t>K_U14</w:t>
            </w:r>
          </w:p>
          <w:p w:rsidR="00193537" w:rsidRPr="00344A95" w:rsidRDefault="00672554" w:rsidP="00193537">
            <w:pPr>
              <w:autoSpaceDE w:val="0"/>
              <w:autoSpaceDN w:val="0"/>
              <w:jc w:val="both"/>
              <w:rPr>
                <w:rFonts w:eastAsia="Times New Roman"/>
                <w:color w:val="000000"/>
              </w:rPr>
            </w:pPr>
            <w:r>
              <w:rPr>
                <w:rFonts w:eastAsia="Times New Roman"/>
                <w:color w:val="000000"/>
              </w:rPr>
              <w:lastRenderedPageBreak/>
              <w:t>ISP_U10</w:t>
            </w:r>
          </w:p>
        </w:tc>
        <w:tc>
          <w:tcPr>
            <w:tcW w:w="1629" w:type="dxa"/>
            <w:tcBorders>
              <w:top w:val="single" w:sz="4" w:space="0" w:color="auto"/>
              <w:left w:val="single" w:sz="4" w:space="0" w:color="auto"/>
              <w:bottom w:val="single" w:sz="4" w:space="0" w:color="auto"/>
              <w:right w:val="single" w:sz="4" w:space="0" w:color="auto"/>
            </w:tcBorders>
          </w:tcPr>
          <w:p w:rsidR="004D073F" w:rsidRPr="000C4D8F" w:rsidRDefault="004D073F" w:rsidP="004D073F">
            <w:pPr>
              <w:ind w:right="-1"/>
              <w:rPr>
                <w:color w:val="000000" w:themeColor="text1"/>
              </w:rPr>
            </w:pPr>
            <w:r w:rsidRPr="000C4D8F">
              <w:rPr>
                <w:color w:val="000000" w:themeColor="text1"/>
                <w:sz w:val="22"/>
              </w:rPr>
              <w:lastRenderedPageBreak/>
              <w:t>P7S_UW</w:t>
            </w:r>
          </w:p>
          <w:p w:rsidR="004D073F" w:rsidRPr="000C4D8F" w:rsidRDefault="004D073F" w:rsidP="004D073F">
            <w:pPr>
              <w:ind w:right="-1"/>
              <w:rPr>
                <w:color w:val="000000" w:themeColor="text1"/>
              </w:rPr>
            </w:pPr>
            <w:r w:rsidRPr="000C4D8F">
              <w:rPr>
                <w:color w:val="000000" w:themeColor="text1"/>
                <w:sz w:val="22"/>
              </w:rPr>
              <w:t>P7S_UK</w:t>
            </w:r>
          </w:p>
          <w:p w:rsidR="004D073F" w:rsidRPr="000C4D8F" w:rsidRDefault="004D073F" w:rsidP="004D073F">
            <w:pPr>
              <w:ind w:right="-1"/>
              <w:rPr>
                <w:color w:val="000000" w:themeColor="text1"/>
              </w:rPr>
            </w:pPr>
            <w:r w:rsidRPr="000C4D8F">
              <w:rPr>
                <w:color w:val="000000" w:themeColor="text1"/>
                <w:sz w:val="22"/>
              </w:rPr>
              <w:lastRenderedPageBreak/>
              <w:t>P7S_UO</w:t>
            </w:r>
          </w:p>
          <w:p w:rsidR="00193537" w:rsidRPr="00344A95" w:rsidRDefault="004D073F" w:rsidP="004D073F">
            <w:pPr>
              <w:autoSpaceDE w:val="0"/>
              <w:autoSpaceDN w:val="0"/>
              <w:jc w:val="both"/>
              <w:rPr>
                <w:rFonts w:eastAsia="Times New Roman"/>
                <w:color w:val="000000"/>
              </w:rPr>
            </w:pPr>
            <w:r w:rsidRPr="000C4D8F">
              <w:rPr>
                <w:color w:val="000000" w:themeColor="text1"/>
                <w:sz w:val="22"/>
              </w:rPr>
              <w:t>P7S_UU</w:t>
            </w:r>
          </w:p>
        </w:tc>
      </w:tr>
      <w:tr w:rsidR="00193537" w:rsidRPr="00344A95" w:rsidTr="00193537">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lastRenderedPageBreak/>
              <w:t>KOMPETENCJE SPOŁECZNE</w:t>
            </w:r>
          </w:p>
        </w:tc>
      </w:tr>
      <w:tr w:rsidR="00672554" w:rsidRPr="00344A95" w:rsidTr="00672554">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672554" w:rsidRPr="00344A95" w:rsidRDefault="00672554" w:rsidP="00193537">
            <w:pPr>
              <w:autoSpaceDE w:val="0"/>
              <w:autoSpaceDN w:val="0"/>
              <w:jc w:val="both"/>
              <w:rPr>
                <w:rFonts w:eastAsia="Times New Roman"/>
                <w:color w:val="000000"/>
              </w:rPr>
            </w:pPr>
            <w:r w:rsidRPr="00344A95">
              <w:rPr>
                <w:rFonts w:eastAsia="Times New Roman"/>
                <w:color w:val="000000"/>
              </w:rPr>
              <w:t>K1</w:t>
            </w:r>
          </w:p>
        </w:tc>
        <w:tc>
          <w:tcPr>
            <w:tcW w:w="5354" w:type="dxa"/>
            <w:tcBorders>
              <w:top w:val="single" w:sz="4" w:space="0" w:color="auto"/>
              <w:left w:val="single" w:sz="4" w:space="0" w:color="auto"/>
              <w:bottom w:val="single" w:sz="4" w:space="0" w:color="auto"/>
              <w:right w:val="single" w:sz="4" w:space="0" w:color="auto"/>
            </w:tcBorders>
          </w:tcPr>
          <w:p w:rsidR="00672554" w:rsidRPr="00344A95" w:rsidRDefault="00672554" w:rsidP="00193537">
            <w:pPr>
              <w:autoSpaceDE w:val="0"/>
              <w:autoSpaceDN w:val="0"/>
              <w:adjustRightInd w:val="0"/>
              <w:jc w:val="both"/>
              <w:rPr>
                <w:rFonts w:eastAsia="Times New Roman"/>
                <w:color w:val="000000"/>
              </w:rPr>
            </w:pPr>
            <w:r w:rsidRPr="00344A95">
              <w:rPr>
                <w:rFonts w:eastAsia="Times New Roman"/>
                <w:color w:val="000000"/>
              </w:rPr>
              <w:t>rozumie potrzebę ciągłego dokształcania się w ramach drugiego i trzeciego stopnia studiów, podnoszenia kompetencji zawodowych i uzyskiwania uprawnień zawodowych, doskonalenia osobistego oraz awansu społecznego</w:t>
            </w:r>
          </w:p>
        </w:tc>
        <w:tc>
          <w:tcPr>
            <w:tcW w:w="1589" w:type="dxa"/>
            <w:tcBorders>
              <w:top w:val="single" w:sz="4" w:space="0" w:color="auto"/>
              <w:left w:val="single" w:sz="4" w:space="0" w:color="auto"/>
              <w:bottom w:val="single" w:sz="4" w:space="0" w:color="auto"/>
              <w:right w:val="single" w:sz="4" w:space="0" w:color="auto"/>
            </w:tcBorders>
          </w:tcPr>
          <w:p w:rsidR="00672554" w:rsidRDefault="00672554" w:rsidP="00C52C04">
            <w:pPr>
              <w:autoSpaceDE w:val="0"/>
              <w:autoSpaceDN w:val="0"/>
              <w:jc w:val="both"/>
            </w:pPr>
            <w:r>
              <w:rPr>
                <w:sz w:val="22"/>
              </w:rPr>
              <w:t>K_K01</w:t>
            </w:r>
          </w:p>
          <w:p w:rsidR="00672554" w:rsidRPr="00193537" w:rsidRDefault="00672554" w:rsidP="00C52C04">
            <w:pPr>
              <w:autoSpaceDE w:val="0"/>
              <w:autoSpaceDN w:val="0"/>
              <w:jc w:val="both"/>
              <w:rPr>
                <w:rFonts w:eastAsia="Times New Roman"/>
                <w:color w:val="000000"/>
              </w:rPr>
            </w:pPr>
            <w:r>
              <w:rPr>
                <w:color w:val="000000"/>
                <w:sz w:val="22"/>
              </w:rPr>
              <w:t>ISP_K01</w:t>
            </w:r>
          </w:p>
        </w:tc>
        <w:tc>
          <w:tcPr>
            <w:tcW w:w="1629" w:type="dxa"/>
            <w:tcBorders>
              <w:top w:val="single" w:sz="4" w:space="0" w:color="auto"/>
              <w:left w:val="single" w:sz="4" w:space="0" w:color="auto"/>
              <w:bottom w:val="single" w:sz="4" w:space="0" w:color="auto"/>
              <w:right w:val="single" w:sz="4" w:space="0" w:color="auto"/>
            </w:tcBorders>
          </w:tcPr>
          <w:p w:rsidR="00672554" w:rsidRPr="00482941" w:rsidRDefault="00672554" w:rsidP="00C52C04">
            <w:pPr>
              <w:autoSpaceDE w:val="0"/>
              <w:autoSpaceDN w:val="0"/>
              <w:jc w:val="both"/>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S_KK</w:t>
            </w:r>
          </w:p>
          <w:p w:rsidR="00672554" w:rsidRPr="00482941" w:rsidRDefault="00672554"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S_KO</w:t>
            </w:r>
          </w:p>
          <w:p w:rsidR="00672554" w:rsidRPr="00344A95" w:rsidRDefault="00672554"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S_KR</w:t>
            </w:r>
          </w:p>
        </w:tc>
      </w:tr>
      <w:tr w:rsidR="00672554" w:rsidRPr="00344A95" w:rsidTr="00672554">
        <w:trPr>
          <w:trHeight w:val="283"/>
          <w:jc w:val="center"/>
        </w:trPr>
        <w:tc>
          <w:tcPr>
            <w:tcW w:w="1085" w:type="dxa"/>
            <w:tcBorders>
              <w:top w:val="single" w:sz="4" w:space="0" w:color="auto"/>
              <w:left w:val="single" w:sz="4" w:space="0" w:color="auto"/>
              <w:bottom w:val="single" w:sz="4" w:space="0" w:color="auto"/>
              <w:right w:val="single" w:sz="4" w:space="0" w:color="auto"/>
            </w:tcBorders>
          </w:tcPr>
          <w:p w:rsidR="00672554" w:rsidRPr="00344A95" w:rsidRDefault="00672554" w:rsidP="00193537">
            <w:pPr>
              <w:autoSpaceDE w:val="0"/>
              <w:autoSpaceDN w:val="0"/>
              <w:jc w:val="both"/>
              <w:rPr>
                <w:rFonts w:eastAsia="Times New Roman"/>
                <w:color w:val="000000"/>
              </w:rPr>
            </w:pPr>
            <w:r w:rsidRPr="00344A95">
              <w:rPr>
                <w:rFonts w:eastAsia="Times New Roman"/>
                <w:color w:val="000000"/>
              </w:rPr>
              <w:t>K2</w:t>
            </w:r>
          </w:p>
        </w:tc>
        <w:tc>
          <w:tcPr>
            <w:tcW w:w="5354" w:type="dxa"/>
            <w:tcBorders>
              <w:top w:val="single" w:sz="4" w:space="0" w:color="auto"/>
              <w:left w:val="single" w:sz="4" w:space="0" w:color="auto"/>
              <w:bottom w:val="single" w:sz="4" w:space="0" w:color="auto"/>
              <w:right w:val="single" w:sz="4" w:space="0" w:color="auto"/>
            </w:tcBorders>
          </w:tcPr>
          <w:p w:rsidR="00672554" w:rsidRPr="00344A95" w:rsidRDefault="00672554" w:rsidP="00193537">
            <w:pPr>
              <w:autoSpaceDE w:val="0"/>
              <w:autoSpaceDN w:val="0"/>
              <w:adjustRightInd w:val="0"/>
              <w:jc w:val="both"/>
              <w:rPr>
                <w:rFonts w:eastAsia="Times New Roman"/>
                <w:color w:val="000000"/>
              </w:rPr>
            </w:pPr>
            <w:r w:rsidRPr="00344A95">
              <w:rPr>
                <w:rFonts w:eastAsia="Times New Roman"/>
                <w:color w:val="000000"/>
              </w:rPr>
              <w:t>ma świadomość odpowiedzialności zawodowej, społecznej i osobistej za swoją działalność realizowaną indywidualnie i w zespole</w:t>
            </w:r>
          </w:p>
        </w:tc>
        <w:tc>
          <w:tcPr>
            <w:tcW w:w="1589" w:type="dxa"/>
            <w:tcBorders>
              <w:top w:val="single" w:sz="4" w:space="0" w:color="auto"/>
              <w:left w:val="single" w:sz="4" w:space="0" w:color="auto"/>
              <w:bottom w:val="single" w:sz="4" w:space="0" w:color="auto"/>
              <w:right w:val="single" w:sz="4" w:space="0" w:color="auto"/>
            </w:tcBorders>
          </w:tcPr>
          <w:p w:rsidR="00672554" w:rsidRDefault="00672554" w:rsidP="00C52C04">
            <w:pPr>
              <w:autoSpaceDE w:val="0"/>
              <w:autoSpaceDN w:val="0"/>
              <w:jc w:val="both"/>
            </w:pPr>
            <w:r>
              <w:rPr>
                <w:sz w:val="22"/>
              </w:rPr>
              <w:t>K_K03</w:t>
            </w:r>
          </w:p>
          <w:p w:rsidR="00672554" w:rsidRPr="00193537" w:rsidRDefault="00672554" w:rsidP="00C52C04">
            <w:pPr>
              <w:autoSpaceDE w:val="0"/>
              <w:autoSpaceDN w:val="0"/>
              <w:jc w:val="both"/>
              <w:rPr>
                <w:rFonts w:eastAsia="Times New Roman"/>
                <w:color w:val="000000"/>
              </w:rPr>
            </w:pPr>
            <w:r>
              <w:rPr>
                <w:color w:val="000000"/>
                <w:sz w:val="22"/>
              </w:rPr>
              <w:t>ISP_K03</w:t>
            </w:r>
          </w:p>
        </w:tc>
        <w:tc>
          <w:tcPr>
            <w:tcW w:w="1629" w:type="dxa"/>
            <w:tcBorders>
              <w:top w:val="single" w:sz="4" w:space="0" w:color="auto"/>
              <w:left w:val="single" w:sz="4" w:space="0" w:color="auto"/>
              <w:bottom w:val="single" w:sz="4" w:space="0" w:color="auto"/>
              <w:right w:val="single" w:sz="4" w:space="0" w:color="auto"/>
            </w:tcBorders>
          </w:tcPr>
          <w:p w:rsidR="00672554" w:rsidRPr="00482941" w:rsidRDefault="00672554"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S_KK</w:t>
            </w:r>
          </w:p>
          <w:p w:rsidR="00672554" w:rsidRPr="00482941" w:rsidRDefault="00672554"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S_KO</w:t>
            </w:r>
          </w:p>
          <w:p w:rsidR="00672554" w:rsidRPr="00344A95" w:rsidRDefault="00672554" w:rsidP="00C52C04">
            <w:pPr>
              <w:autoSpaceDE w:val="0"/>
              <w:autoSpaceDN w:val="0"/>
              <w:jc w:val="both"/>
              <w:rPr>
                <w:rFonts w:eastAsia="Times New Roman"/>
                <w:color w:val="000000"/>
              </w:rPr>
            </w:pPr>
            <w:r>
              <w:rPr>
                <w:rFonts w:eastAsia="Times New Roman"/>
                <w:color w:val="000000"/>
              </w:rPr>
              <w:t>P7</w:t>
            </w:r>
            <w:r w:rsidRPr="00482941">
              <w:rPr>
                <w:rFonts w:eastAsia="Times New Roman"/>
                <w:color w:val="000000"/>
              </w:rPr>
              <w:t>S_KR</w:t>
            </w: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METODY DYDAKTYCZNE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4"/>
      </w:tblGrid>
      <w:tr w:rsidR="00193537" w:rsidRPr="00344A95" w:rsidTr="00193537">
        <w:trPr>
          <w:jc w:val="center"/>
        </w:trPr>
        <w:tc>
          <w:tcPr>
            <w:tcW w:w="9634" w:type="dxa"/>
            <w:tcBorders>
              <w:top w:val="single" w:sz="4" w:space="0" w:color="auto"/>
              <w:left w:val="single" w:sz="4" w:space="0" w:color="auto"/>
              <w:bottom w:val="single" w:sz="4" w:space="0" w:color="auto"/>
              <w:right w:val="single" w:sz="4" w:space="0" w:color="auto"/>
            </w:tcBorders>
          </w:tcPr>
          <w:p w:rsidR="00193537" w:rsidRDefault="00193537" w:rsidP="00193537">
            <w:pPr>
              <w:autoSpaceDE w:val="0"/>
              <w:autoSpaceDN w:val="0"/>
              <w:jc w:val="both"/>
              <w:rPr>
                <w:rFonts w:eastAsia="Times New Roman"/>
                <w:bCs/>
                <w:iCs/>
                <w:color w:val="000000"/>
              </w:rPr>
            </w:pPr>
            <w:r>
              <w:rPr>
                <w:rFonts w:eastAsia="Times New Roman"/>
                <w:bCs/>
                <w:iCs/>
                <w:color w:val="000000"/>
              </w:rPr>
              <w:t>W</w:t>
            </w:r>
            <w:r w:rsidRPr="007306DB">
              <w:rPr>
                <w:rFonts w:eastAsia="Times New Roman"/>
                <w:bCs/>
                <w:iCs/>
                <w:color w:val="000000"/>
              </w:rPr>
              <w:t>ykład z użyciem środków audiowizualnych</w:t>
            </w:r>
            <w:r>
              <w:rPr>
                <w:rFonts w:eastAsia="Times New Roman"/>
                <w:bCs/>
                <w:iCs/>
                <w:color w:val="000000"/>
              </w:rPr>
              <w:t>.</w:t>
            </w:r>
          </w:p>
          <w:p w:rsidR="00193537" w:rsidRPr="007306DB" w:rsidRDefault="00193537" w:rsidP="00193537">
            <w:pPr>
              <w:autoSpaceDE w:val="0"/>
              <w:autoSpaceDN w:val="0"/>
              <w:jc w:val="both"/>
              <w:rPr>
                <w:rFonts w:eastAsia="Times New Roman"/>
                <w:bCs/>
                <w:color w:val="000000"/>
              </w:rPr>
            </w:pPr>
            <w:r>
              <w:rPr>
                <w:rFonts w:eastAsia="Times New Roman"/>
                <w:bCs/>
                <w:iCs/>
                <w:color w:val="000000"/>
              </w:rPr>
              <w:t>Ć</w:t>
            </w:r>
            <w:r w:rsidRPr="007306DB">
              <w:rPr>
                <w:rFonts w:eastAsia="Times New Roman"/>
                <w:bCs/>
                <w:iCs/>
                <w:color w:val="000000"/>
              </w:rPr>
              <w:t>wiczenia projektowe</w:t>
            </w:r>
            <w:r>
              <w:rPr>
                <w:rFonts w:eastAsia="Times New Roman"/>
                <w:bCs/>
                <w:iCs/>
                <w:color w:val="000000"/>
              </w:rPr>
              <w:t xml:space="preserve"> </w:t>
            </w:r>
            <w:r w:rsidRPr="007306DB">
              <w:rPr>
                <w:rFonts w:eastAsia="Times New Roman"/>
                <w:bCs/>
                <w:iCs/>
                <w:color w:val="000000"/>
              </w:rPr>
              <w:t xml:space="preserve">- </w:t>
            </w:r>
            <w:r>
              <w:rPr>
                <w:rFonts w:eastAsia="Times New Roman"/>
                <w:bCs/>
                <w:iCs/>
                <w:color w:val="000000"/>
              </w:rPr>
              <w:t>wykonanie projektu jego prezentacja na zajęciach</w:t>
            </w: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FORMA I WARUNKI  ZALICZENIA PRZEDMIOTU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4"/>
      </w:tblGrid>
      <w:tr w:rsidR="00193537" w:rsidRPr="00344A95" w:rsidTr="00193537">
        <w:trPr>
          <w:jc w:val="center"/>
        </w:trPr>
        <w:tc>
          <w:tcPr>
            <w:tcW w:w="9634" w:type="dxa"/>
            <w:tcBorders>
              <w:top w:val="single" w:sz="4" w:space="0" w:color="auto"/>
              <w:left w:val="single" w:sz="4" w:space="0" w:color="auto"/>
              <w:bottom w:val="single" w:sz="4" w:space="0" w:color="auto"/>
              <w:right w:val="single" w:sz="4" w:space="0" w:color="auto"/>
            </w:tcBorders>
          </w:tcPr>
          <w:p w:rsidR="00193537" w:rsidRPr="007306DB" w:rsidRDefault="00193537" w:rsidP="00193537">
            <w:pPr>
              <w:autoSpaceDE w:val="0"/>
              <w:autoSpaceDN w:val="0"/>
              <w:ind w:left="34"/>
              <w:jc w:val="both"/>
              <w:rPr>
                <w:rFonts w:eastAsia="Times New Roman"/>
                <w:bCs/>
                <w:iCs/>
                <w:color w:val="000000"/>
              </w:rPr>
            </w:pPr>
            <w:r>
              <w:rPr>
                <w:rFonts w:eastAsia="Times New Roman"/>
                <w:bCs/>
                <w:iCs/>
                <w:color w:val="000000"/>
              </w:rPr>
              <w:t>W</w:t>
            </w:r>
            <w:r w:rsidRPr="007306DB">
              <w:rPr>
                <w:rFonts w:eastAsia="Times New Roman"/>
                <w:bCs/>
                <w:iCs/>
                <w:color w:val="000000"/>
              </w:rPr>
              <w:t xml:space="preserve">ykład </w:t>
            </w:r>
            <w:r>
              <w:rPr>
                <w:rFonts w:eastAsia="Times New Roman"/>
                <w:bCs/>
                <w:iCs/>
                <w:color w:val="000000"/>
              </w:rPr>
              <w:t>–</w:t>
            </w:r>
            <w:r w:rsidRPr="007306DB">
              <w:rPr>
                <w:rFonts w:eastAsia="Times New Roman"/>
                <w:bCs/>
                <w:iCs/>
                <w:color w:val="000000"/>
              </w:rPr>
              <w:t xml:space="preserve"> </w:t>
            </w:r>
            <w:r>
              <w:rPr>
                <w:rFonts w:eastAsia="Times New Roman"/>
                <w:bCs/>
                <w:iCs/>
                <w:color w:val="000000"/>
              </w:rPr>
              <w:t>kolokwium pisemne.</w:t>
            </w:r>
          </w:p>
          <w:p w:rsidR="00193537" w:rsidRPr="007306DB" w:rsidRDefault="00193537" w:rsidP="00193537">
            <w:pPr>
              <w:autoSpaceDE w:val="0"/>
              <w:autoSpaceDN w:val="0"/>
              <w:ind w:left="34"/>
              <w:jc w:val="both"/>
              <w:rPr>
                <w:rFonts w:eastAsia="Times New Roman"/>
                <w:bCs/>
                <w:color w:val="000000"/>
              </w:rPr>
            </w:pPr>
            <w:r>
              <w:rPr>
                <w:rFonts w:eastAsia="Times New Roman"/>
                <w:bCs/>
                <w:iCs/>
                <w:color w:val="000000"/>
              </w:rPr>
              <w:t>Ć</w:t>
            </w:r>
            <w:r w:rsidRPr="007306DB">
              <w:rPr>
                <w:rFonts w:eastAsia="Times New Roman"/>
                <w:bCs/>
                <w:iCs/>
                <w:color w:val="000000"/>
              </w:rPr>
              <w:t xml:space="preserve">wiczenia projektowe </w:t>
            </w:r>
            <w:r>
              <w:rPr>
                <w:rFonts w:eastAsia="Times New Roman"/>
                <w:bCs/>
                <w:iCs/>
                <w:color w:val="000000"/>
              </w:rPr>
              <w:t>–</w:t>
            </w:r>
            <w:r w:rsidRPr="007306DB">
              <w:rPr>
                <w:rFonts w:eastAsia="Times New Roman"/>
                <w:bCs/>
                <w:iCs/>
                <w:color w:val="000000"/>
              </w:rPr>
              <w:t xml:space="preserve"> </w:t>
            </w:r>
            <w:r>
              <w:rPr>
                <w:rFonts w:eastAsia="Times New Roman"/>
                <w:bCs/>
                <w:iCs/>
                <w:color w:val="000000"/>
              </w:rPr>
              <w:t>wykonanie projektu jego prezentacja na zajęciach.</w:t>
            </w: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color w:val="000000"/>
        </w:rPr>
      </w:pPr>
      <w:r w:rsidRPr="00344A95">
        <w:rPr>
          <w:rFonts w:eastAsia="Times New Roman"/>
          <w:b/>
          <w:bCs/>
          <w:color w:val="000000"/>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7424"/>
      </w:tblGrid>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Wykład</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both"/>
              <w:rPr>
                <w:rFonts w:eastAsia="Times New Roman"/>
                <w:iCs/>
                <w:color w:val="000000"/>
              </w:rPr>
            </w:pPr>
            <w:r>
              <w:rPr>
                <w:rFonts w:eastAsia="Times New Roman"/>
                <w:iCs/>
                <w:color w:val="000000"/>
              </w:rPr>
              <w:t xml:space="preserve">Prawodawstwo w zakresie ochrony przeciwpożarowej. Klasyfikacja obiektu ze względu na przeznaczenie. Klasa odporności pożarowej budynku. Wielkość strefy pożarowej, oddzielenia przeciwpożarowe. Klasy zagrożenia pożarowego   Rodzaje środków gaśniczych (woda, gazy, piany, proszki, aerozole). Stałe urządzenia gaśnicze wodne (instalacje tryskaczowe, instalacje mgły wodnej). Instalacje hydrantowe. Systemy sygnalizacji pożaru SAP. Dźwiękowy system ostrzegania pożaru DSO. Systemy grawitacyjne i mechaniczne oddymiania garaży. Scenariusze pożarowe. Detekcja gazów. </w:t>
            </w:r>
          </w:p>
        </w:tc>
      </w:tr>
      <w:tr w:rsidR="00193537" w:rsidRPr="00344A95" w:rsidTr="001935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color w:val="000000"/>
              </w:rPr>
            </w:pPr>
            <w:r w:rsidRPr="00344A95">
              <w:rPr>
                <w:rFonts w:eastAsia="Times New Roman"/>
                <w:bCs/>
                <w:color w:val="000000"/>
              </w:rPr>
              <w:t>Ćwiczenia projektowe</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p>
        </w:tc>
        <w:tc>
          <w:tcPr>
            <w:tcW w:w="7424" w:type="dxa"/>
            <w:tcBorders>
              <w:top w:val="single" w:sz="4" w:space="0" w:color="auto"/>
              <w:left w:val="single" w:sz="4" w:space="0" w:color="auto"/>
              <w:bottom w:val="single" w:sz="4" w:space="0" w:color="auto"/>
              <w:right w:val="single" w:sz="4" w:space="0" w:color="auto"/>
            </w:tcBorders>
          </w:tcPr>
          <w:p w:rsidR="00193537" w:rsidRPr="00F07629"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sidRPr="00391E87">
              <w:rPr>
                <w:rFonts w:eastAsia="Times New Roman"/>
                <w:iCs/>
              </w:rPr>
              <w:t>W trakcie ćwiczeń projektowych student wykonuje projekt</w:t>
            </w:r>
            <w:r>
              <w:rPr>
                <w:rFonts w:eastAsia="Times New Roman"/>
                <w:iCs/>
              </w:rPr>
              <w:t xml:space="preserve"> wybranego systemu</w:t>
            </w:r>
            <w:r w:rsidRPr="00391E87">
              <w:rPr>
                <w:rFonts w:eastAsia="Times New Roman"/>
                <w:iCs/>
              </w:rPr>
              <w:t xml:space="preserve"> instalacji przeciwpożarowej dla </w:t>
            </w:r>
            <w:r>
              <w:rPr>
                <w:rFonts w:eastAsia="Times New Roman"/>
                <w:iCs/>
              </w:rPr>
              <w:t>budynku</w:t>
            </w:r>
            <w:r w:rsidRPr="00391E87">
              <w:rPr>
                <w:rFonts w:eastAsia="Times New Roman"/>
                <w:iCs/>
              </w:rPr>
              <w:t>, któr</w:t>
            </w:r>
            <w:r>
              <w:rPr>
                <w:rFonts w:eastAsia="Times New Roman"/>
                <w:iCs/>
              </w:rPr>
              <w:t>y</w:t>
            </w:r>
            <w:r w:rsidRPr="00391E87">
              <w:rPr>
                <w:rFonts w:eastAsia="Times New Roman"/>
                <w:iCs/>
              </w:rPr>
              <w:t xml:space="preserve"> przedstawia na zajęciach. </w:t>
            </w: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 xml:space="preserve">METODY (SPOSOBY) WERYFIKACJI I OCENY EFEKTÓW UCZENIA SIĘ OSIĄGNIĘTYCH PRZEZ STUDENTA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9"/>
        <w:gridCol w:w="1350"/>
        <w:gridCol w:w="1350"/>
        <w:gridCol w:w="1395"/>
        <w:gridCol w:w="1277"/>
        <w:gridCol w:w="1576"/>
        <w:gridCol w:w="1332"/>
      </w:tblGrid>
      <w:tr w:rsidR="00193537" w:rsidRPr="00344A95" w:rsidTr="00193537">
        <w:trPr>
          <w:cantSplit/>
          <w:jc w:val="center"/>
        </w:trPr>
        <w:tc>
          <w:tcPr>
            <w:tcW w:w="13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Efekt uczenia się</w:t>
            </w:r>
          </w:p>
        </w:tc>
        <w:tc>
          <w:tcPr>
            <w:tcW w:w="825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Forma oceny </w:t>
            </w:r>
          </w:p>
        </w:tc>
      </w:tr>
      <w:tr w:rsidR="00193537" w:rsidRPr="00344A95" w:rsidTr="00193537">
        <w:trPr>
          <w:cantSplit/>
          <w:jc w:val="center"/>
        </w:trPr>
        <w:tc>
          <w:tcPr>
            <w:tcW w:w="13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b/>
                <w:bCs/>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pisemny</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ustny</w:t>
            </w:r>
          </w:p>
        </w:tc>
        <w:tc>
          <w:tcPr>
            <w:tcW w:w="1397"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Kolokwium pisemne </w:t>
            </w:r>
          </w:p>
        </w:tc>
        <w:tc>
          <w:tcPr>
            <w:tcW w:w="1300"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Sprawozdanie</w:t>
            </w:r>
          </w:p>
        </w:tc>
        <w:tc>
          <w:tcPr>
            <w:tcW w:w="1358" w:type="dxa"/>
            <w:tcBorders>
              <w:top w:val="single" w:sz="4" w:space="0" w:color="auto"/>
              <w:left w:val="single" w:sz="4" w:space="0" w:color="auto"/>
              <w:bottom w:val="single" w:sz="4" w:space="0" w:color="auto"/>
              <w:right w:val="single" w:sz="4" w:space="0" w:color="auto"/>
            </w:tcBorders>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Referat</w:t>
            </w: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5"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K2</w:t>
            </w: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6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97"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300"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c>
          <w:tcPr>
            <w:tcW w:w="1358" w:type="dxa"/>
            <w:tcBorders>
              <w:top w:val="single" w:sz="4" w:space="0" w:color="auto"/>
              <w:left w:val="single" w:sz="4" w:space="0" w:color="auto"/>
              <w:bottom w:val="single" w:sz="4" w:space="0" w:color="auto"/>
              <w:right w:val="single" w:sz="4" w:space="0" w:color="auto"/>
            </w:tcBorders>
          </w:tcPr>
          <w:p w:rsidR="00193537" w:rsidRPr="00344A95" w:rsidRDefault="00193537" w:rsidP="00193537">
            <w:pPr>
              <w:autoSpaceDE w:val="0"/>
              <w:autoSpaceDN w:val="0"/>
              <w:jc w:val="center"/>
              <w:rPr>
                <w:rFonts w:eastAsia="Times New Roman"/>
                <w:caps/>
                <w:color w:val="000000"/>
              </w:rPr>
            </w:pPr>
          </w:p>
        </w:tc>
      </w:tr>
    </w:tbl>
    <w:p w:rsidR="00193537" w:rsidRPr="00344A95" w:rsidRDefault="00193537" w:rsidP="00193537">
      <w:pPr>
        <w:numPr>
          <w:ilvl w:val="0"/>
          <w:numId w:val="23"/>
        </w:numPr>
        <w:tabs>
          <w:tab w:val="left" w:pos="284"/>
        </w:tabs>
        <w:autoSpaceDE w:val="0"/>
        <w:autoSpaceDN w:val="0"/>
        <w:spacing w:before="120" w:after="120"/>
        <w:ind w:left="284" w:hanging="284"/>
        <w:rPr>
          <w:rFonts w:eastAsia="Times New Roman"/>
          <w:b/>
          <w:bCs/>
          <w:color w:val="000000"/>
        </w:rPr>
      </w:pPr>
      <w:r w:rsidRPr="00344A95">
        <w:rPr>
          <w:rFonts w:eastAsia="Times New Roman"/>
          <w:b/>
          <w:bCs/>
          <w:color w:val="000000"/>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849"/>
      </w:tblGrid>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Literatura podstawowa</w:t>
            </w:r>
          </w:p>
        </w:tc>
        <w:tc>
          <w:tcPr>
            <w:tcW w:w="7849" w:type="dxa"/>
            <w:tcBorders>
              <w:top w:val="single" w:sz="4" w:space="0" w:color="auto"/>
              <w:left w:val="single" w:sz="4" w:space="0" w:color="auto"/>
              <w:bottom w:val="single" w:sz="4" w:space="0" w:color="auto"/>
              <w:right w:val="single" w:sz="4" w:space="0" w:color="auto"/>
            </w:tcBorders>
          </w:tcPr>
          <w:p w:rsidR="00193537" w:rsidRPr="0034070F" w:rsidRDefault="00193537" w:rsidP="00193537">
            <w:pPr>
              <w:numPr>
                <w:ilvl w:val="0"/>
                <w:numId w:val="20"/>
              </w:numPr>
              <w:tabs>
                <w:tab w:val="clear" w:pos="1440"/>
              </w:tabs>
              <w:autoSpaceDE w:val="0"/>
              <w:autoSpaceDN w:val="0"/>
              <w:ind w:left="230" w:hanging="283"/>
              <w:jc w:val="both"/>
              <w:rPr>
                <w:rFonts w:eastAsia="Times New Roman"/>
                <w:color w:val="000000"/>
              </w:rPr>
            </w:pPr>
            <w:proofErr w:type="spellStart"/>
            <w:r>
              <w:rPr>
                <w:rFonts w:eastAsia="Times New Roman"/>
                <w:iCs/>
                <w:color w:val="000000"/>
              </w:rPr>
              <w:t>Malesińska</w:t>
            </w:r>
            <w:proofErr w:type="spellEnd"/>
            <w:r>
              <w:rPr>
                <w:rFonts w:eastAsia="Times New Roman"/>
                <w:iCs/>
                <w:color w:val="000000"/>
              </w:rPr>
              <w:t xml:space="preserve"> A., 2018, Projektowanie instalacji tryskaczowych, Wydawnictwo Naukowe PWN;</w:t>
            </w:r>
          </w:p>
          <w:p w:rsidR="00193537" w:rsidRDefault="00193537" w:rsidP="00193537">
            <w:pPr>
              <w:numPr>
                <w:ilvl w:val="0"/>
                <w:numId w:val="20"/>
              </w:numPr>
              <w:tabs>
                <w:tab w:val="clear" w:pos="1440"/>
              </w:tabs>
              <w:autoSpaceDE w:val="0"/>
              <w:autoSpaceDN w:val="0"/>
              <w:ind w:left="230" w:hanging="283"/>
              <w:jc w:val="both"/>
              <w:rPr>
                <w:rFonts w:eastAsia="Times New Roman"/>
                <w:color w:val="000000"/>
              </w:rPr>
            </w:pPr>
            <w:r>
              <w:rPr>
                <w:rFonts w:eastAsia="Times New Roman"/>
                <w:color w:val="000000"/>
              </w:rPr>
              <w:t xml:space="preserve">Stałe urządzenia gaśnicze. Rodzaje, zastosowanie oraz ich wpływ na </w:t>
            </w:r>
            <w:r>
              <w:rPr>
                <w:rFonts w:eastAsia="Times New Roman"/>
                <w:color w:val="000000"/>
              </w:rPr>
              <w:lastRenderedPageBreak/>
              <w:t>bezpieczeństwo pożarowe obiektów budowlanych, PIU, Warszawa 2015;</w:t>
            </w:r>
          </w:p>
          <w:p w:rsidR="00193537" w:rsidRPr="00344A95" w:rsidRDefault="00193537" w:rsidP="00193537">
            <w:pPr>
              <w:numPr>
                <w:ilvl w:val="0"/>
                <w:numId w:val="20"/>
              </w:numPr>
              <w:tabs>
                <w:tab w:val="clear" w:pos="1440"/>
              </w:tabs>
              <w:autoSpaceDE w:val="0"/>
              <w:autoSpaceDN w:val="0"/>
              <w:ind w:left="230" w:hanging="283"/>
              <w:jc w:val="both"/>
              <w:rPr>
                <w:rFonts w:eastAsia="Times New Roman"/>
                <w:color w:val="000000"/>
              </w:rPr>
            </w:pPr>
            <w:proofErr w:type="spellStart"/>
            <w:r>
              <w:rPr>
                <w:rFonts w:eastAsia="Times New Roman"/>
                <w:color w:val="000000"/>
              </w:rPr>
              <w:t>Skiepko</w:t>
            </w:r>
            <w:proofErr w:type="spellEnd"/>
            <w:r>
              <w:rPr>
                <w:rFonts w:eastAsia="Times New Roman"/>
                <w:color w:val="000000"/>
              </w:rPr>
              <w:t xml:space="preserve"> Edward., 2009, Instalacje przeciwpożarowe, Dom wydawniczy MEDIUM</w:t>
            </w:r>
          </w:p>
        </w:tc>
      </w:tr>
      <w:tr w:rsidR="00193537" w:rsidRPr="00344A95" w:rsidTr="00193537">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lastRenderedPageBreak/>
              <w:t>Literatura uzupełniająca</w:t>
            </w:r>
          </w:p>
        </w:tc>
        <w:tc>
          <w:tcPr>
            <w:tcW w:w="7849" w:type="dxa"/>
            <w:tcBorders>
              <w:top w:val="single" w:sz="4" w:space="0" w:color="auto"/>
              <w:left w:val="single" w:sz="4" w:space="0" w:color="auto"/>
              <w:bottom w:val="single" w:sz="4" w:space="0" w:color="auto"/>
              <w:right w:val="single" w:sz="4" w:space="0" w:color="auto"/>
            </w:tcBorders>
          </w:tcPr>
          <w:p w:rsidR="00193537" w:rsidRDefault="00193537" w:rsidP="00193537">
            <w:pPr>
              <w:numPr>
                <w:ilvl w:val="1"/>
                <w:numId w:val="20"/>
              </w:numPr>
              <w:tabs>
                <w:tab w:val="clear" w:pos="1440"/>
              </w:tabs>
              <w:autoSpaceDE w:val="0"/>
              <w:autoSpaceDN w:val="0"/>
              <w:ind w:left="230" w:hanging="283"/>
              <w:jc w:val="both"/>
              <w:rPr>
                <w:rFonts w:eastAsia="Times New Roman"/>
                <w:color w:val="000000"/>
              </w:rPr>
            </w:pPr>
            <w:r>
              <w:rPr>
                <w:rFonts w:eastAsia="Times New Roman"/>
                <w:color w:val="000000"/>
              </w:rPr>
              <w:t>Dziennik Ustaw z 2010 r. nr 109, poz. 719 – rozporządzenie w sprawie ochrony przeciwpożarowej budynków, innych obiektów budowlanych i terenów;</w:t>
            </w:r>
          </w:p>
          <w:p w:rsidR="00193537" w:rsidRPr="00C64DE0" w:rsidRDefault="00193537" w:rsidP="00193537">
            <w:pPr>
              <w:numPr>
                <w:ilvl w:val="1"/>
                <w:numId w:val="20"/>
              </w:numPr>
              <w:tabs>
                <w:tab w:val="clear" w:pos="1440"/>
              </w:tabs>
              <w:autoSpaceDE w:val="0"/>
              <w:autoSpaceDN w:val="0"/>
              <w:ind w:left="230" w:hanging="283"/>
              <w:jc w:val="both"/>
              <w:rPr>
                <w:rFonts w:eastAsia="Times New Roman"/>
                <w:color w:val="000000"/>
              </w:rPr>
            </w:pPr>
            <w:proofErr w:type="spellStart"/>
            <w:r>
              <w:rPr>
                <w:rFonts w:eastAsia="Times New Roman"/>
                <w:color w:val="000000"/>
              </w:rPr>
              <w:t>Miezieliński</w:t>
            </w:r>
            <w:proofErr w:type="spellEnd"/>
            <w:r>
              <w:rPr>
                <w:rFonts w:eastAsia="Times New Roman"/>
                <w:color w:val="000000"/>
              </w:rPr>
              <w:t xml:space="preserve"> B., 2020, Systemy oddymiania budynków, Wentylacja, Wydawnictwo Naukowe PWN, WNT</w:t>
            </w:r>
          </w:p>
        </w:tc>
      </w:tr>
    </w:tbl>
    <w:p w:rsidR="00193537" w:rsidRPr="00DF14DE" w:rsidRDefault="00193537" w:rsidP="00193537">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93537" w:rsidRPr="00DF14DE" w:rsidTr="00193537">
        <w:trPr>
          <w:trHeight w:val="769"/>
          <w:jc w:val="center"/>
        </w:trPr>
        <w:tc>
          <w:tcPr>
            <w:tcW w:w="7246" w:type="dxa"/>
            <w:gridSpan w:val="2"/>
            <w:shd w:val="clear" w:color="auto" w:fill="F2F2F2"/>
            <w:vAlign w:val="center"/>
          </w:tcPr>
          <w:p w:rsidR="00193537" w:rsidRPr="00DF14DE" w:rsidRDefault="00193537" w:rsidP="00193537">
            <w:pPr>
              <w:jc w:val="center"/>
              <w:rPr>
                <w:rFonts w:eastAsia="Times New Roman"/>
              </w:rPr>
            </w:pPr>
            <w:r w:rsidRPr="00DF14DE">
              <w:rPr>
                <w:rFonts w:eastAsia="Times New Roman"/>
              </w:rPr>
              <w:t>Aktywność studenta</w:t>
            </w:r>
          </w:p>
        </w:tc>
        <w:tc>
          <w:tcPr>
            <w:tcW w:w="2393" w:type="dxa"/>
            <w:shd w:val="clear" w:color="auto" w:fill="F2F2F2"/>
            <w:vAlign w:val="center"/>
          </w:tcPr>
          <w:p w:rsidR="00193537" w:rsidRPr="00DF14DE" w:rsidRDefault="00193537" w:rsidP="00193537">
            <w:pPr>
              <w:jc w:val="center"/>
              <w:rPr>
                <w:rFonts w:eastAsia="Times New Roman"/>
              </w:rPr>
            </w:pPr>
            <w:r w:rsidRPr="00DF14DE">
              <w:rPr>
                <w:rFonts w:eastAsia="Times New Roman"/>
              </w:rPr>
              <w:t>Obciążenie studenta – Liczba godzin</w:t>
            </w:r>
          </w:p>
          <w:p w:rsidR="00193537" w:rsidRPr="00DF14DE" w:rsidRDefault="00193537" w:rsidP="00193537">
            <w:pPr>
              <w:jc w:val="center"/>
              <w:rPr>
                <w:rFonts w:eastAsia="Times New Roman"/>
              </w:rPr>
            </w:pPr>
            <w:r w:rsidRPr="00DF14DE">
              <w:rPr>
                <w:rFonts w:eastAsia="Times New Roman"/>
              </w:rPr>
              <w:t>(podano przykładowe)</w:t>
            </w:r>
          </w:p>
        </w:tc>
      </w:tr>
      <w:tr w:rsidR="00193537" w:rsidRPr="00DF14DE" w:rsidTr="00193537">
        <w:trPr>
          <w:trHeight w:val="340"/>
          <w:jc w:val="center"/>
        </w:trPr>
        <w:tc>
          <w:tcPr>
            <w:tcW w:w="2978" w:type="dxa"/>
            <w:vMerge w:val="restart"/>
          </w:tcPr>
          <w:p w:rsidR="00193537" w:rsidRPr="00DF14DE" w:rsidRDefault="00193537" w:rsidP="00193537">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193537" w:rsidRPr="00DF14DE" w:rsidRDefault="00193537" w:rsidP="00193537">
            <w:pPr>
              <w:ind w:left="88"/>
              <w:rPr>
                <w:rFonts w:eastAsia="Times New Roman"/>
              </w:rPr>
            </w:pPr>
            <w:r w:rsidRPr="00DF14DE">
              <w:rPr>
                <w:rFonts w:eastAsia="Times New Roman"/>
              </w:rPr>
              <w:t>Udział w zajęciach dydaktycznych, wskazanych w pkt. 1B</w:t>
            </w:r>
          </w:p>
        </w:tc>
        <w:tc>
          <w:tcPr>
            <w:tcW w:w="2393" w:type="dxa"/>
          </w:tcPr>
          <w:p w:rsidR="00193537" w:rsidRPr="00DF14DE" w:rsidRDefault="00193537" w:rsidP="00193537">
            <w:pPr>
              <w:jc w:val="center"/>
              <w:rPr>
                <w:rFonts w:eastAsia="Times New Roman"/>
              </w:rPr>
            </w:pPr>
            <w:r>
              <w:rPr>
                <w:rFonts w:eastAsia="Times New Roman"/>
              </w:rPr>
              <w:t>30</w:t>
            </w:r>
          </w:p>
        </w:tc>
      </w:tr>
      <w:tr w:rsidR="00193537" w:rsidRPr="00DF14DE" w:rsidTr="00193537">
        <w:trPr>
          <w:trHeight w:val="271"/>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Konsultacje </w:t>
            </w:r>
          </w:p>
        </w:tc>
        <w:tc>
          <w:tcPr>
            <w:tcW w:w="2393" w:type="dxa"/>
          </w:tcPr>
          <w:p w:rsidR="00193537" w:rsidRPr="00DF14DE" w:rsidRDefault="00193537" w:rsidP="00193537">
            <w:pPr>
              <w:jc w:val="center"/>
              <w:rPr>
                <w:rFonts w:eastAsia="Times New Roman"/>
                <w:color w:val="000000"/>
              </w:rPr>
            </w:pPr>
            <w:r w:rsidRPr="00DF14DE">
              <w:rPr>
                <w:rFonts w:eastAsia="Times New Roman"/>
                <w:color w:val="000000"/>
              </w:rPr>
              <w:t>2</w:t>
            </w:r>
          </w:p>
        </w:tc>
      </w:tr>
      <w:tr w:rsidR="00193537" w:rsidRPr="00DF14DE" w:rsidTr="00193537">
        <w:trPr>
          <w:trHeight w:val="177"/>
          <w:jc w:val="center"/>
        </w:trPr>
        <w:tc>
          <w:tcPr>
            <w:tcW w:w="2978" w:type="dxa"/>
            <w:vMerge w:val="restart"/>
          </w:tcPr>
          <w:p w:rsidR="00193537" w:rsidRPr="00DF14DE" w:rsidRDefault="00193537" w:rsidP="00193537">
            <w:pPr>
              <w:rPr>
                <w:rFonts w:eastAsia="Times New Roman"/>
                <w:color w:val="000000"/>
              </w:rPr>
            </w:pPr>
          </w:p>
          <w:p w:rsidR="00193537" w:rsidRPr="00DF14DE" w:rsidRDefault="00193537" w:rsidP="00193537">
            <w:pPr>
              <w:rPr>
                <w:rFonts w:eastAsia="Times New Roman"/>
                <w:color w:val="000000"/>
              </w:rPr>
            </w:pPr>
            <w:r w:rsidRPr="00DF14DE">
              <w:rPr>
                <w:rFonts w:eastAsia="Times New Roman"/>
                <w:color w:val="000000"/>
              </w:rPr>
              <w:t xml:space="preserve">Praca własna studenta </w:t>
            </w: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Przygotowanie do zajęć</w:t>
            </w:r>
          </w:p>
        </w:tc>
        <w:tc>
          <w:tcPr>
            <w:tcW w:w="2393" w:type="dxa"/>
          </w:tcPr>
          <w:p w:rsidR="00193537" w:rsidRPr="00DF14DE" w:rsidRDefault="00193537" w:rsidP="00193537">
            <w:pPr>
              <w:jc w:val="center"/>
              <w:rPr>
                <w:rFonts w:eastAsia="Times New Roman"/>
                <w:color w:val="000000"/>
              </w:rPr>
            </w:pPr>
            <w:r>
              <w:rPr>
                <w:rFonts w:eastAsia="Times New Roman"/>
                <w:color w:val="000000"/>
              </w:rPr>
              <w:t>8</w:t>
            </w:r>
          </w:p>
        </w:tc>
      </w:tr>
      <w:tr w:rsidR="00193537" w:rsidRPr="00DF14DE" w:rsidTr="00193537">
        <w:trPr>
          <w:trHeight w:val="137"/>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Studiowanie literatury</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Inne (przygotowanie do egzaminu, zaliczeń, </w:t>
            </w:r>
          </w:p>
          <w:p w:rsidR="00193537" w:rsidRPr="00DF14DE" w:rsidRDefault="00193537" w:rsidP="00193537">
            <w:pPr>
              <w:ind w:left="88"/>
              <w:rPr>
                <w:rFonts w:eastAsia="Times New Roman"/>
                <w:color w:val="000000"/>
              </w:rPr>
            </w:pPr>
            <w:r w:rsidRPr="00DF14DE">
              <w:rPr>
                <w:rFonts w:eastAsia="Times New Roman"/>
                <w:color w:val="000000"/>
              </w:rPr>
              <w:t>przygotowanie projektu itd.)</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7246" w:type="dxa"/>
            <w:gridSpan w:val="2"/>
            <w:shd w:val="clear" w:color="auto" w:fill="F2F2F2"/>
          </w:tcPr>
          <w:p w:rsidR="00193537" w:rsidRPr="00DF14DE" w:rsidRDefault="00193537" w:rsidP="00193537">
            <w:pPr>
              <w:rPr>
                <w:rFonts w:eastAsia="Times New Roman"/>
                <w:color w:val="000000"/>
              </w:rPr>
            </w:pPr>
            <w:r w:rsidRPr="00DF14DE">
              <w:rPr>
                <w:rFonts w:eastAsia="Times New Roman"/>
                <w:color w:val="000000"/>
              </w:rPr>
              <w:t>Łączny nakład pracy studenta</w:t>
            </w:r>
          </w:p>
        </w:tc>
        <w:tc>
          <w:tcPr>
            <w:tcW w:w="2393" w:type="dxa"/>
            <w:shd w:val="clear" w:color="auto" w:fill="F2F2F2"/>
          </w:tcPr>
          <w:p w:rsidR="00193537" w:rsidRPr="00DF14DE" w:rsidRDefault="00193537" w:rsidP="00193537">
            <w:pPr>
              <w:jc w:val="center"/>
              <w:rPr>
                <w:rFonts w:eastAsia="Times New Roman"/>
                <w:color w:val="000000"/>
              </w:rPr>
            </w:pPr>
            <w:r>
              <w:rPr>
                <w:rFonts w:eastAsia="Times New Roman"/>
                <w:color w:val="000000"/>
              </w:rPr>
              <w:t>60</w:t>
            </w:r>
          </w:p>
        </w:tc>
      </w:tr>
      <w:tr w:rsidR="00193537" w:rsidRPr="00DF14DE" w:rsidTr="00193537">
        <w:trPr>
          <w:trHeight w:val="397"/>
          <w:jc w:val="center"/>
        </w:trPr>
        <w:tc>
          <w:tcPr>
            <w:tcW w:w="7246" w:type="dxa"/>
            <w:gridSpan w:val="2"/>
            <w:shd w:val="clear" w:color="auto" w:fill="F2F2F2"/>
            <w:vAlign w:val="center"/>
          </w:tcPr>
          <w:p w:rsidR="00193537" w:rsidRPr="00DF14DE" w:rsidRDefault="00193537" w:rsidP="00193537">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2</w:t>
            </w:r>
          </w:p>
        </w:tc>
      </w:tr>
    </w:tbl>
    <w:p w:rsidR="00193537" w:rsidRPr="00DF14DE" w:rsidRDefault="00193537" w:rsidP="00193537">
      <w:pPr>
        <w:rPr>
          <w:rFonts w:eastAsia="Times New Roman"/>
          <w:b/>
          <w:sz w:val="20"/>
          <w:szCs w:val="20"/>
        </w:rPr>
      </w:pPr>
    </w:p>
    <w:p w:rsidR="00193537" w:rsidRDefault="00193537" w:rsidP="00193537">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193537" w:rsidRPr="00344A95" w:rsidRDefault="00193537" w:rsidP="00193537">
      <w:pPr>
        <w:autoSpaceDE w:val="0"/>
        <w:autoSpaceDN w:val="0"/>
        <w:rPr>
          <w:rFonts w:eastAsia="Times New Roman"/>
        </w:rPr>
      </w:pPr>
    </w:p>
    <w:p w:rsidR="00193537" w:rsidRDefault="00193537" w:rsidP="00193537"/>
    <w:p w:rsidR="00193537" w:rsidRDefault="00193537">
      <w:pPr>
        <w:spacing w:after="200" w:line="276" w:lineRule="auto"/>
      </w:pPr>
      <w:r>
        <w:br w:type="page"/>
      </w:r>
    </w:p>
    <w:tbl>
      <w:tblPr>
        <w:tblW w:w="9639" w:type="dxa"/>
        <w:jc w:val="center"/>
        <w:tblLayout w:type="fixed"/>
        <w:tblLook w:val="00A0"/>
      </w:tblPr>
      <w:tblGrid>
        <w:gridCol w:w="2410"/>
        <w:gridCol w:w="1958"/>
        <w:gridCol w:w="3464"/>
        <w:gridCol w:w="1807"/>
      </w:tblGrid>
      <w:tr w:rsidR="00193537" w:rsidRPr="00344A95" w:rsidTr="00193537">
        <w:trPr>
          <w:trHeight w:val="454"/>
          <w:jc w:val="center"/>
        </w:trPr>
        <w:tc>
          <w:tcPr>
            <w:tcW w:w="2410" w:type="dxa"/>
            <w:vAlign w:val="center"/>
          </w:tcPr>
          <w:p w:rsidR="00193537" w:rsidRPr="00E8439B" w:rsidRDefault="00193537" w:rsidP="00193537">
            <w:pPr>
              <w:autoSpaceDE w:val="0"/>
              <w:autoSpaceDN w:val="0"/>
              <w:outlineLvl w:val="0"/>
              <w:rPr>
                <w:rFonts w:eastAsia="Times New Roman"/>
                <w:b/>
                <w:bCs/>
                <w:color w:val="000000"/>
                <w:sz w:val="20"/>
                <w:szCs w:val="20"/>
              </w:rPr>
            </w:pPr>
            <w:r w:rsidRPr="00E8439B">
              <w:rPr>
                <w:rFonts w:eastAsia="Times New Roman"/>
                <w:b/>
                <w:bCs/>
                <w:color w:val="000000"/>
                <w:sz w:val="20"/>
                <w:szCs w:val="20"/>
              </w:rPr>
              <w:lastRenderedPageBreak/>
              <w:t>Kod przedmiotu:</w:t>
            </w:r>
          </w:p>
        </w:tc>
        <w:tc>
          <w:tcPr>
            <w:tcW w:w="1958" w:type="dxa"/>
            <w:vAlign w:val="center"/>
          </w:tcPr>
          <w:p w:rsidR="00193537" w:rsidRPr="00E8439B" w:rsidRDefault="00193537" w:rsidP="00193537">
            <w:pPr>
              <w:autoSpaceDE w:val="0"/>
              <w:autoSpaceDN w:val="0"/>
              <w:jc w:val="center"/>
              <w:outlineLvl w:val="0"/>
              <w:rPr>
                <w:rFonts w:eastAsia="Times New Roman"/>
                <w:bCs/>
                <w:color w:val="000000"/>
                <w:sz w:val="20"/>
                <w:szCs w:val="20"/>
              </w:rPr>
            </w:pPr>
            <w:r w:rsidRPr="00E8439B">
              <w:rPr>
                <w:rFonts w:eastAsia="Times New Roman"/>
                <w:bCs/>
                <w:color w:val="000000"/>
                <w:sz w:val="20"/>
                <w:szCs w:val="20"/>
              </w:rPr>
              <w:t>……………….</w:t>
            </w:r>
          </w:p>
        </w:tc>
        <w:tc>
          <w:tcPr>
            <w:tcW w:w="3464" w:type="dxa"/>
            <w:vAlign w:val="center"/>
          </w:tcPr>
          <w:p w:rsidR="00193537" w:rsidRPr="00E8439B" w:rsidRDefault="00193537" w:rsidP="00193537">
            <w:pPr>
              <w:autoSpaceDE w:val="0"/>
              <w:autoSpaceDN w:val="0"/>
              <w:jc w:val="right"/>
              <w:outlineLvl w:val="0"/>
              <w:rPr>
                <w:rFonts w:eastAsia="Times New Roman"/>
                <w:b/>
                <w:bCs/>
                <w:color w:val="000000"/>
                <w:sz w:val="20"/>
                <w:szCs w:val="20"/>
              </w:rPr>
            </w:pPr>
            <w:r w:rsidRPr="00E8439B">
              <w:rPr>
                <w:rFonts w:eastAsia="Times New Roman"/>
                <w:b/>
                <w:bCs/>
                <w:color w:val="000000"/>
                <w:sz w:val="20"/>
                <w:szCs w:val="20"/>
              </w:rPr>
              <w:t>Pozycja planu:</w:t>
            </w:r>
          </w:p>
        </w:tc>
        <w:tc>
          <w:tcPr>
            <w:tcW w:w="1807" w:type="dxa"/>
            <w:vAlign w:val="center"/>
          </w:tcPr>
          <w:p w:rsidR="00193537" w:rsidRPr="00E8439B" w:rsidRDefault="00193537" w:rsidP="00193537">
            <w:pPr>
              <w:autoSpaceDE w:val="0"/>
              <w:autoSpaceDN w:val="0"/>
              <w:jc w:val="center"/>
              <w:outlineLvl w:val="0"/>
              <w:rPr>
                <w:rFonts w:eastAsia="Times New Roman"/>
                <w:b/>
                <w:bCs/>
                <w:color w:val="000000"/>
                <w:sz w:val="20"/>
                <w:szCs w:val="20"/>
              </w:rPr>
            </w:pPr>
            <w:r>
              <w:rPr>
                <w:rFonts w:eastAsia="Times New Roman"/>
                <w:b/>
                <w:bCs/>
                <w:color w:val="000000"/>
                <w:sz w:val="20"/>
                <w:szCs w:val="20"/>
              </w:rPr>
              <w:t>C.4</w:t>
            </w:r>
          </w:p>
        </w:tc>
      </w:tr>
    </w:tbl>
    <w:p w:rsidR="00193537" w:rsidRPr="00344A95" w:rsidRDefault="00193537" w:rsidP="00193537">
      <w:pPr>
        <w:tabs>
          <w:tab w:val="left" w:pos="284"/>
        </w:tabs>
        <w:autoSpaceDE w:val="0"/>
        <w:autoSpaceDN w:val="0"/>
        <w:spacing w:before="120"/>
        <w:rPr>
          <w:rFonts w:eastAsia="Times New Roman"/>
          <w:b/>
          <w:color w:val="000000"/>
        </w:rPr>
      </w:pPr>
    </w:p>
    <w:p w:rsidR="00193537" w:rsidRPr="00344A95" w:rsidRDefault="00193537" w:rsidP="00193537">
      <w:pPr>
        <w:tabs>
          <w:tab w:val="left" w:pos="284"/>
        </w:tabs>
        <w:spacing w:before="120"/>
        <w:rPr>
          <w:rFonts w:eastAsia="Times New Roman"/>
          <w:b/>
          <w:color w:val="000000"/>
        </w:rPr>
      </w:pPr>
      <w:r w:rsidRPr="00344A95">
        <w:rPr>
          <w:rFonts w:eastAsia="Times New Roman"/>
          <w:b/>
          <w:color w:val="000000"/>
        </w:rPr>
        <w:t>1. INFORMACJE O PRZEDMIOCIE</w:t>
      </w:r>
    </w:p>
    <w:p w:rsidR="00193537" w:rsidRPr="00344A95" w:rsidRDefault="00193537" w:rsidP="00193537">
      <w:pPr>
        <w:numPr>
          <w:ilvl w:val="2"/>
          <w:numId w:val="17"/>
        </w:numPr>
        <w:tabs>
          <w:tab w:val="clear" w:pos="2340"/>
          <w:tab w:val="num" w:pos="567"/>
        </w:tabs>
        <w:autoSpaceDE w:val="0"/>
        <w:autoSpaceDN w:val="0"/>
        <w:spacing w:before="120" w:after="120"/>
        <w:ind w:left="567"/>
        <w:rPr>
          <w:rFonts w:eastAsia="Times New Roman"/>
          <w:b/>
          <w:color w:val="000000"/>
        </w:rPr>
      </w:pPr>
      <w:r w:rsidRPr="00344A95">
        <w:rPr>
          <w:rFonts w:eastAsia="Times New Roman"/>
          <w:b/>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Nazwa przedmiotu</w:t>
            </w:r>
          </w:p>
        </w:tc>
        <w:tc>
          <w:tcPr>
            <w:tcW w:w="5864" w:type="dxa"/>
            <w:vAlign w:val="center"/>
          </w:tcPr>
          <w:p w:rsidR="00193537" w:rsidRPr="00344A95" w:rsidRDefault="00193537" w:rsidP="00193537">
            <w:pPr>
              <w:keepNext/>
              <w:autoSpaceDE w:val="0"/>
              <w:autoSpaceDN w:val="0"/>
              <w:spacing w:before="240" w:after="60"/>
              <w:outlineLvl w:val="1"/>
              <w:rPr>
                <w:rFonts w:eastAsia="Times New Roman"/>
                <w:b/>
                <w:bCs/>
                <w:iCs/>
                <w:color w:val="000000"/>
              </w:rPr>
            </w:pPr>
            <w:r w:rsidRPr="00344A95">
              <w:rPr>
                <w:rFonts w:eastAsia="Times New Roman"/>
                <w:b/>
                <w:bCs/>
                <w:iCs/>
                <w:color w:val="000000"/>
              </w:rPr>
              <w:t>INSTALACJE</w:t>
            </w:r>
            <w:r>
              <w:rPr>
                <w:rFonts w:eastAsia="Times New Roman"/>
                <w:b/>
                <w:bCs/>
                <w:iCs/>
                <w:color w:val="000000"/>
              </w:rPr>
              <w:t xml:space="preserve"> I URZĄDZENIA</w:t>
            </w:r>
            <w:r w:rsidRPr="00344A95">
              <w:rPr>
                <w:rFonts w:eastAsia="Times New Roman"/>
                <w:b/>
                <w:bCs/>
                <w:iCs/>
                <w:color w:val="000000"/>
              </w:rPr>
              <w:t xml:space="preserve"> GAZOWE</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Kierunek studiów</w:t>
            </w:r>
          </w:p>
        </w:tc>
        <w:tc>
          <w:tcPr>
            <w:tcW w:w="5864" w:type="dxa"/>
            <w:vAlign w:val="center"/>
          </w:tcPr>
          <w:p w:rsidR="00193537" w:rsidRPr="00344A95" w:rsidRDefault="00193537" w:rsidP="00193537">
            <w:pPr>
              <w:widowControl w:val="0"/>
              <w:autoSpaceDE w:val="0"/>
              <w:autoSpaceDN w:val="0"/>
              <w:adjustRightInd w:val="0"/>
              <w:rPr>
                <w:rFonts w:eastAsia="Times New Roman"/>
                <w:b/>
                <w:color w:val="000000"/>
              </w:rPr>
            </w:pPr>
            <w:r w:rsidRPr="00344A95">
              <w:rPr>
                <w:rFonts w:eastAsia="Times New Roman"/>
                <w:b/>
                <w:color w:val="000000"/>
              </w:rPr>
              <w:t>INŻYNIERIA ŚRODOWISKA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Poziom studiów</w:t>
            </w:r>
          </w:p>
        </w:tc>
        <w:tc>
          <w:tcPr>
            <w:tcW w:w="5864" w:type="dxa"/>
            <w:vAlign w:val="center"/>
          </w:tcPr>
          <w:p w:rsidR="00193537" w:rsidRPr="00727706" w:rsidRDefault="00193537" w:rsidP="00193537">
            <w:pPr>
              <w:widowControl w:val="0"/>
              <w:autoSpaceDE w:val="0"/>
              <w:autoSpaceDN w:val="0"/>
              <w:adjustRightInd w:val="0"/>
              <w:rPr>
                <w:rFonts w:eastAsia="Times New Roman"/>
                <w:color w:val="000000"/>
              </w:rPr>
            </w:pPr>
            <w:r w:rsidRPr="00727706">
              <w:rPr>
                <w:rFonts w:eastAsia="Times New Roman"/>
                <w:color w:val="000000"/>
              </w:rPr>
              <w:t>I</w:t>
            </w:r>
            <w:r>
              <w:rPr>
                <w:rFonts w:eastAsia="Times New Roman"/>
                <w:color w:val="000000"/>
              </w:rPr>
              <w:t>I</w:t>
            </w:r>
            <w:r w:rsidRPr="00727706">
              <w:rPr>
                <w:rFonts w:eastAsia="Times New Roman"/>
                <w:color w:val="000000"/>
              </w:rPr>
              <w:t xml:space="preserve"> stopnia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Pr>
                <w:rFonts w:eastAsia="Times New Roman"/>
                <w:iCs/>
                <w:color w:val="000000"/>
              </w:rPr>
              <w:t>Profil</w:t>
            </w:r>
          </w:p>
        </w:tc>
        <w:tc>
          <w:tcPr>
            <w:tcW w:w="5864" w:type="dxa"/>
            <w:vAlign w:val="center"/>
          </w:tcPr>
          <w:p w:rsidR="00193537" w:rsidRPr="00727706" w:rsidRDefault="00193537" w:rsidP="00193537">
            <w:pPr>
              <w:widowControl w:val="0"/>
              <w:autoSpaceDE w:val="0"/>
              <w:autoSpaceDN w:val="0"/>
              <w:adjustRightInd w:val="0"/>
              <w:rPr>
                <w:rFonts w:eastAsia="Times New Roman"/>
                <w:color w:val="000000"/>
              </w:rPr>
            </w:pPr>
            <w:proofErr w:type="spellStart"/>
            <w:r w:rsidRPr="00727706">
              <w:rPr>
                <w:rFonts w:eastAsia="Times New Roman"/>
                <w:color w:val="000000"/>
              </w:rPr>
              <w:t>ogólnoakademicki</w:t>
            </w:r>
            <w:proofErr w:type="spellEnd"/>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Forma studiów</w:t>
            </w:r>
          </w:p>
        </w:tc>
        <w:tc>
          <w:tcPr>
            <w:tcW w:w="5864" w:type="dxa"/>
            <w:vAlign w:val="center"/>
          </w:tcPr>
          <w:p w:rsidR="00193537" w:rsidRPr="00727706" w:rsidRDefault="00193537" w:rsidP="00193537">
            <w:pPr>
              <w:widowControl w:val="0"/>
              <w:autoSpaceDE w:val="0"/>
              <w:autoSpaceDN w:val="0"/>
              <w:adjustRightInd w:val="0"/>
              <w:rPr>
                <w:rFonts w:eastAsia="Times New Roman"/>
                <w:iCs/>
                <w:color w:val="000000"/>
              </w:rPr>
            </w:pPr>
            <w:r w:rsidRPr="00727706">
              <w:rPr>
                <w:rFonts w:eastAsia="Times New Roman"/>
                <w:iCs/>
                <w:color w:val="000000"/>
              </w:rPr>
              <w:t xml:space="preserve">stacjonarne </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Specjalność</w:t>
            </w:r>
          </w:p>
        </w:tc>
        <w:tc>
          <w:tcPr>
            <w:tcW w:w="5864" w:type="dxa"/>
            <w:vAlign w:val="center"/>
          </w:tcPr>
          <w:p w:rsidR="00193537" w:rsidRPr="00727706" w:rsidRDefault="00F471F4" w:rsidP="00193537">
            <w:pPr>
              <w:widowControl w:val="0"/>
              <w:autoSpaceDE w:val="0"/>
              <w:autoSpaceDN w:val="0"/>
              <w:adjustRightInd w:val="0"/>
              <w:rPr>
                <w:rFonts w:eastAsia="Times New Roman"/>
                <w:iCs/>
                <w:color w:val="000000"/>
              </w:rPr>
            </w:pPr>
            <w:r>
              <w:rPr>
                <w:rFonts w:eastAsia="Times New Roman"/>
                <w:iCs/>
                <w:color w:val="000000"/>
              </w:rPr>
              <w:t>Instalacje sanitarne i przemysłowe</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Jednostka prowadząca studiów</w:t>
            </w:r>
          </w:p>
        </w:tc>
        <w:tc>
          <w:tcPr>
            <w:tcW w:w="5864" w:type="dxa"/>
            <w:vAlign w:val="center"/>
          </w:tcPr>
          <w:p w:rsidR="00193537" w:rsidRPr="00D10F13" w:rsidRDefault="005A6CA8" w:rsidP="00193537">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Imię i nazwisko nauczyciela (li) i jego stopień lub tytuł naukowy osoby odpowiedzialnej za przygotowanie sylabusa</w:t>
            </w:r>
          </w:p>
        </w:tc>
        <w:tc>
          <w:tcPr>
            <w:tcW w:w="5864" w:type="dxa"/>
            <w:vAlign w:val="center"/>
          </w:tcPr>
          <w:p w:rsidR="00193537" w:rsidRPr="00727706" w:rsidRDefault="00193537" w:rsidP="00193537">
            <w:pPr>
              <w:widowControl w:val="0"/>
              <w:autoSpaceDE w:val="0"/>
              <w:autoSpaceDN w:val="0"/>
              <w:adjustRightInd w:val="0"/>
              <w:rPr>
                <w:rFonts w:eastAsia="Times New Roman"/>
                <w:iCs/>
                <w:color w:val="000000"/>
              </w:rPr>
            </w:pPr>
            <w:r>
              <w:rPr>
                <w:rFonts w:eastAsia="Times New Roman"/>
                <w:iCs/>
                <w:color w:val="000000"/>
              </w:rPr>
              <w:t>dr inż. Rafał Pasela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Przedmioty wprowadzające</w:t>
            </w:r>
          </w:p>
        </w:tc>
        <w:tc>
          <w:tcPr>
            <w:tcW w:w="5864" w:type="dxa"/>
            <w:vAlign w:val="center"/>
          </w:tcPr>
          <w:p w:rsidR="00193537" w:rsidRPr="00727706" w:rsidRDefault="00193537" w:rsidP="00193537">
            <w:pPr>
              <w:keepNext/>
              <w:autoSpaceDE w:val="0"/>
              <w:autoSpaceDN w:val="0"/>
              <w:spacing w:after="60"/>
              <w:outlineLvl w:val="2"/>
              <w:rPr>
                <w:rFonts w:eastAsia="Times New Roman"/>
                <w:bCs/>
                <w:color w:val="000000"/>
              </w:rPr>
            </w:pPr>
            <w:r w:rsidRPr="00727706">
              <w:rPr>
                <w:rFonts w:eastAsia="Times New Roman"/>
                <w:bCs/>
                <w:color w:val="000000"/>
              </w:rPr>
              <w:t>Matematyka, Termodynamika techniczna, Mechanika płynów</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Wymagania wstępne</w:t>
            </w:r>
          </w:p>
        </w:tc>
        <w:tc>
          <w:tcPr>
            <w:tcW w:w="5864" w:type="dxa"/>
            <w:vAlign w:val="center"/>
          </w:tcPr>
          <w:p w:rsidR="00193537" w:rsidRPr="00727706" w:rsidRDefault="00193537" w:rsidP="00193537">
            <w:pPr>
              <w:widowControl w:val="0"/>
              <w:autoSpaceDE w:val="0"/>
              <w:autoSpaceDN w:val="0"/>
              <w:adjustRightInd w:val="0"/>
              <w:jc w:val="both"/>
              <w:rPr>
                <w:rFonts w:eastAsia="Times New Roman"/>
                <w:bCs/>
                <w:iCs/>
                <w:color w:val="000000"/>
              </w:rPr>
            </w:pPr>
            <w:r w:rsidRPr="00727706">
              <w:rPr>
                <w:rFonts w:eastAsia="Times New Roman"/>
                <w:bCs/>
                <w:iCs/>
                <w:color w:val="000000"/>
              </w:rPr>
              <w:t>Znajomość i umiejętność rozwiązywania zagadnień mechaniki płynów, w szczególności przepływu gazu, umiejętność czytania dokumentacji budowlanej</w:t>
            </w:r>
          </w:p>
        </w:tc>
      </w:tr>
    </w:tbl>
    <w:p w:rsidR="00193537" w:rsidRPr="00344A95" w:rsidRDefault="00193537" w:rsidP="00193537">
      <w:pPr>
        <w:numPr>
          <w:ilvl w:val="2"/>
          <w:numId w:val="17"/>
        </w:numPr>
        <w:tabs>
          <w:tab w:val="clear" w:pos="2340"/>
          <w:tab w:val="num" w:pos="567"/>
        </w:tabs>
        <w:autoSpaceDE w:val="0"/>
        <w:autoSpaceDN w:val="0"/>
        <w:spacing w:before="120" w:after="120"/>
        <w:ind w:left="567"/>
        <w:rPr>
          <w:rFonts w:eastAsia="Times New Roman"/>
          <w:b/>
          <w:bCs/>
          <w:iCs/>
          <w:color w:val="000000"/>
        </w:rPr>
      </w:pPr>
      <w:r>
        <w:rPr>
          <w:rFonts w:eastAsia="Times New Roman"/>
          <w:b/>
          <w:bCs/>
          <w:iCs/>
          <w:color w:val="000000"/>
        </w:rPr>
        <w:t>Semestralny/</w:t>
      </w:r>
      <w:r w:rsidRPr="00727706">
        <w:rPr>
          <w:rFonts w:eastAsia="Times New Roman"/>
          <w:b/>
          <w:bCs/>
          <w:iCs/>
          <w:strike/>
          <w:color w:val="000000"/>
        </w:rPr>
        <w:t>tygodniowy</w:t>
      </w:r>
      <w:r w:rsidRPr="00344A95">
        <w:rPr>
          <w:rFonts w:eastAsia="Times New Roman"/>
          <w:b/>
          <w:bCs/>
          <w:i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93537" w:rsidRPr="00344A95" w:rsidTr="00193537">
        <w:trPr>
          <w:cantSplit/>
          <w:trHeight w:val="371"/>
          <w:jc w:val="center"/>
        </w:trPr>
        <w:tc>
          <w:tcPr>
            <w:tcW w:w="956" w:type="dxa"/>
            <w:vMerge w:val="restart"/>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b/>
                <w:bCs/>
                <w:iCs/>
                <w:color w:val="000000"/>
              </w:rPr>
              <w:t> </w:t>
            </w:r>
            <w:r w:rsidRPr="00344A95">
              <w:rPr>
                <w:rFonts w:eastAsia="Times New Roman"/>
                <w:iCs/>
                <w:color w:val="000000"/>
              </w:rPr>
              <w:t>Semestr</w:t>
            </w:r>
          </w:p>
        </w:tc>
        <w:tc>
          <w:tcPr>
            <w:tcW w:w="1035"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Wykłady</w:t>
            </w:r>
          </w:p>
        </w:tc>
        <w:tc>
          <w:tcPr>
            <w:tcW w:w="1390"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audytoryjne</w:t>
            </w:r>
          </w:p>
        </w:tc>
        <w:tc>
          <w:tcPr>
            <w:tcW w:w="1545"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laboratoryjne</w:t>
            </w:r>
          </w:p>
        </w:tc>
        <w:tc>
          <w:tcPr>
            <w:tcW w:w="1330"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projektowe</w:t>
            </w:r>
          </w:p>
        </w:tc>
        <w:tc>
          <w:tcPr>
            <w:tcW w:w="1174"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Seminaria</w:t>
            </w:r>
          </w:p>
        </w:tc>
        <w:tc>
          <w:tcPr>
            <w:tcW w:w="1147"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 xml:space="preserve">Zajęcia terenowe </w:t>
            </w:r>
          </w:p>
        </w:tc>
        <w:tc>
          <w:tcPr>
            <w:tcW w:w="1062" w:type="dxa"/>
            <w:tcBorders>
              <w:bottom w:val="nil"/>
            </w:tcBorders>
            <w:shd w:val="clear" w:color="auto" w:fill="F2F2F2"/>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 xml:space="preserve">Liczba punktów </w:t>
            </w:r>
          </w:p>
        </w:tc>
      </w:tr>
      <w:tr w:rsidR="00193537" w:rsidRPr="00344A95" w:rsidTr="00193537">
        <w:trPr>
          <w:cantSplit/>
          <w:jc w:val="center"/>
        </w:trPr>
        <w:tc>
          <w:tcPr>
            <w:tcW w:w="956" w:type="dxa"/>
            <w:vMerge/>
            <w:shd w:val="clear" w:color="auto" w:fill="F2F2F2"/>
            <w:vAlign w:val="center"/>
          </w:tcPr>
          <w:p w:rsidR="00193537" w:rsidRPr="00344A95" w:rsidRDefault="00193537" w:rsidP="00193537">
            <w:pPr>
              <w:autoSpaceDE w:val="0"/>
              <w:autoSpaceDN w:val="0"/>
              <w:jc w:val="center"/>
              <w:rPr>
                <w:rFonts w:eastAsia="Times New Roman"/>
                <w:iCs/>
                <w:color w:val="000000"/>
              </w:rPr>
            </w:pPr>
          </w:p>
        </w:tc>
        <w:tc>
          <w:tcPr>
            <w:tcW w:w="1035"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(W)</w:t>
            </w:r>
          </w:p>
        </w:tc>
        <w:tc>
          <w:tcPr>
            <w:tcW w:w="1390"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t>
            </w:r>
          </w:p>
        </w:tc>
        <w:tc>
          <w:tcPr>
            <w:tcW w:w="1545"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(L)</w:t>
            </w:r>
          </w:p>
        </w:tc>
        <w:tc>
          <w:tcPr>
            <w:tcW w:w="1330"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(P)</w:t>
            </w:r>
          </w:p>
        </w:tc>
        <w:tc>
          <w:tcPr>
            <w:tcW w:w="1174"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(S)</w:t>
            </w:r>
          </w:p>
        </w:tc>
        <w:tc>
          <w:tcPr>
            <w:tcW w:w="1147"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(T)</w:t>
            </w:r>
          </w:p>
        </w:tc>
        <w:tc>
          <w:tcPr>
            <w:tcW w:w="1062" w:type="dxa"/>
            <w:tcBorders>
              <w:top w:val="nil"/>
            </w:tcBorders>
            <w:shd w:val="clear" w:color="auto" w:fill="F2F2F2"/>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ECTS</w:t>
            </w:r>
            <w:r>
              <w:rPr>
                <w:rFonts w:eastAsia="Times New Roman"/>
                <w:iCs/>
                <w:color w:val="000000"/>
              </w:rPr>
              <w:t>*</w:t>
            </w:r>
          </w:p>
        </w:tc>
      </w:tr>
      <w:tr w:rsidR="00193537" w:rsidRPr="00344A95" w:rsidTr="00193537">
        <w:trPr>
          <w:trHeight w:val="340"/>
          <w:jc w:val="center"/>
        </w:trPr>
        <w:tc>
          <w:tcPr>
            <w:tcW w:w="956"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II</w:t>
            </w:r>
          </w:p>
        </w:tc>
        <w:tc>
          <w:tcPr>
            <w:tcW w:w="1035" w:type="dxa"/>
          </w:tcPr>
          <w:p w:rsidR="00193537" w:rsidRPr="00FE2589" w:rsidRDefault="00193537" w:rsidP="00193537">
            <w:pPr>
              <w:autoSpaceDE w:val="0"/>
              <w:autoSpaceDN w:val="0"/>
              <w:jc w:val="center"/>
              <w:rPr>
                <w:rFonts w:eastAsia="Times New Roman"/>
                <w:iCs/>
                <w:color w:val="000000"/>
                <w:vertAlign w:val="superscript"/>
                <w:lang w:val="en-US"/>
              </w:rPr>
            </w:pPr>
            <w:r>
              <w:rPr>
                <w:rFonts w:eastAsia="Times New Roman"/>
                <w:iCs/>
                <w:color w:val="000000"/>
                <w:lang w:val="en-US"/>
              </w:rPr>
              <w:t>15</w:t>
            </w:r>
            <w:r>
              <w:rPr>
                <w:rFonts w:eastAsia="Times New Roman"/>
                <w:iCs/>
                <w:color w:val="000000"/>
                <w:vertAlign w:val="superscript"/>
                <w:lang w:val="en-US"/>
              </w:rPr>
              <w:t>E</w:t>
            </w:r>
          </w:p>
        </w:tc>
        <w:tc>
          <w:tcPr>
            <w:tcW w:w="1390" w:type="dxa"/>
          </w:tcPr>
          <w:p w:rsidR="00193537" w:rsidRPr="00344A95" w:rsidRDefault="00193537" w:rsidP="00193537">
            <w:pPr>
              <w:autoSpaceDE w:val="0"/>
              <w:autoSpaceDN w:val="0"/>
              <w:jc w:val="center"/>
              <w:rPr>
                <w:rFonts w:eastAsia="Times New Roman"/>
                <w:iCs/>
                <w:color w:val="000000"/>
                <w:lang w:val="en-US"/>
              </w:rPr>
            </w:pPr>
          </w:p>
        </w:tc>
        <w:tc>
          <w:tcPr>
            <w:tcW w:w="1545" w:type="dxa"/>
          </w:tcPr>
          <w:p w:rsidR="00193537" w:rsidRPr="00344A95" w:rsidRDefault="00193537" w:rsidP="00193537">
            <w:pPr>
              <w:autoSpaceDE w:val="0"/>
              <w:autoSpaceDN w:val="0"/>
              <w:jc w:val="center"/>
              <w:rPr>
                <w:rFonts w:eastAsia="Times New Roman"/>
                <w:iCs/>
                <w:color w:val="000000"/>
                <w:lang w:val="en-US"/>
              </w:rPr>
            </w:pPr>
          </w:p>
        </w:tc>
        <w:tc>
          <w:tcPr>
            <w:tcW w:w="1330"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30</w:t>
            </w:r>
          </w:p>
        </w:tc>
        <w:tc>
          <w:tcPr>
            <w:tcW w:w="1174" w:type="dxa"/>
          </w:tcPr>
          <w:p w:rsidR="00193537" w:rsidRPr="00344A95" w:rsidRDefault="00193537" w:rsidP="00193537">
            <w:pPr>
              <w:autoSpaceDE w:val="0"/>
              <w:autoSpaceDN w:val="0"/>
              <w:jc w:val="center"/>
              <w:rPr>
                <w:rFonts w:eastAsia="Times New Roman"/>
                <w:iCs/>
                <w:color w:val="000000"/>
                <w:lang w:val="en-US"/>
              </w:rPr>
            </w:pPr>
          </w:p>
        </w:tc>
        <w:tc>
          <w:tcPr>
            <w:tcW w:w="1147" w:type="dxa"/>
          </w:tcPr>
          <w:p w:rsidR="00193537" w:rsidRPr="00344A95" w:rsidRDefault="00193537" w:rsidP="00193537">
            <w:pPr>
              <w:autoSpaceDE w:val="0"/>
              <w:autoSpaceDN w:val="0"/>
              <w:jc w:val="center"/>
              <w:rPr>
                <w:rFonts w:eastAsia="Times New Roman"/>
                <w:iCs/>
                <w:color w:val="000000"/>
                <w:lang w:val="en-US"/>
              </w:rPr>
            </w:pPr>
          </w:p>
        </w:tc>
        <w:tc>
          <w:tcPr>
            <w:tcW w:w="1062"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3</w:t>
            </w:r>
          </w:p>
        </w:tc>
      </w:tr>
    </w:tbl>
    <w:p w:rsidR="00193537" w:rsidRPr="00344A95" w:rsidRDefault="00193537" w:rsidP="00193537">
      <w:pPr>
        <w:tabs>
          <w:tab w:val="left" w:pos="284"/>
        </w:tabs>
        <w:spacing w:before="120" w:after="120"/>
        <w:rPr>
          <w:rFonts w:eastAsia="Times New Roman"/>
          <w:b/>
          <w:color w:val="000000"/>
        </w:rPr>
      </w:pPr>
      <w:r w:rsidRPr="00344A95">
        <w:rPr>
          <w:rFonts w:eastAsia="Times New Roman"/>
          <w:b/>
          <w:color w:val="000000"/>
        </w:rPr>
        <w:t>2. EFEKTY UCZENIA SIĘ DLA PRZEDMIOTU</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807"/>
        <w:gridCol w:w="1593"/>
        <w:gridCol w:w="1629"/>
      </w:tblGrid>
      <w:tr w:rsidR="00193537" w:rsidRPr="00344A95" w:rsidTr="00193537">
        <w:trPr>
          <w:jc w:val="center"/>
        </w:trPr>
        <w:tc>
          <w:tcPr>
            <w:tcW w:w="1711"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Lp.</w:t>
            </w:r>
          </w:p>
        </w:tc>
        <w:tc>
          <w:tcPr>
            <w:tcW w:w="4894"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93"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511"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93537" w:rsidRPr="00344A95" w:rsidTr="00193537">
        <w:trPr>
          <w:jc w:val="center"/>
        </w:trPr>
        <w:tc>
          <w:tcPr>
            <w:tcW w:w="9709" w:type="dxa"/>
            <w:gridSpan w:val="4"/>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WIEDZA</w:t>
            </w:r>
          </w:p>
        </w:tc>
      </w:tr>
      <w:tr w:rsidR="00193537" w:rsidRPr="00344A95" w:rsidTr="00193537">
        <w:trPr>
          <w:trHeight w:val="283"/>
          <w:jc w:val="center"/>
        </w:trPr>
        <w:tc>
          <w:tcPr>
            <w:tcW w:w="1711"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4894" w:type="dxa"/>
          </w:tcPr>
          <w:p w:rsidR="00193537" w:rsidRPr="00FF30AF" w:rsidRDefault="00193537" w:rsidP="00193537">
            <w:pPr>
              <w:autoSpaceDE w:val="0"/>
              <w:autoSpaceDN w:val="0"/>
              <w:jc w:val="both"/>
              <w:rPr>
                <w:rFonts w:eastAsia="Times New Roman"/>
              </w:rPr>
            </w:pPr>
            <w:r>
              <w:rPr>
                <w:rFonts w:eastAsia="Times New Roman"/>
              </w:rPr>
              <w:t>posiada wiedzę</w:t>
            </w:r>
            <w:r w:rsidRPr="00344A95">
              <w:rPr>
                <w:rFonts w:eastAsia="Times New Roman"/>
              </w:rPr>
              <w:t xml:space="preserve"> do projektowania</w:t>
            </w:r>
            <w:r>
              <w:rPr>
                <w:rFonts w:eastAsia="Times New Roman"/>
              </w:rPr>
              <w:t>,</w:t>
            </w:r>
            <w:r w:rsidRPr="00344A95">
              <w:rPr>
                <w:rFonts w:eastAsia="Times New Roman"/>
              </w:rPr>
              <w:t xml:space="preserve"> wykonania </w:t>
            </w:r>
            <w:r>
              <w:rPr>
                <w:rFonts w:eastAsia="Times New Roman"/>
              </w:rPr>
              <w:t>oraz</w:t>
            </w:r>
            <w:r w:rsidRPr="00344A95">
              <w:rPr>
                <w:rFonts w:eastAsia="Times New Roman"/>
              </w:rPr>
              <w:t xml:space="preserve"> eksploatacji</w:t>
            </w:r>
            <w:r>
              <w:rPr>
                <w:rFonts w:eastAsia="Times New Roman"/>
              </w:rPr>
              <w:t xml:space="preserve"> urządzeń i instalacji gazowych</w:t>
            </w:r>
          </w:p>
        </w:tc>
        <w:tc>
          <w:tcPr>
            <w:tcW w:w="1593" w:type="dxa"/>
          </w:tcPr>
          <w:p w:rsidR="00193537" w:rsidRPr="00344A95" w:rsidRDefault="00F471F4" w:rsidP="00193537">
            <w:pPr>
              <w:autoSpaceDE w:val="0"/>
              <w:autoSpaceDN w:val="0"/>
              <w:jc w:val="both"/>
              <w:rPr>
                <w:rFonts w:eastAsia="Times New Roman"/>
                <w:color w:val="000000"/>
              </w:rPr>
            </w:pPr>
            <w:r>
              <w:rPr>
                <w:rFonts w:eastAsia="Times New Roman"/>
                <w:color w:val="000000"/>
              </w:rPr>
              <w:t>K_W04</w:t>
            </w:r>
          </w:p>
          <w:p w:rsidR="00193537" w:rsidRPr="00344A95" w:rsidRDefault="00F471F4" w:rsidP="00193537">
            <w:pPr>
              <w:autoSpaceDE w:val="0"/>
              <w:autoSpaceDN w:val="0"/>
              <w:jc w:val="both"/>
              <w:rPr>
                <w:rFonts w:eastAsia="Times New Roman"/>
                <w:color w:val="000000"/>
              </w:rPr>
            </w:pPr>
            <w:r>
              <w:rPr>
                <w:rFonts w:eastAsia="Times New Roman"/>
                <w:color w:val="000000"/>
              </w:rPr>
              <w:t>ISP_W10</w:t>
            </w:r>
          </w:p>
        </w:tc>
        <w:tc>
          <w:tcPr>
            <w:tcW w:w="1511" w:type="dxa"/>
            <w:vAlign w:val="center"/>
          </w:tcPr>
          <w:p w:rsidR="00F471F4" w:rsidRPr="000C4D8F" w:rsidRDefault="00F471F4" w:rsidP="00F471F4">
            <w:pPr>
              <w:ind w:right="-1"/>
              <w:rPr>
                <w:color w:val="000000" w:themeColor="text1"/>
              </w:rPr>
            </w:pPr>
            <w:r w:rsidRPr="000C4D8F">
              <w:rPr>
                <w:color w:val="000000" w:themeColor="text1"/>
                <w:sz w:val="22"/>
              </w:rPr>
              <w:t>P7S_WG</w:t>
            </w:r>
          </w:p>
          <w:p w:rsidR="00193537" w:rsidRPr="00344A95" w:rsidRDefault="00F471F4" w:rsidP="00F471F4">
            <w:pPr>
              <w:autoSpaceDE w:val="0"/>
              <w:autoSpaceDN w:val="0"/>
              <w:jc w:val="both"/>
              <w:rPr>
                <w:rFonts w:eastAsia="Times New Roman"/>
                <w:color w:val="000000"/>
              </w:rPr>
            </w:pPr>
            <w:r w:rsidRPr="000C4D8F">
              <w:rPr>
                <w:color w:val="000000" w:themeColor="text1"/>
                <w:sz w:val="22"/>
              </w:rPr>
              <w:t>P7S_WK</w:t>
            </w:r>
          </w:p>
        </w:tc>
      </w:tr>
      <w:tr w:rsidR="00193537" w:rsidRPr="00344A95" w:rsidTr="00193537">
        <w:trPr>
          <w:trHeight w:val="283"/>
          <w:jc w:val="center"/>
        </w:trPr>
        <w:tc>
          <w:tcPr>
            <w:tcW w:w="9709" w:type="dxa"/>
            <w:gridSpan w:val="4"/>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UMIEJĘTNOŚCI</w:t>
            </w:r>
          </w:p>
        </w:tc>
      </w:tr>
      <w:tr w:rsidR="00193537" w:rsidRPr="00344A95" w:rsidTr="00193537">
        <w:trPr>
          <w:trHeight w:val="283"/>
          <w:jc w:val="center"/>
        </w:trPr>
        <w:tc>
          <w:tcPr>
            <w:tcW w:w="1711"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4894" w:type="dxa"/>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potrafi zaprojektować instalacje</w:t>
            </w:r>
            <w:r>
              <w:rPr>
                <w:rFonts w:eastAsia="Times New Roman"/>
                <w:color w:val="000000"/>
              </w:rPr>
              <w:t xml:space="preserve"> oraz urządzenia gazowe</w:t>
            </w:r>
          </w:p>
        </w:tc>
        <w:tc>
          <w:tcPr>
            <w:tcW w:w="1593" w:type="dxa"/>
          </w:tcPr>
          <w:p w:rsidR="00193537" w:rsidRDefault="00F471F4" w:rsidP="00193537">
            <w:pPr>
              <w:autoSpaceDE w:val="0"/>
              <w:autoSpaceDN w:val="0"/>
              <w:jc w:val="both"/>
              <w:rPr>
                <w:rFonts w:eastAsia="Times New Roman"/>
                <w:color w:val="000000"/>
              </w:rPr>
            </w:pPr>
            <w:r>
              <w:rPr>
                <w:rFonts w:eastAsia="Times New Roman"/>
                <w:color w:val="000000"/>
              </w:rPr>
              <w:t>K_U10</w:t>
            </w:r>
          </w:p>
          <w:p w:rsidR="00F471F4" w:rsidRPr="00344A95" w:rsidRDefault="00F471F4" w:rsidP="00193537">
            <w:pPr>
              <w:autoSpaceDE w:val="0"/>
              <w:autoSpaceDN w:val="0"/>
              <w:jc w:val="both"/>
              <w:rPr>
                <w:rFonts w:eastAsia="Times New Roman"/>
                <w:color w:val="000000"/>
              </w:rPr>
            </w:pPr>
            <w:r>
              <w:rPr>
                <w:rFonts w:eastAsia="Times New Roman"/>
                <w:color w:val="000000"/>
              </w:rPr>
              <w:t>ISP_U06</w:t>
            </w:r>
          </w:p>
        </w:tc>
        <w:tc>
          <w:tcPr>
            <w:tcW w:w="1511" w:type="dxa"/>
            <w:vAlign w:val="center"/>
          </w:tcPr>
          <w:p w:rsidR="00F471F4" w:rsidRPr="000C4D8F" w:rsidRDefault="00F471F4" w:rsidP="00F471F4">
            <w:pPr>
              <w:ind w:right="-1"/>
              <w:rPr>
                <w:color w:val="000000" w:themeColor="text1"/>
              </w:rPr>
            </w:pPr>
            <w:r w:rsidRPr="000C4D8F">
              <w:rPr>
                <w:color w:val="000000" w:themeColor="text1"/>
                <w:sz w:val="22"/>
              </w:rPr>
              <w:t>P7S_UW</w:t>
            </w:r>
          </w:p>
          <w:p w:rsidR="00193537" w:rsidRPr="00344A95" w:rsidRDefault="00F471F4" w:rsidP="00F471F4">
            <w:pPr>
              <w:autoSpaceDE w:val="0"/>
              <w:autoSpaceDN w:val="0"/>
              <w:jc w:val="both"/>
              <w:rPr>
                <w:rFonts w:eastAsia="Times New Roman"/>
                <w:color w:val="000000"/>
              </w:rPr>
            </w:pPr>
            <w:r w:rsidRPr="000C4D8F">
              <w:rPr>
                <w:color w:val="000000" w:themeColor="text1"/>
                <w:sz w:val="22"/>
              </w:rPr>
              <w:t>P7S_UK</w:t>
            </w:r>
          </w:p>
        </w:tc>
      </w:tr>
      <w:tr w:rsidR="00193537" w:rsidRPr="00344A95" w:rsidTr="00193537">
        <w:trPr>
          <w:trHeight w:val="283"/>
          <w:jc w:val="center"/>
        </w:trPr>
        <w:tc>
          <w:tcPr>
            <w:tcW w:w="9709" w:type="dxa"/>
            <w:gridSpan w:val="4"/>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KOMPETENCJE SPOŁECZNE</w:t>
            </w:r>
          </w:p>
        </w:tc>
      </w:tr>
      <w:tr w:rsidR="00193537" w:rsidRPr="00344A95" w:rsidTr="00193537">
        <w:trPr>
          <w:trHeight w:val="283"/>
          <w:jc w:val="center"/>
        </w:trPr>
        <w:tc>
          <w:tcPr>
            <w:tcW w:w="1711"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4894" w:type="dxa"/>
          </w:tcPr>
          <w:p w:rsidR="00193537" w:rsidRPr="00344A95" w:rsidRDefault="00193537" w:rsidP="00193537">
            <w:pPr>
              <w:autoSpaceDE w:val="0"/>
              <w:autoSpaceDN w:val="0"/>
              <w:jc w:val="both"/>
              <w:rPr>
                <w:rFonts w:eastAsia="Times New Roman"/>
                <w:color w:val="000000"/>
              </w:rPr>
            </w:pPr>
            <w:r w:rsidRPr="00344A95">
              <w:rPr>
                <w:rFonts w:eastAsia="Times New Roman"/>
                <w:color w:val="000000"/>
              </w:rPr>
              <w:t xml:space="preserve">rozumie potrzebę i zna możliwości ciągłego </w:t>
            </w:r>
            <w:r w:rsidRPr="00344A95">
              <w:rPr>
                <w:rFonts w:eastAsia="Times New Roman"/>
                <w:color w:val="000000"/>
              </w:rPr>
              <w:lastRenderedPageBreak/>
              <w:t xml:space="preserve">dokształcania się w ramach drugiego stopnia studiów, podnoszenia kompetencji i uzyskiwania uprawnień zawodowych, </w:t>
            </w:r>
          </w:p>
        </w:tc>
        <w:tc>
          <w:tcPr>
            <w:tcW w:w="1593" w:type="dxa"/>
          </w:tcPr>
          <w:p w:rsidR="00193537" w:rsidRDefault="00F471F4" w:rsidP="00193537">
            <w:pPr>
              <w:autoSpaceDE w:val="0"/>
              <w:autoSpaceDN w:val="0"/>
              <w:adjustRightInd w:val="0"/>
              <w:rPr>
                <w:rFonts w:eastAsia="Times New Roman"/>
                <w:color w:val="000000"/>
              </w:rPr>
            </w:pPr>
            <w:r>
              <w:rPr>
                <w:rFonts w:eastAsia="Times New Roman"/>
                <w:color w:val="000000"/>
              </w:rPr>
              <w:lastRenderedPageBreak/>
              <w:t>K_K01</w:t>
            </w:r>
          </w:p>
          <w:p w:rsidR="00F471F4" w:rsidRPr="00344A95" w:rsidRDefault="00F471F4" w:rsidP="00193537">
            <w:pPr>
              <w:autoSpaceDE w:val="0"/>
              <w:autoSpaceDN w:val="0"/>
              <w:adjustRightInd w:val="0"/>
              <w:rPr>
                <w:rFonts w:eastAsia="Times New Roman"/>
                <w:color w:val="000000"/>
              </w:rPr>
            </w:pPr>
            <w:r>
              <w:rPr>
                <w:rFonts w:eastAsia="Times New Roman"/>
                <w:color w:val="000000"/>
              </w:rPr>
              <w:lastRenderedPageBreak/>
              <w:t>ISP_K01</w:t>
            </w:r>
          </w:p>
        </w:tc>
        <w:tc>
          <w:tcPr>
            <w:tcW w:w="1511" w:type="dxa"/>
            <w:vAlign w:val="center"/>
          </w:tcPr>
          <w:p w:rsidR="00F471F4" w:rsidRPr="000C4D8F" w:rsidRDefault="00F471F4" w:rsidP="00F471F4">
            <w:pPr>
              <w:ind w:right="-1"/>
              <w:rPr>
                <w:color w:val="000000" w:themeColor="text1"/>
              </w:rPr>
            </w:pPr>
            <w:r w:rsidRPr="000C4D8F">
              <w:rPr>
                <w:color w:val="000000" w:themeColor="text1"/>
                <w:sz w:val="22"/>
              </w:rPr>
              <w:lastRenderedPageBreak/>
              <w:t>P7S_KK</w:t>
            </w:r>
          </w:p>
          <w:p w:rsidR="00F471F4" w:rsidRPr="000C4D8F" w:rsidRDefault="00F471F4" w:rsidP="00F471F4">
            <w:pPr>
              <w:ind w:right="-1"/>
              <w:rPr>
                <w:color w:val="000000" w:themeColor="text1"/>
              </w:rPr>
            </w:pPr>
            <w:r w:rsidRPr="000C4D8F">
              <w:rPr>
                <w:color w:val="000000" w:themeColor="text1"/>
                <w:sz w:val="22"/>
              </w:rPr>
              <w:lastRenderedPageBreak/>
              <w:t>P7S_KO</w:t>
            </w:r>
          </w:p>
          <w:p w:rsidR="00193537" w:rsidRPr="00344A95" w:rsidRDefault="00F471F4" w:rsidP="00F471F4">
            <w:pPr>
              <w:autoSpaceDE w:val="0"/>
              <w:autoSpaceDN w:val="0"/>
              <w:adjustRightInd w:val="0"/>
              <w:rPr>
                <w:rFonts w:eastAsia="Times New Roman"/>
                <w:color w:val="000000"/>
              </w:rPr>
            </w:pPr>
            <w:r w:rsidRPr="000C4D8F">
              <w:rPr>
                <w:color w:val="000000" w:themeColor="text1"/>
                <w:sz w:val="22"/>
              </w:rPr>
              <w:t>P7S_KR</w:t>
            </w:r>
          </w:p>
        </w:tc>
      </w:tr>
    </w:tbl>
    <w:p w:rsidR="00193537" w:rsidRPr="00344A95" w:rsidRDefault="00193537" w:rsidP="00193537">
      <w:pPr>
        <w:tabs>
          <w:tab w:val="left" w:pos="284"/>
        </w:tabs>
        <w:spacing w:before="120" w:after="120"/>
        <w:rPr>
          <w:rFonts w:eastAsia="Times New Roman"/>
          <w:b/>
          <w:color w:val="000000"/>
        </w:rPr>
      </w:pPr>
      <w:r w:rsidRPr="00344A95">
        <w:rPr>
          <w:rFonts w:eastAsia="Times New Roman"/>
          <w:b/>
          <w:color w:val="000000"/>
        </w:rPr>
        <w:lastRenderedPageBreak/>
        <w:t>3. METODY DYDAKTYCZNE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93537" w:rsidRPr="00344A95" w:rsidTr="00193537">
        <w:trPr>
          <w:jc w:val="center"/>
        </w:trPr>
        <w:tc>
          <w:tcPr>
            <w:tcW w:w="9634" w:type="dxa"/>
          </w:tcPr>
          <w:p w:rsidR="00193537" w:rsidRPr="007306DB" w:rsidRDefault="00193537" w:rsidP="00193537">
            <w:pPr>
              <w:autoSpaceDE w:val="0"/>
              <w:autoSpaceDN w:val="0"/>
              <w:jc w:val="both"/>
              <w:rPr>
                <w:rFonts w:eastAsia="Times New Roman"/>
                <w:color w:val="000000"/>
              </w:rPr>
            </w:pPr>
            <w:r w:rsidRPr="007306DB">
              <w:rPr>
                <w:rFonts w:eastAsia="Times New Roman"/>
                <w:color w:val="000000"/>
              </w:rPr>
              <w:t>wykład, ćwiczenia projektowe</w:t>
            </w:r>
          </w:p>
        </w:tc>
      </w:tr>
    </w:tbl>
    <w:p w:rsidR="00193537" w:rsidRPr="00344A95" w:rsidRDefault="00193537" w:rsidP="00193537">
      <w:pPr>
        <w:tabs>
          <w:tab w:val="left" w:pos="284"/>
        </w:tabs>
        <w:spacing w:before="120" w:after="120"/>
        <w:rPr>
          <w:rFonts w:eastAsia="Times New Roman"/>
          <w:b/>
          <w:color w:val="000000"/>
        </w:rPr>
      </w:pPr>
      <w:r w:rsidRPr="00344A95">
        <w:rPr>
          <w:rFonts w:eastAsia="Times New Roman"/>
          <w:b/>
          <w:color w:val="000000"/>
        </w:rPr>
        <w:t>4. FORMA I WARUNKI ZALICZENIA PRZEDMIOTU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93537" w:rsidRPr="00344A95" w:rsidTr="00193537">
        <w:trPr>
          <w:jc w:val="center"/>
        </w:trPr>
        <w:tc>
          <w:tcPr>
            <w:tcW w:w="9634" w:type="dxa"/>
          </w:tcPr>
          <w:p w:rsidR="00193537" w:rsidRPr="007306DB" w:rsidRDefault="00193537" w:rsidP="00193537">
            <w:pPr>
              <w:autoSpaceDE w:val="0"/>
              <w:autoSpaceDN w:val="0"/>
              <w:ind w:left="34"/>
              <w:jc w:val="both"/>
              <w:rPr>
                <w:rFonts w:eastAsia="Times New Roman"/>
                <w:color w:val="000000"/>
              </w:rPr>
            </w:pPr>
            <w:r>
              <w:rPr>
                <w:rFonts w:eastAsia="Times New Roman"/>
                <w:color w:val="000000"/>
              </w:rPr>
              <w:t>W</w:t>
            </w:r>
            <w:r w:rsidRPr="007306DB">
              <w:rPr>
                <w:rFonts w:eastAsia="Times New Roman"/>
                <w:color w:val="000000"/>
              </w:rPr>
              <w:t xml:space="preserve">ykład - </w:t>
            </w:r>
            <w:r>
              <w:rPr>
                <w:rFonts w:eastAsia="Times New Roman"/>
                <w:color w:val="000000"/>
              </w:rPr>
              <w:t>egzamin</w:t>
            </w:r>
            <w:r w:rsidRPr="007306DB">
              <w:rPr>
                <w:rFonts w:eastAsia="Times New Roman"/>
                <w:color w:val="000000"/>
              </w:rPr>
              <w:t xml:space="preserve"> pisemn</w:t>
            </w:r>
            <w:r>
              <w:rPr>
                <w:rFonts w:eastAsia="Times New Roman"/>
                <w:color w:val="000000"/>
              </w:rPr>
              <w:t>y</w:t>
            </w:r>
            <w:r w:rsidRPr="007306DB">
              <w:rPr>
                <w:rFonts w:eastAsia="Times New Roman"/>
                <w:color w:val="000000"/>
              </w:rPr>
              <w:t xml:space="preserve">, </w:t>
            </w:r>
          </w:p>
          <w:p w:rsidR="00193537" w:rsidRPr="007306DB" w:rsidRDefault="00193537" w:rsidP="00193537">
            <w:pPr>
              <w:autoSpaceDE w:val="0"/>
              <w:autoSpaceDN w:val="0"/>
              <w:ind w:left="34"/>
              <w:jc w:val="both"/>
              <w:rPr>
                <w:rFonts w:eastAsia="Times New Roman"/>
                <w:color w:val="000000"/>
              </w:rPr>
            </w:pPr>
            <w:r>
              <w:rPr>
                <w:rFonts w:eastAsia="Times New Roman"/>
                <w:color w:val="000000"/>
              </w:rPr>
              <w:t>Ć</w:t>
            </w:r>
            <w:r w:rsidRPr="007306DB">
              <w:rPr>
                <w:rFonts w:eastAsia="Times New Roman"/>
                <w:color w:val="000000"/>
              </w:rPr>
              <w:t>wiczenia projektowe - wykonanie i złożenie projektu</w:t>
            </w:r>
          </w:p>
        </w:tc>
      </w:tr>
    </w:tbl>
    <w:p w:rsidR="00193537" w:rsidRPr="00344A95" w:rsidRDefault="00193537" w:rsidP="00193537">
      <w:pPr>
        <w:tabs>
          <w:tab w:val="left" w:pos="284"/>
        </w:tabs>
        <w:spacing w:before="120" w:after="120"/>
        <w:rPr>
          <w:rFonts w:eastAsia="Times New Roman"/>
          <w:color w:val="000000"/>
        </w:rPr>
      </w:pPr>
      <w:r w:rsidRPr="00344A95">
        <w:rPr>
          <w:rFonts w:eastAsia="Times New Roman"/>
          <w:b/>
          <w:iCs/>
          <w:color w:val="000000"/>
        </w:rPr>
        <w:t>5. 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193537" w:rsidRPr="00344A95" w:rsidTr="00193537">
        <w:trPr>
          <w:jc w:val="center"/>
        </w:trPr>
        <w:tc>
          <w:tcPr>
            <w:tcW w:w="2214"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Wykład</w:t>
            </w:r>
          </w:p>
        </w:tc>
        <w:tc>
          <w:tcPr>
            <w:tcW w:w="7424" w:type="dxa"/>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sidRPr="00344A95">
              <w:rPr>
                <w:rFonts w:eastAsia="Times New Roman"/>
                <w:color w:val="000000"/>
              </w:rPr>
              <w:t>Charakterystyka i klasyfikacja paliw gazowych. Zasady projektowania, budowy i eksploatacji</w:t>
            </w:r>
            <w:r>
              <w:rPr>
                <w:rFonts w:eastAsia="Times New Roman"/>
                <w:color w:val="000000"/>
              </w:rPr>
              <w:t xml:space="preserve"> punktów gazowych, zespołów gazowych oraz stacji gazowych.</w:t>
            </w:r>
            <w:r w:rsidRPr="00344A95">
              <w:rPr>
                <w:rFonts w:eastAsia="Times New Roman"/>
                <w:color w:val="000000"/>
              </w:rPr>
              <w:t xml:space="preserve"> Przewody oraz armatura stosowana w instalacjach gazowych.</w:t>
            </w:r>
            <w:r>
              <w:rPr>
                <w:rFonts w:eastAsia="Times New Roman"/>
                <w:color w:val="000000"/>
              </w:rPr>
              <w:t xml:space="preserve"> </w:t>
            </w:r>
            <w:r w:rsidRPr="00344A95">
              <w:rPr>
                <w:rFonts w:eastAsia="Times New Roman"/>
                <w:color w:val="000000"/>
              </w:rPr>
              <w:t xml:space="preserve">Instalacje gazu </w:t>
            </w:r>
            <w:r>
              <w:rPr>
                <w:rFonts w:eastAsia="Times New Roman"/>
                <w:color w:val="000000"/>
              </w:rPr>
              <w:t>płynnego</w:t>
            </w:r>
            <w:r w:rsidRPr="00344A95">
              <w:rPr>
                <w:rFonts w:eastAsia="Times New Roman"/>
                <w:color w:val="000000"/>
              </w:rPr>
              <w:t xml:space="preserve"> (LPG)</w:t>
            </w:r>
            <w:r>
              <w:rPr>
                <w:rFonts w:eastAsia="Times New Roman"/>
                <w:color w:val="000000"/>
              </w:rPr>
              <w:t xml:space="preserve"> oraz skroplonego gazu ziemnego (LNG)</w:t>
            </w:r>
            <w:r w:rsidRPr="00344A95">
              <w:rPr>
                <w:rFonts w:eastAsia="Times New Roman"/>
                <w:color w:val="000000"/>
              </w:rPr>
              <w:t>. Zabezpieczenie instalacji gazowych</w:t>
            </w:r>
            <w:r>
              <w:rPr>
                <w:rFonts w:eastAsia="Times New Roman"/>
                <w:color w:val="000000"/>
              </w:rPr>
              <w:t xml:space="preserve"> (detekcja gazu)</w:t>
            </w:r>
            <w:r w:rsidRPr="00344A95">
              <w:rPr>
                <w:rFonts w:eastAsia="Times New Roman"/>
                <w:color w:val="000000"/>
              </w:rPr>
              <w:t>.</w:t>
            </w:r>
            <w:r>
              <w:rPr>
                <w:rFonts w:eastAsia="Times New Roman"/>
                <w:color w:val="000000"/>
              </w:rPr>
              <w:t xml:space="preserve"> Wytyczne projektowania kotłowni gazowych o określonej mocy. </w:t>
            </w:r>
          </w:p>
        </w:tc>
      </w:tr>
      <w:tr w:rsidR="00193537" w:rsidRPr="00344A95" w:rsidTr="00193537">
        <w:trPr>
          <w:jc w:val="center"/>
        </w:trPr>
        <w:tc>
          <w:tcPr>
            <w:tcW w:w="2214"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Ćwiczenia</w:t>
            </w:r>
          </w:p>
        </w:tc>
        <w:tc>
          <w:tcPr>
            <w:tcW w:w="7424" w:type="dxa"/>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sidRPr="00344A95">
              <w:rPr>
                <w:rFonts w:eastAsia="Times New Roman"/>
                <w:bCs/>
                <w:iCs/>
                <w:color w:val="000000"/>
              </w:rPr>
              <w:t>W</w:t>
            </w:r>
            <w:r w:rsidRPr="00344A95">
              <w:rPr>
                <w:rFonts w:eastAsia="Times New Roman"/>
                <w:color w:val="000000"/>
              </w:rPr>
              <w:t xml:space="preserve">ykonanie projektu instalacji gazowej </w:t>
            </w:r>
            <w:r>
              <w:rPr>
                <w:rFonts w:eastAsia="Times New Roman"/>
                <w:color w:val="000000"/>
              </w:rPr>
              <w:t>wraz z urządzeniami dla wybranego obiektu budowlanego</w:t>
            </w:r>
          </w:p>
        </w:tc>
      </w:tr>
    </w:tbl>
    <w:p w:rsidR="00193537" w:rsidRPr="00344A95" w:rsidRDefault="00193537" w:rsidP="00193537">
      <w:pPr>
        <w:tabs>
          <w:tab w:val="left" w:pos="284"/>
        </w:tabs>
        <w:spacing w:before="240" w:after="120"/>
        <w:rPr>
          <w:rFonts w:eastAsia="Times New Roman"/>
          <w:b/>
          <w:color w:val="000000"/>
        </w:rPr>
      </w:pPr>
      <w:r w:rsidRPr="00344A95">
        <w:rPr>
          <w:rFonts w:eastAsia="Times New Roman"/>
          <w:b/>
          <w:color w:val="000000"/>
        </w:rPr>
        <w:t>6. 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1349"/>
        <w:gridCol w:w="1349"/>
        <w:gridCol w:w="1393"/>
        <w:gridCol w:w="1324"/>
        <w:gridCol w:w="1576"/>
        <w:gridCol w:w="1284"/>
      </w:tblGrid>
      <w:tr w:rsidR="00193537" w:rsidRPr="00344A95" w:rsidTr="00193537">
        <w:trPr>
          <w:cantSplit/>
          <w:jc w:val="center"/>
        </w:trPr>
        <w:tc>
          <w:tcPr>
            <w:tcW w:w="1387" w:type="dxa"/>
            <w:vMerge w:val="restart"/>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Efekty </w:t>
            </w:r>
            <w:r>
              <w:rPr>
                <w:rFonts w:eastAsia="Times New Roman"/>
                <w:color w:val="000000"/>
              </w:rPr>
              <w:t>uczenia się</w:t>
            </w:r>
          </w:p>
        </w:tc>
        <w:tc>
          <w:tcPr>
            <w:tcW w:w="8252" w:type="dxa"/>
            <w:gridSpan w:val="6"/>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Forma oceny </w:t>
            </w:r>
          </w:p>
        </w:tc>
      </w:tr>
      <w:tr w:rsidR="00193537" w:rsidRPr="00344A95" w:rsidTr="00193537">
        <w:trPr>
          <w:cantSplit/>
          <w:jc w:val="center"/>
        </w:trPr>
        <w:tc>
          <w:tcPr>
            <w:tcW w:w="1387" w:type="dxa"/>
            <w:vMerge/>
            <w:shd w:val="clear" w:color="auto" w:fill="F2F2F2"/>
            <w:vAlign w:val="center"/>
          </w:tcPr>
          <w:p w:rsidR="00193537" w:rsidRPr="00344A95" w:rsidRDefault="00193537" w:rsidP="00193537">
            <w:pPr>
              <w:autoSpaceDE w:val="0"/>
              <w:autoSpaceDN w:val="0"/>
              <w:jc w:val="center"/>
              <w:rPr>
                <w:rFonts w:eastAsia="Times New Roman"/>
                <w:b/>
                <w:color w:val="000000"/>
              </w:rPr>
            </w:pPr>
          </w:p>
        </w:tc>
        <w:tc>
          <w:tcPr>
            <w:tcW w:w="1364"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pisemny</w:t>
            </w:r>
          </w:p>
        </w:tc>
        <w:tc>
          <w:tcPr>
            <w:tcW w:w="1364"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ustny</w:t>
            </w:r>
          </w:p>
        </w:tc>
        <w:tc>
          <w:tcPr>
            <w:tcW w:w="1395"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Kolokwium</w:t>
            </w:r>
          </w:p>
        </w:tc>
        <w:tc>
          <w:tcPr>
            <w:tcW w:w="1347"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Projekt</w:t>
            </w:r>
          </w:p>
        </w:tc>
        <w:tc>
          <w:tcPr>
            <w:tcW w:w="1463"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Sprawozdanie</w:t>
            </w:r>
          </w:p>
        </w:tc>
        <w:tc>
          <w:tcPr>
            <w:tcW w:w="1319"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Inne</w:t>
            </w: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64" w:type="dxa"/>
          </w:tcPr>
          <w:p w:rsidR="00193537" w:rsidRPr="00344A95" w:rsidRDefault="00193537" w:rsidP="00193537">
            <w:pPr>
              <w:autoSpaceDE w:val="0"/>
              <w:autoSpaceDN w:val="0"/>
              <w:jc w:val="center"/>
              <w:rPr>
                <w:rFonts w:eastAsia="Times New Roman"/>
                <w:caps/>
                <w:color w:val="000000"/>
              </w:rPr>
            </w:pP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64" w:type="dxa"/>
          </w:tcPr>
          <w:p w:rsidR="00193537" w:rsidRPr="00344A95" w:rsidRDefault="00193537" w:rsidP="00193537">
            <w:pPr>
              <w:autoSpaceDE w:val="0"/>
              <w:autoSpaceDN w:val="0"/>
              <w:jc w:val="center"/>
              <w:rPr>
                <w:rFonts w:eastAsia="Times New Roman"/>
                <w:caps/>
                <w:color w:val="000000"/>
              </w:rPr>
            </w:pP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64" w:type="dxa"/>
          </w:tcPr>
          <w:p w:rsidR="00193537" w:rsidRPr="00344A95" w:rsidRDefault="00193537" w:rsidP="00193537">
            <w:pPr>
              <w:autoSpaceDE w:val="0"/>
              <w:autoSpaceDN w:val="0"/>
              <w:jc w:val="center"/>
              <w:rPr>
                <w:rFonts w:eastAsia="Times New Roman"/>
                <w:caps/>
                <w:color w:val="000000"/>
              </w:rPr>
            </w:pP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bl>
    <w:p w:rsidR="00193537" w:rsidRPr="00344A95" w:rsidRDefault="00193537" w:rsidP="00193537">
      <w:pPr>
        <w:tabs>
          <w:tab w:val="left" w:pos="284"/>
        </w:tabs>
        <w:spacing w:before="120" w:after="120"/>
        <w:rPr>
          <w:rFonts w:eastAsia="Times New Roman"/>
          <w:b/>
          <w:iCs/>
          <w:color w:val="000000"/>
        </w:rPr>
      </w:pPr>
      <w:r w:rsidRPr="00344A95">
        <w:rPr>
          <w:rFonts w:eastAsia="Times New Roman"/>
          <w:b/>
          <w:iCs/>
          <w:color w:val="000000"/>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193537" w:rsidRPr="00344A95" w:rsidTr="00193537">
        <w:trPr>
          <w:jc w:val="center"/>
        </w:trPr>
        <w:tc>
          <w:tcPr>
            <w:tcW w:w="1789"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podstawowa</w:t>
            </w:r>
          </w:p>
        </w:tc>
        <w:tc>
          <w:tcPr>
            <w:tcW w:w="7849" w:type="dxa"/>
          </w:tcPr>
          <w:p w:rsidR="00193537" w:rsidRDefault="00193537" w:rsidP="00395219">
            <w:pPr>
              <w:pStyle w:val="Akapitzlist"/>
              <w:numPr>
                <w:ilvl w:val="0"/>
                <w:numId w:val="71"/>
              </w:numPr>
              <w:autoSpaceDE w:val="0"/>
              <w:autoSpaceDN w:val="0"/>
              <w:ind w:left="371" w:hanging="371"/>
              <w:jc w:val="both"/>
              <w:rPr>
                <w:iCs/>
                <w:color w:val="000000"/>
              </w:rPr>
            </w:pPr>
            <w:r w:rsidRPr="00344A95">
              <w:rPr>
                <w:iCs/>
                <w:color w:val="000000"/>
                <w:sz w:val="22"/>
                <w:szCs w:val="22"/>
              </w:rPr>
              <w:t>Bąkowski</w:t>
            </w:r>
            <w:r>
              <w:rPr>
                <w:iCs/>
                <w:color w:val="000000"/>
                <w:sz w:val="22"/>
                <w:szCs w:val="22"/>
              </w:rPr>
              <w:t>, K., 2013.</w:t>
            </w:r>
            <w:r w:rsidRPr="00344A95">
              <w:rPr>
                <w:iCs/>
                <w:color w:val="000000"/>
                <w:sz w:val="22"/>
                <w:szCs w:val="22"/>
              </w:rPr>
              <w:t xml:space="preserve"> Sieci i </w:t>
            </w:r>
            <w:r>
              <w:rPr>
                <w:iCs/>
                <w:color w:val="000000"/>
                <w:sz w:val="22"/>
                <w:szCs w:val="22"/>
              </w:rPr>
              <w:t>instalacje gazowe. WNT, Warszawa;</w:t>
            </w:r>
          </w:p>
          <w:p w:rsidR="00193537" w:rsidRPr="00344A95" w:rsidRDefault="00193537" w:rsidP="00395219">
            <w:pPr>
              <w:pStyle w:val="Akapitzlist"/>
              <w:numPr>
                <w:ilvl w:val="0"/>
                <w:numId w:val="71"/>
              </w:numPr>
              <w:autoSpaceDE w:val="0"/>
              <w:autoSpaceDN w:val="0"/>
              <w:ind w:left="371" w:hanging="371"/>
              <w:jc w:val="both"/>
              <w:rPr>
                <w:iCs/>
                <w:color w:val="000000"/>
              </w:rPr>
            </w:pPr>
            <w:r>
              <w:rPr>
                <w:iCs/>
                <w:color w:val="000000"/>
                <w:sz w:val="22"/>
                <w:szCs w:val="22"/>
              </w:rPr>
              <w:t xml:space="preserve">Barczyński A., 2006. Sieci gazowe polietylenowe. </w:t>
            </w:r>
            <w:proofErr w:type="spellStart"/>
            <w:r>
              <w:rPr>
                <w:iCs/>
                <w:color w:val="000000"/>
                <w:sz w:val="22"/>
                <w:szCs w:val="22"/>
              </w:rPr>
              <w:t>SITPNiG</w:t>
            </w:r>
            <w:proofErr w:type="spellEnd"/>
            <w:r>
              <w:rPr>
                <w:iCs/>
                <w:color w:val="000000"/>
                <w:sz w:val="22"/>
                <w:szCs w:val="22"/>
              </w:rPr>
              <w:t xml:space="preserve"> – Ośrodek Szkolenia i Rzeczoznawstwa w Poznaniu;</w:t>
            </w:r>
          </w:p>
          <w:p w:rsidR="00193537" w:rsidRDefault="00193537" w:rsidP="00395219">
            <w:pPr>
              <w:pStyle w:val="Akapitzlist"/>
              <w:numPr>
                <w:ilvl w:val="0"/>
                <w:numId w:val="71"/>
              </w:numPr>
              <w:autoSpaceDE w:val="0"/>
              <w:autoSpaceDN w:val="0"/>
              <w:ind w:left="371" w:hanging="371"/>
              <w:jc w:val="both"/>
              <w:rPr>
                <w:iCs/>
                <w:color w:val="000000"/>
              </w:rPr>
            </w:pPr>
            <w:proofErr w:type="spellStart"/>
            <w:r w:rsidRPr="00344A95">
              <w:rPr>
                <w:iCs/>
                <w:color w:val="000000"/>
                <w:sz w:val="22"/>
                <w:szCs w:val="22"/>
              </w:rPr>
              <w:t>Sperski</w:t>
            </w:r>
            <w:proofErr w:type="spellEnd"/>
            <w:r>
              <w:rPr>
                <w:iCs/>
                <w:color w:val="000000"/>
                <w:sz w:val="22"/>
                <w:szCs w:val="22"/>
              </w:rPr>
              <w:t>, B., 1991.</w:t>
            </w:r>
            <w:r w:rsidRPr="00344A95">
              <w:rPr>
                <w:iCs/>
                <w:color w:val="000000"/>
                <w:sz w:val="22"/>
                <w:szCs w:val="22"/>
              </w:rPr>
              <w:t xml:space="preserve"> Gazownictwo, Wydawnictwo AGH, Kraków</w:t>
            </w:r>
            <w:r>
              <w:rPr>
                <w:iCs/>
                <w:color w:val="000000"/>
                <w:sz w:val="22"/>
                <w:szCs w:val="22"/>
              </w:rPr>
              <w:t>;</w:t>
            </w:r>
          </w:p>
          <w:p w:rsidR="00193537" w:rsidRPr="00344A95" w:rsidRDefault="00193537" w:rsidP="00395219">
            <w:pPr>
              <w:pStyle w:val="Akapitzlist"/>
              <w:numPr>
                <w:ilvl w:val="0"/>
                <w:numId w:val="71"/>
              </w:numPr>
              <w:autoSpaceDE w:val="0"/>
              <w:autoSpaceDN w:val="0"/>
              <w:ind w:left="371" w:hanging="371"/>
              <w:jc w:val="both"/>
              <w:rPr>
                <w:iCs/>
                <w:color w:val="000000"/>
              </w:rPr>
            </w:pPr>
            <w:r>
              <w:rPr>
                <w:iCs/>
                <w:color w:val="000000"/>
                <w:sz w:val="22"/>
                <w:szCs w:val="22"/>
              </w:rPr>
              <w:t>Czasopismo: Gaz, Woda i Technika Sanitarna;</w:t>
            </w:r>
          </w:p>
        </w:tc>
      </w:tr>
      <w:tr w:rsidR="00193537" w:rsidRPr="00344A95" w:rsidTr="00193537">
        <w:trPr>
          <w:jc w:val="center"/>
        </w:trPr>
        <w:tc>
          <w:tcPr>
            <w:tcW w:w="1789"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uzupełniająca</w:t>
            </w:r>
          </w:p>
        </w:tc>
        <w:tc>
          <w:tcPr>
            <w:tcW w:w="7849" w:type="dxa"/>
          </w:tcPr>
          <w:p w:rsidR="00193537" w:rsidRPr="004849AA" w:rsidRDefault="00193537" w:rsidP="00395219">
            <w:pPr>
              <w:pStyle w:val="Akapitzlist"/>
              <w:numPr>
                <w:ilvl w:val="0"/>
                <w:numId w:val="72"/>
              </w:numPr>
              <w:autoSpaceDE w:val="0"/>
              <w:autoSpaceDN w:val="0"/>
              <w:ind w:left="371" w:hanging="371"/>
              <w:jc w:val="both"/>
              <w:rPr>
                <w:iCs/>
                <w:color w:val="000000"/>
              </w:rPr>
            </w:pPr>
            <w:r w:rsidRPr="004849AA">
              <w:rPr>
                <w:iCs/>
                <w:color w:val="000000"/>
                <w:sz w:val="22"/>
                <w:szCs w:val="22"/>
              </w:rPr>
              <w:t xml:space="preserve">Barczyński A., Jankowiak R., 1994, Technologia i organizacja prac </w:t>
            </w:r>
            <w:proofErr w:type="spellStart"/>
            <w:r w:rsidRPr="004849AA">
              <w:rPr>
                <w:iCs/>
                <w:color w:val="000000"/>
                <w:sz w:val="22"/>
                <w:szCs w:val="22"/>
              </w:rPr>
              <w:t>włączeniowych</w:t>
            </w:r>
            <w:proofErr w:type="spellEnd"/>
            <w:r w:rsidRPr="004849AA">
              <w:rPr>
                <w:iCs/>
                <w:color w:val="000000"/>
                <w:sz w:val="22"/>
                <w:szCs w:val="22"/>
              </w:rPr>
              <w:t xml:space="preserve"> i awaryjnych na czynnych gazociągach z rur polietylenowych, materiały wydane przez WOZG, Poznań;</w:t>
            </w:r>
          </w:p>
          <w:p w:rsidR="00193537" w:rsidRPr="004849AA" w:rsidRDefault="00193537" w:rsidP="00395219">
            <w:pPr>
              <w:pStyle w:val="Akapitzlist"/>
              <w:numPr>
                <w:ilvl w:val="0"/>
                <w:numId w:val="72"/>
              </w:numPr>
              <w:autoSpaceDE w:val="0"/>
              <w:autoSpaceDN w:val="0"/>
              <w:ind w:left="371" w:hanging="371"/>
              <w:jc w:val="both"/>
              <w:rPr>
                <w:iCs/>
                <w:color w:val="000000"/>
              </w:rPr>
            </w:pPr>
            <w:r w:rsidRPr="004849AA">
              <w:rPr>
                <w:iCs/>
                <w:color w:val="000000"/>
                <w:sz w:val="22"/>
                <w:szCs w:val="22"/>
              </w:rPr>
              <w:t xml:space="preserve">Sieci gazowe polietylenowe (materiał szkoleniowy opracowany przez </w:t>
            </w:r>
            <w:proofErr w:type="spellStart"/>
            <w:r w:rsidRPr="004849AA">
              <w:rPr>
                <w:iCs/>
                <w:color w:val="000000"/>
                <w:sz w:val="22"/>
                <w:szCs w:val="22"/>
              </w:rPr>
              <w:t>INiG</w:t>
            </w:r>
            <w:proofErr w:type="spellEnd"/>
            <w:r w:rsidRPr="004849AA">
              <w:rPr>
                <w:iCs/>
                <w:color w:val="000000"/>
                <w:sz w:val="22"/>
                <w:szCs w:val="22"/>
              </w:rPr>
              <w:t xml:space="preserve"> Państwowy Instytut Badawczy w Krakowie), SOLGAM Sp. z o.o. 2018</w:t>
            </w:r>
          </w:p>
        </w:tc>
      </w:tr>
    </w:tbl>
    <w:p w:rsidR="00193537" w:rsidRPr="00DF14DE" w:rsidRDefault="00193537" w:rsidP="00193537">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93537" w:rsidRPr="00DF14DE" w:rsidTr="00193537">
        <w:trPr>
          <w:trHeight w:val="769"/>
          <w:jc w:val="center"/>
        </w:trPr>
        <w:tc>
          <w:tcPr>
            <w:tcW w:w="7246" w:type="dxa"/>
            <w:gridSpan w:val="2"/>
            <w:shd w:val="clear" w:color="auto" w:fill="F2F2F2"/>
            <w:vAlign w:val="center"/>
          </w:tcPr>
          <w:p w:rsidR="00193537" w:rsidRPr="00DF14DE" w:rsidRDefault="00193537" w:rsidP="00193537">
            <w:pPr>
              <w:jc w:val="center"/>
              <w:rPr>
                <w:rFonts w:eastAsia="Times New Roman"/>
              </w:rPr>
            </w:pPr>
            <w:r w:rsidRPr="00DF14DE">
              <w:rPr>
                <w:rFonts w:eastAsia="Times New Roman"/>
              </w:rPr>
              <w:t>Aktywność studenta</w:t>
            </w:r>
          </w:p>
        </w:tc>
        <w:tc>
          <w:tcPr>
            <w:tcW w:w="2393" w:type="dxa"/>
            <w:shd w:val="clear" w:color="auto" w:fill="F2F2F2"/>
            <w:vAlign w:val="center"/>
          </w:tcPr>
          <w:p w:rsidR="00193537" w:rsidRPr="00DF14DE" w:rsidRDefault="00193537" w:rsidP="00193537">
            <w:pPr>
              <w:jc w:val="center"/>
              <w:rPr>
                <w:rFonts w:eastAsia="Times New Roman"/>
              </w:rPr>
            </w:pPr>
            <w:r w:rsidRPr="00DF14DE">
              <w:rPr>
                <w:rFonts w:eastAsia="Times New Roman"/>
              </w:rPr>
              <w:t>Obciążenie studenta – Liczba godzin</w:t>
            </w:r>
          </w:p>
          <w:p w:rsidR="00193537" w:rsidRPr="00DF14DE" w:rsidRDefault="00193537" w:rsidP="00193537">
            <w:pPr>
              <w:jc w:val="center"/>
              <w:rPr>
                <w:rFonts w:eastAsia="Times New Roman"/>
              </w:rPr>
            </w:pPr>
            <w:r w:rsidRPr="00DF14DE">
              <w:rPr>
                <w:rFonts w:eastAsia="Times New Roman"/>
              </w:rPr>
              <w:t>(podano przykładowe)</w:t>
            </w:r>
          </w:p>
        </w:tc>
      </w:tr>
      <w:tr w:rsidR="00193537" w:rsidRPr="00DF14DE" w:rsidTr="00193537">
        <w:trPr>
          <w:trHeight w:val="340"/>
          <w:jc w:val="center"/>
        </w:trPr>
        <w:tc>
          <w:tcPr>
            <w:tcW w:w="2978" w:type="dxa"/>
            <w:vMerge w:val="restart"/>
          </w:tcPr>
          <w:p w:rsidR="00193537" w:rsidRPr="00DF14DE" w:rsidRDefault="00193537" w:rsidP="00193537">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w:t>
            </w:r>
            <w:r w:rsidRPr="00DF14DE">
              <w:rPr>
                <w:rFonts w:eastAsia="Times New Roman"/>
              </w:rPr>
              <w:lastRenderedPageBreak/>
              <w:t xml:space="preserve">prowadzących zajęcia </w:t>
            </w:r>
          </w:p>
        </w:tc>
        <w:tc>
          <w:tcPr>
            <w:tcW w:w="4268" w:type="dxa"/>
          </w:tcPr>
          <w:p w:rsidR="00193537" w:rsidRPr="00DF14DE" w:rsidRDefault="00193537" w:rsidP="00193537">
            <w:pPr>
              <w:ind w:left="88"/>
              <w:rPr>
                <w:rFonts w:eastAsia="Times New Roman"/>
              </w:rPr>
            </w:pPr>
            <w:r w:rsidRPr="00DF14DE">
              <w:rPr>
                <w:rFonts w:eastAsia="Times New Roman"/>
              </w:rPr>
              <w:lastRenderedPageBreak/>
              <w:t>Udział w zajęciach dydaktycznych, wskazanych w pkt. 1B</w:t>
            </w:r>
          </w:p>
        </w:tc>
        <w:tc>
          <w:tcPr>
            <w:tcW w:w="2393" w:type="dxa"/>
            <w:vAlign w:val="center"/>
          </w:tcPr>
          <w:p w:rsidR="00193537" w:rsidRPr="00DF14DE" w:rsidRDefault="00193537" w:rsidP="00193537">
            <w:pPr>
              <w:jc w:val="center"/>
              <w:rPr>
                <w:rFonts w:eastAsia="Times New Roman"/>
              </w:rPr>
            </w:pPr>
            <w:r>
              <w:rPr>
                <w:rFonts w:eastAsia="Times New Roman"/>
              </w:rPr>
              <w:t>45</w:t>
            </w:r>
          </w:p>
        </w:tc>
      </w:tr>
      <w:tr w:rsidR="00193537" w:rsidRPr="00DF14DE" w:rsidTr="00193537">
        <w:trPr>
          <w:trHeight w:val="271"/>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Konsultacje </w:t>
            </w:r>
          </w:p>
        </w:tc>
        <w:tc>
          <w:tcPr>
            <w:tcW w:w="2393" w:type="dxa"/>
            <w:vAlign w:val="center"/>
          </w:tcPr>
          <w:p w:rsidR="00193537" w:rsidRPr="00DF14DE" w:rsidRDefault="00193537" w:rsidP="00193537">
            <w:pPr>
              <w:jc w:val="center"/>
              <w:rPr>
                <w:rFonts w:eastAsia="Times New Roman"/>
                <w:color w:val="000000"/>
              </w:rPr>
            </w:pPr>
            <w:r w:rsidRPr="00DF14DE">
              <w:rPr>
                <w:rFonts w:eastAsia="Times New Roman"/>
                <w:color w:val="000000"/>
              </w:rPr>
              <w:t>2</w:t>
            </w:r>
          </w:p>
        </w:tc>
      </w:tr>
      <w:tr w:rsidR="00193537" w:rsidRPr="00DF14DE" w:rsidTr="00193537">
        <w:trPr>
          <w:trHeight w:val="177"/>
          <w:jc w:val="center"/>
        </w:trPr>
        <w:tc>
          <w:tcPr>
            <w:tcW w:w="2978" w:type="dxa"/>
            <w:vMerge w:val="restart"/>
          </w:tcPr>
          <w:p w:rsidR="00193537" w:rsidRPr="00DF14DE" w:rsidRDefault="00193537" w:rsidP="00193537">
            <w:pPr>
              <w:rPr>
                <w:rFonts w:eastAsia="Times New Roman"/>
                <w:color w:val="000000"/>
              </w:rPr>
            </w:pPr>
          </w:p>
          <w:p w:rsidR="00193537" w:rsidRPr="00DF14DE" w:rsidRDefault="00193537" w:rsidP="00193537">
            <w:pPr>
              <w:rPr>
                <w:rFonts w:eastAsia="Times New Roman"/>
                <w:color w:val="000000"/>
              </w:rPr>
            </w:pPr>
            <w:r w:rsidRPr="00DF14DE">
              <w:rPr>
                <w:rFonts w:eastAsia="Times New Roman"/>
                <w:color w:val="000000"/>
              </w:rPr>
              <w:t xml:space="preserve">Praca własna studenta </w:t>
            </w: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Przygotowanie do zajęć</w:t>
            </w:r>
          </w:p>
        </w:tc>
        <w:tc>
          <w:tcPr>
            <w:tcW w:w="2393" w:type="dxa"/>
            <w:vAlign w:val="center"/>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137"/>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Studiowanie literatury</w:t>
            </w:r>
          </w:p>
        </w:tc>
        <w:tc>
          <w:tcPr>
            <w:tcW w:w="2393" w:type="dxa"/>
            <w:vAlign w:val="center"/>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Inne (przygotowanie do egzaminu, zaliczeń, </w:t>
            </w:r>
          </w:p>
          <w:p w:rsidR="00193537" w:rsidRPr="00DF14DE" w:rsidRDefault="00193537" w:rsidP="00193537">
            <w:pPr>
              <w:ind w:left="88"/>
              <w:rPr>
                <w:rFonts w:eastAsia="Times New Roman"/>
                <w:color w:val="000000"/>
              </w:rPr>
            </w:pPr>
            <w:r w:rsidRPr="00DF14DE">
              <w:rPr>
                <w:rFonts w:eastAsia="Times New Roman"/>
                <w:color w:val="000000"/>
              </w:rPr>
              <w:t>przygotowanie projektu itd.)</w:t>
            </w:r>
          </w:p>
        </w:tc>
        <w:tc>
          <w:tcPr>
            <w:tcW w:w="2393" w:type="dxa"/>
            <w:vAlign w:val="center"/>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7246" w:type="dxa"/>
            <w:gridSpan w:val="2"/>
            <w:shd w:val="clear" w:color="auto" w:fill="F2F2F2"/>
          </w:tcPr>
          <w:p w:rsidR="00193537" w:rsidRPr="00DF14DE" w:rsidRDefault="00193537" w:rsidP="00193537">
            <w:pPr>
              <w:rPr>
                <w:rFonts w:eastAsia="Times New Roman"/>
                <w:color w:val="000000"/>
              </w:rPr>
            </w:pPr>
            <w:r w:rsidRPr="00DF14DE">
              <w:rPr>
                <w:rFonts w:eastAsia="Times New Roman"/>
                <w:color w:val="000000"/>
              </w:rPr>
              <w:t>Łączny nakład pracy studenta</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77</w:t>
            </w:r>
          </w:p>
        </w:tc>
      </w:tr>
      <w:tr w:rsidR="00193537" w:rsidRPr="00DF14DE" w:rsidTr="00193537">
        <w:trPr>
          <w:trHeight w:val="397"/>
          <w:jc w:val="center"/>
        </w:trPr>
        <w:tc>
          <w:tcPr>
            <w:tcW w:w="7246" w:type="dxa"/>
            <w:gridSpan w:val="2"/>
            <w:shd w:val="clear" w:color="auto" w:fill="F2F2F2"/>
            <w:vAlign w:val="center"/>
          </w:tcPr>
          <w:p w:rsidR="00193537" w:rsidRPr="00DF14DE" w:rsidRDefault="00193537" w:rsidP="00193537">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3</w:t>
            </w:r>
          </w:p>
        </w:tc>
      </w:tr>
    </w:tbl>
    <w:p w:rsidR="00193537" w:rsidRPr="00DF14DE" w:rsidRDefault="00193537" w:rsidP="00193537">
      <w:pPr>
        <w:rPr>
          <w:rFonts w:eastAsia="Times New Roman"/>
          <w:b/>
          <w:sz w:val="20"/>
          <w:szCs w:val="20"/>
        </w:rPr>
      </w:pPr>
    </w:p>
    <w:p w:rsidR="00193537" w:rsidRDefault="00193537" w:rsidP="00193537">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193537" w:rsidRPr="00344A95" w:rsidRDefault="00193537" w:rsidP="00193537">
      <w:pPr>
        <w:tabs>
          <w:tab w:val="left" w:pos="284"/>
        </w:tabs>
        <w:spacing w:before="120" w:after="120"/>
        <w:rPr>
          <w:rFonts w:eastAsia="Times New Roman"/>
        </w:rPr>
      </w:pPr>
      <w:r w:rsidRPr="00344A95">
        <w:rPr>
          <w:rFonts w:eastAsia="Times New Roman"/>
          <w:b/>
          <w:color w:val="000000"/>
        </w:rPr>
        <w:t xml:space="preserve"> </w:t>
      </w:r>
    </w:p>
    <w:p w:rsidR="00193537" w:rsidRDefault="00193537" w:rsidP="00193537"/>
    <w:p w:rsidR="00193537" w:rsidRDefault="00193537">
      <w:pPr>
        <w:spacing w:after="200" w:line="276" w:lineRule="auto"/>
      </w:pPr>
      <w:r>
        <w:br w:type="page"/>
      </w:r>
    </w:p>
    <w:tbl>
      <w:tblPr>
        <w:tblW w:w="9639" w:type="dxa"/>
        <w:jc w:val="center"/>
        <w:tblLayout w:type="fixed"/>
        <w:tblLook w:val="00A0"/>
      </w:tblPr>
      <w:tblGrid>
        <w:gridCol w:w="2410"/>
        <w:gridCol w:w="1958"/>
        <w:gridCol w:w="3464"/>
        <w:gridCol w:w="1807"/>
      </w:tblGrid>
      <w:tr w:rsidR="00193537" w:rsidRPr="00344A95" w:rsidTr="00193537">
        <w:trPr>
          <w:trHeight w:val="454"/>
          <w:jc w:val="center"/>
        </w:trPr>
        <w:tc>
          <w:tcPr>
            <w:tcW w:w="2410" w:type="dxa"/>
            <w:vAlign w:val="center"/>
          </w:tcPr>
          <w:p w:rsidR="00193537" w:rsidRPr="00E8439B" w:rsidRDefault="00193537" w:rsidP="00193537">
            <w:pPr>
              <w:autoSpaceDE w:val="0"/>
              <w:autoSpaceDN w:val="0"/>
              <w:outlineLvl w:val="0"/>
              <w:rPr>
                <w:rFonts w:eastAsia="Times New Roman"/>
                <w:b/>
                <w:bCs/>
                <w:color w:val="000000"/>
                <w:sz w:val="20"/>
                <w:szCs w:val="20"/>
              </w:rPr>
            </w:pPr>
            <w:r w:rsidRPr="00E8439B">
              <w:rPr>
                <w:rFonts w:eastAsia="Times New Roman"/>
                <w:b/>
                <w:bCs/>
                <w:color w:val="000000"/>
                <w:sz w:val="20"/>
                <w:szCs w:val="20"/>
              </w:rPr>
              <w:lastRenderedPageBreak/>
              <w:t>Kod przedmiotu:</w:t>
            </w:r>
          </w:p>
        </w:tc>
        <w:tc>
          <w:tcPr>
            <w:tcW w:w="1958" w:type="dxa"/>
            <w:vAlign w:val="center"/>
          </w:tcPr>
          <w:p w:rsidR="00193537" w:rsidRPr="00E8439B" w:rsidRDefault="00193537" w:rsidP="00193537">
            <w:pPr>
              <w:autoSpaceDE w:val="0"/>
              <w:autoSpaceDN w:val="0"/>
              <w:jc w:val="center"/>
              <w:outlineLvl w:val="0"/>
              <w:rPr>
                <w:rFonts w:eastAsia="Times New Roman"/>
                <w:bCs/>
                <w:color w:val="000000"/>
                <w:sz w:val="20"/>
                <w:szCs w:val="20"/>
              </w:rPr>
            </w:pPr>
            <w:r w:rsidRPr="00E8439B">
              <w:rPr>
                <w:rFonts w:eastAsia="Times New Roman"/>
                <w:bCs/>
                <w:color w:val="000000"/>
                <w:sz w:val="20"/>
                <w:szCs w:val="20"/>
              </w:rPr>
              <w:t>……………….</w:t>
            </w:r>
          </w:p>
        </w:tc>
        <w:tc>
          <w:tcPr>
            <w:tcW w:w="3464" w:type="dxa"/>
            <w:vAlign w:val="center"/>
          </w:tcPr>
          <w:p w:rsidR="00193537" w:rsidRPr="00E8439B" w:rsidRDefault="00193537" w:rsidP="00193537">
            <w:pPr>
              <w:autoSpaceDE w:val="0"/>
              <w:autoSpaceDN w:val="0"/>
              <w:jc w:val="right"/>
              <w:outlineLvl w:val="0"/>
              <w:rPr>
                <w:rFonts w:eastAsia="Times New Roman"/>
                <w:b/>
                <w:bCs/>
                <w:color w:val="000000"/>
                <w:sz w:val="20"/>
                <w:szCs w:val="20"/>
              </w:rPr>
            </w:pPr>
            <w:r w:rsidRPr="00E8439B">
              <w:rPr>
                <w:rFonts w:eastAsia="Times New Roman"/>
                <w:b/>
                <w:bCs/>
                <w:color w:val="000000"/>
                <w:sz w:val="20"/>
                <w:szCs w:val="20"/>
              </w:rPr>
              <w:t>Pozycja planu:</w:t>
            </w:r>
          </w:p>
        </w:tc>
        <w:tc>
          <w:tcPr>
            <w:tcW w:w="1807" w:type="dxa"/>
            <w:vAlign w:val="center"/>
          </w:tcPr>
          <w:p w:rsidR="00193537" w:rsidRPr="00E8439B" w:rsidRDefault="00193537" w:rsidP="00193537">
            <w:pPr>
              <w:autoSpaceDE w:val="0"/>
              <w:autoSpaceDN w:val="0"/>
              <w:jc w:val="center"/>
              <w:outlineLvl w:val="0"/>
              <w:rPr>
                <w:rFonts w:eastAsia="Times New Roman"/>
                <w:b/>
                <w:bCs/>
                <w:color w:val="000000"/>
                <w:sz w:val="20"/>
                <w:szCs w:val="20"/>
              </w:rPr>
            </w:pPr>
            <w:r>
              <w:rPr>
                <w:rFonts w:eastAsia="Times New Roman"/>
                <w:b/>
                <w:bCs/>
                <w:color w:val="000000"/>
                <w:sz w:val="20"/>
                <w:szCs w:val="20"/>
              </w:rPr>
              <w:t>C.5</w:t>
            </w:r>
          </w:p>
        </w:tc>
      </w:tr>
    </w:tbl>
    <w:p w:rsidR="00193537" w:rsidRDefault="00193537" w:rsidP="00193537">
      <w:pPr>
        <w:tabs>
          <w:tab w:val="left" w:pos="284"/>
        </w:tabs>
        <w:autoSpaceDE w:val="0"/>
        <w:autoSpaceDN w:val="0"/>
        <w:spacing w:before="120"/>
        <w:ind w:left="1440"/>
        <w:rPr>
          <w:rFonts w:eastAsia="Times New Roman"/>
          <w:b/>
          <w:color w:val="000000"/>
        </w:rPr>
      </w:pPr>
    </w:p>
    <w:p w:rsidR="00193537" w:rsidRPr="00344A95" w:rsidRDefault="00193537" w:rsidP="00193537">
      <w:pPr>
        <w:numPr>
          <w:ilvl w:val="0"/>
          <w:numId w:val="26"/>
        </w:numPr>
        <w:tabs>
          <w:tab w:val="clear" w:pos="1440"/>
          <w:tab w:val="num" w:pos="284"/>
        </w:tabs>
        <w:autoSpaceDE w:val="0"/>
        <w:autoSpaceDN w:val="0"/>
        <w:spacing w:before="120"/>
        <w:ind w:left="426"/>
        <w:rPr>
          <w:rFonts w:eastAsia="Times New Roman"/>
          <w:b/>
          <w:color w:val="000000"/>
        </w:rPr>
      </w:pPr>
      <w:r>
        <w:rPr>
          <w:rFonts w:eastAsia="Times New Roman"/>
          <w:b/>
          <w:color w:val="000000"/>
        </w:rPr>
        <w:t xml:space="preserve">  </w:t>
      </w:r>
      <w:r w:rsidRPr="00344A95">
        <w:rPr>
          <w:rFonts w:eastAsia="Times New Roman"/>
          <w:b/>
          <w:color w:val="000000"/>
        </w:rPr>
        <w:t>INFORMACJE O PRZEDMIOCIE</w:t>
      </w:r>
    </w:p>
    <w:p w:rsidR="00193537" w:rsidRPr="00344A95" w:rsidRDefault="00193537" w:rsidP="00193537">
      <w:pPr>
        <w:numPr>
          <w:ilvl w:val="1"/>
          <w:numId w:val="26"/>
        </w:numPr>
        <w:tabs>
          <w:tab w:val="num" w:pos="567"/>
        </w:tabs>
        <w:autoSpaceDE w:val="0"/>
        <w:autoSpaceDN w:val="0"/>
        <w:spacing w:before="120" w:after="120"/>
        <w:ind w:left="567" w:hanging="283"/>
        <w:rPr>
          <w:rFonts w:eastAsia="Times New Roman"/>
          <w:b/>
          <w:color w:val="000000"/>
        </w:rPr>
      </w:pPr>
      <w:r w:rsidRPr="00344A95">
        <w:rPr>
          <w:rFonts w:eastAsia="Times New Roman"/>
          <w:b/>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Nazwa przedmiotu</w:t>
            </w:r>
          </w:p>
        </w:tc>
        <w:tc>
          <w:tcPr>
            <w:tcW w:w="5864" w:type="dxa"/>
            <w:vAlign w:val="center"/>
          </w:tcPr>
          <w:p w:rsidR="00193537" w:rsidRPr="00344A95" w:rsidRDefault="00193537" w:rsidP="00193537">
            <w:pPr>
              <w:keepNext/>
              <w:autoSpaceDE w:val="0"/>
              <w:autoSpaceDN w:val="0"/>
              <w:spacing w:before="240" w:after="60"/>
              <w:outlineLvl w:val="1"/>
              <w:rPr>
                <w:rFonts w:eastAsia="Times New Roman"/>
                <w:b/>
                <w:bCs/>
                <w:iCs/>
                <w:color w:val="000000"/>
              </w:rPr>
            </w:pPr>
            <w:r>
              <w:rPr>
                <w:rFonts w:eastAsia="Times New Roman"/>
                <w:b/>
                <w:bCs/>
                <w:iCs/>
                <w:color w:val="000000"/>
              </w:rPr>
              <w:t>INSTALACJE WODOCIĄGOWE I</w:t>
            </w:r>
            <w:r w:rsidRPr="00344A95">
              <w:rPr>
                <w:rFonts w:eastAsia="Times New Roman"/>
                <w:b/>
                <w:bCs/>
                <w:iCs/>
                <w:color w:val="000000"/>
              </w:rPr>
              <w:t xml:space="preserve"> KANALIZACYJNE </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Kierunek studiów</w:t>
            </w:r>
          </w:p>
        </w:tc>
        <w:tc>
          <w:tcPr>
            <w:tcW w:w="5864" w:type="dxa"/>
            <w:vAlign w:val="center"/>
          </w:tcPr>
          <w:p w:rsidR="00193537" w:rsidRPr="00344A95" w:rsidRDefault="00193537" w:rsidP="00193537">
            <w:pPr>
              <w:widowControl w:val="0"/>
              <w:autoSpaceDE w:val="0"/>
              <w:autoSpaceDN w:val="0"/>
              <w:adjustRightInd w:val="0"/>
              <w:rPr>
                <w:rFonts w:eastAsia="Times New Roman"/>
                <w:b/>
                <w:color w:val="000000"/>
              </w:rPr>
            </w:pPr>
            <w:r w:rsidRPr="00344A95">
              <w:rPr>
                <w:rFonts w:eastAsia="Times New Roman"/>
                <w:b/>
                <w:color w:val="000000"/>
              </w:rPr>
              <w:t>INŻYNIERIA ŚRODOWISKA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Poziom studiów</w:t>
            </w:r>
          </w:p>
        </w:tc>
        <w:tc>
          <w:tcPr>
            <w:tcW w:w="5864" w:type="dxa"/>
            <w:vAlign w:val="center"/>
          </w:tcPr>
          <w:p w:rsidR="00193537" w:rsidRPr="001F4C27" w:rsidRDefault="00193537" w:rsidP="00193537">
            <w:pPr>
              <w:widowControl w:val="0"/>
              <w:autoSpaceDE w:val="0"/>
              <w:autoSpaceDN w:val="0"/>
              <w:adjustRightInd w:val="0"/>
              <w:rPr>
                <w:rFonts w:eastAsia="Times New Roman"/>
                <w:color w:val="000000"/>
              </w:rPr>
            </w:pPr>
            <w:r w:rsidRPr="001F4C27">
              <w:rPr>
                <w:rFonts w:eastAsia="Times New Roman"/>
                <w:color w:val="000000"/>
              </w:rPr>
              <w:t>I stopnia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Pr>
                <w:rFonts w:eastAsia="Times New Roman"/>
                <w:iCs/>
                <w:color w:val="000000"/>
              </w:rPr>
              <w:t>Profil</w:t>
            </w:r>
          </w:p>
        </w:tc>
        <w:tc>
          <w:tcPr>
            <w:tcW w:w="5864" w:type="dxa"/>
            <w:vAlign w:val="center"/>
          </w:tcPr>
          <w:p w:rsidR="00193537" w:rsidRPr="001F4C27" w:rsidRDefault="00193537" w:rsidP="00193537">
            <w:pPr>
              <w:widowControl w:val="0"/>
              <w:autoSpaceDE w:val="0"/>
              <w:autoSpaceDN w:val="0"/>
              <w:adjustRightInd w:val="0"/>
              <w:rPr>
                <w:rFonts w:eastAsia="Times New Roman"/>
                <w:color w:val="000000"/>
              </w:rPr>
            </w:pPr>
            <w:proofErr w:type="spellStart"/>
            <w:r w:rsidRPr="001F4C27">
              <w:rPr>
                <w:rFonts w:eastAsia="Times New Roman"/>
                <w:color w:val="000000"/>
              </w:rPr>
              <w:t>ogólnoakademicki</w:t>
            </w:r>
            <w:proofErr w:type="spellEnd"/>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Forma studiów</w:t>
            </w:r>
          </w:p>
        </w:tc>
        <w:tc>
          <w:tcPr>
            <w:tcW w:w="5864" w:type="dxa"/>
            <w:vAlign w:val="center"/>
          </w:tcPr>
          <w:p w:rsidR="00193537" w:rsidRPr="001F4C27" w:rsidRDefault="00193537" w:rsidP="00193537">
            <w:pPr>
              <w:widowControl w:val="0"/>
              <w:autoSpaceDE w:val="0"/>
              <w:autoSpaceDN w:val="0"/>
              <w:adjustRightInd w:val="0"/>
              <w:rPr>
                <w:rFonts w:eastAsia="Times New Roman"/>
                <w:iCs/>
                <w:color w:val="000000"/>
              </w:rPr>
            </w:pPr>
            <w:r w:rsidRPr="001F4C27">
              <w:rPr>
                <w:rFonts w:eastAsia="Times New Roman"/>
                <w:iCs/>
                <w:color w:val="000000"/>
              </w:rPr>
              <w:t xml:space="preserve">stacjonarne </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Specjalność</w:t>
            </w:r>
          </w:p>
        </w:tc>
        <w:tc>
          <w:tcPr>
            <w:tcW w:w="5864" w:type="dxa"/>
            <w:vAlign w:val="center"/>
          </w:tcPr>
          <w:p w:rsidR="00193537" w:rsidRPr="001F4C27" w:rsidRDefault="00F471F4" w:rsidP="00193537">
            <w:pPr>
              <w:widowControl w:val="0"/>
              <w:autoSpaceDE w:val="0"/>
              <w:autoSpaceDN w:val="0"/>
              <w:adjustRightInd w:val="0"/>
              <w:rPr>
                <w:rFonts w:eastAsia="Times New Roman"/>
                <w:iCs/>
                <w:color w:val="000000"/>
              </w:rPr>
            </w:pPr>
            <w:r>
              <w:rPr>
                <w:rFonts w:eastAsia="Times New Roman"/>
                <w:iCs/>
                <w:color w:val="000000"/>
              </w:rPr>
              <w:t>Instalacje sanitarne i przemysłowe</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Jednostka prowadząca studiów</w:t>
            </w:r>
          </w:p>
        </w:tc>
        <w:tc>
          <w:tcPr>
            <w:tcW w:w="5864" w:type="dxa"/>
            <w:vAlign w:val="center"/>
          </w:tcPr>
          <w:p w:rsidR="00193537" w:rsidRPr="00EF5058" w:rsidRDefault="005A6CA8" w:rsidP="00193537">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Imię i nazwisko nauczyciela (li) i jego stopień lub tytuł naukowy osoby odpowiedzialnej za przygotowanie sylabusa</w:t>
            </w:r>
          </w:p>
        </w:tc>
        <w:tc>
          <w:tcPr>
            <w:tcW w:w="5864" w:type="dxa"/>
            <w:vAlign w:val="center"/>
          </w:tcPr>
          <w:p w:rsidR="00193537" w:rsidRPr="001F4C27" w:rsidRDefault="00193537" w:rsidP="00193537">
            <w:pPr>
              <w:widowControl w:val="0"/>
              <w:autoSpaceDE w:val="0"/>
              <w:autoSpaceDN w:val="0"/>
              <w:adjustRightInd w:val="0"/>
              <w:rPr>
                <w:rFonts w:eastAsia="Times New Roman"/>
                <w:iCs/>
                <w:color w:val="000000"/>
              </w:rPr>
            </w:pPr>
            <w:r w:rsidRPr="001F4C27">
              <w:rPr>
                <w:rFonts w:eastAsia="Times New Roman"/>
                <w:iCs/>
                <w:color w:val="000000"/>
              </w:rPr>
              <w:t xml:space="preserve">dr inż. </w:t>
            </w:r>
            <w:r>
              <w:rPr>
                <w:rFonts w:eastAsia="Times New Roman"/>
                <w:iCs/>
                <w:color w:val="000000"/>
              </w:rPr>
              <w:t>Rafał Pasela</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Przedmioty wprowadzające</w:t>
            </w:r>
          </w:p>
        </w:tc>
        <w:tc>
          <w:tcPr>
            <w:tcW w:w="5864" w:type="dxa"/>
            <w:vAlign w:val="center"/>
          </w:tcPr>
          <w:p w:rsidR="00193537" w:rsidRPr="001F4C27" w:rsidRDefault="00193537" w:rsidP="00193537">
            <w:pPr>
              <w:keepNext/>
              <w:autoSpaceDE w:val="0"/>
              <w:autoSpaceDN w:val="0"/>
              <w:spacing w:after="60"/>
              <w:outlineLvl w:val="2"/>
              <w:rPr>
                <w:rFonts w:eastAsia="Times New Roman"/>
                <w:bCs/>
                <w:color w:val="000000"/>
              </w:rPr>
            </w:pPr>
            <w:r w:rsidRPr="001F4C27">
              <w:rPr>
                <w:rFonts w:eastAsia="Times New Roman"/>
                <w:bCs/>
                <w:color w:val="000000"/>
              </w:rPr>
              <w:t>Matematyka, Termodynamika techniczna, Mechanika płynów</w:t>
            </w:r>
          </w:p>
        </w:tc>
      </w:tr>
      <w:tr w:rsidR="00193537" w:rsidRPr="00344A95" w:rsidTr="00193537">
        <w:trPr>
          <w:trHeight w:val="340"/>
          <w:jc w:val="center"/>
        </w:trPr>
        <w:tc>
          <w:tcPr>
            <w:tcW w:w="3775" w:type="dxa"/>
            <w:shd w:val="clear" w:color="auto" w:fill="F2F2F2"/>
            <w:vAlign w:val="center"/>
          </w:tcPr>
          <w:p w:rsidR="00193537" w:rsidRPr="00344A95" w:rsidRDefault="00193537" w:rsidP="00193537">
            <w:pPr>
              <w:widowControl w:val="0"/>
              <w:autoSpaceDE w:val="0"/>
              <w:autoSpaceDN w:val="0"/>
              <w:adjustRightInd w:val="0"/>
              <w:rPr>
                <w:rFonts w:eastAsia="Times New Roman"/>
                <w:iCs/>
                <w:color w:val="000000"/>
              </w:rPr>
            </w:pPr>
            <w:r w:rsidRPr="00344A95">
              <w:rPr>
                <w:rFonts w:eastAsia="Times New Roman"/>
                <w:iCs/>
                <w:color w:val="000000"/>
              </w:rPr>
              <w:t>Wymagania wstępne</w:t>
            </w:r>
          </w:p>
        </w:tc>
        <w:tc>
          <w:tcPr>
            <w:tcW w:w="5864" w:type="dxa"/>
            <w:vAlign w:val="center"/>
          </w:tcPr>
          <w:p w:rsidR="00193537" w:rsidRPr="001F4C27" w:rsidRDefault="00193537" w:rsidP="00193537">
            <w:pPr>
              <w:widowControl w:val="0"/>
              <w:autoSpaceDE w:val="0"/>
              <w:autoSpaceDN w:val="0"/>
              <w:adjustRightInd w:val="0"/>
              <w:jc w:val="both"/>
              <w:rPr>
                <w:rFonts w:eastAsia="Times New Roman"/>
                <w:bCs/>
                <w:iCs/>
                <w:color w:val="000000"/>
              </w:rPr>
            </w:pPr>
            <w:r w:rsidRPr="001F4C27">
              <w:rPr>
                <w:rFonts w:eastAsia="Times New Roman"/>
                <w:bCs/>
                <w:iCs/>
                <w:color w:val="000000"/>
              </w:rPr>
              <w:t>Znajomość i umiejętność rozwiązywania zagadnień mechaniki płynów, w szczególności przepływu cieczy, umiejętność czytania dokumentacji budowlanej</w:t>
            </w:r>
          </w:p>
        </w:tc>
      </w:tr>
    </w:tbl>
    <w:p w:rsidR="00193537" w:rsidRPr="00344A95" w:rsidRDefault="00193537" w:rsidP="00193537">
      <w:pPr>
        <w:numPr>
          <w:ilvl w:val="1"/>
          <w:numId w:val="26"/>
        </w:numPr>
        <w:tabs>
          <w:tab w:val="num" w:pos="567"/>
        </w:tabs>
        <w:autoSpaceDE w:val="0"/>
        <w:autoSpaceDN w:val="0"/>
        <w:spacing w:before="120" w:after="120"/>
        <w:ind w:left="568" w:hanging="284"/>
        <w:rPr>
          <w:rFonts w:eastAsia="Times New Roman"/>
          <w:b/>
          <w:bCs/>
          <w:iCs/>
          <w:color w:val="000000"/>
        </w:rPr>
      </w:pPr>
      <w:r>
        <w:rPr>
          <w:rFonts w:eastAsia="Times New Roman"/>
          <w:b/>
          <w:bCs/>
          <w:iCs/>
          <w:color w:val="000000"/>
        </w:rPr>
        <w:t>Semestralny/</w:t>
      </w:r>
      <w:r w:rsidRPr="001F4C27">
        <w:rPr>
          <w:rFonts w:eastAsia="Times New Roman"/>
          <w:b/>
          <w:bCs/>
          <w:iCs/>
          <w:strike/>
          <w:color w:val="000000"/>
        </w:rPr>
        <w:t>tygodniowy</w:t>
      </w:r>
      <w:r w:rsidRPr="00344A95">
        <w:rPr>
          <w:rFonts w:eastAsia="Times New Roman"/>
          <w:b/>
          <w:bCs/>
          <w:i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93537" w:rsidRPr="00344A95" w:rsidTr="00193537">
        <w:trPr>
          <w:cantSplit/>
          <w:trHeight w:val="371"/>
          <w:jc w:val="center"/>
        </w:trPr>
        <w:tc>
          <w:tcPr>
            <w:tcW w:w="956" w:type="dxa"/>
            <w:vMerge w:val="restart"/>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b/>
                <w:bCs/>
                <w:iCs/>
                <w:color w:val="000000"/>
              </w:rPr>
              <w:t> </w:t>
            </w:r>
            <w:r w:rsidRPr="00344A95">
              <w:rPr>
                <w:rFonts w:eastAsia="Times New Roman"/>
                <w:iCs/>
                <w:color w:val="000000"/>
              </w:rPr>
              <w:t>Semestr</w:t>
            </w:r>
          </w:p>
        </w:tc>
        <w:tc>
          <w:tcPr>
            <w:tcW w:w="1035"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Wykłady</w:t>
            </w:r>
          </w:p>
        </w:tc>
        <w:tc>
          <w:tcPr>
            <w:tcW w:w="1390"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audytoryjne</w:t>
            </w:r>
          </w:p>
        </w:tc>
        <w:tc>
          <w:tcPr>
            <w:tcW w:w="1545"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laboratoryjne</w:t>
            </w:r>
          </w:p>
        </w:tc>
        <w:tc>
          <w:tcPr>
            <w:tcW w:w="1330"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Ćwiczenia projektowe</w:t>
            </w:r>
          </w:p>
        </w:tc>
        <w:tc>
          <w:tcPr>
            <w:tcW w:w="1174"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Seminaria</w:t>
            </w:r>
          </w:p>
        </w:tc>
        <w:tc>
          <w:tcPr>
            <w:tcW w:w="1147" w:type="dxa"/>
            <w:tcBorders>
              <w:bottom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 xml:space="preserve">Zajęcia terenowe </w:t>
            </w:r>
          </w:p>
        </w:tc>
        <w:tc>
          <w:tcPr>
            <w:tcW w:w="1062" w:type="dxa"/>
            <w:tcBorders>
              <w:bottom w:val="nil"/>
            </w:tcBorders>
            <w:shd w:val="clear" w:color="auto" w:fill="F2F2F2"/>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 xml:space="preserve">Liczba punktów </w:t>
            </w:r>
          </w:p>
        </w:tc>
      </w:tr>
      <w:tr w:rsidR="00193537" w:rsidRPr="00344A95" w:rsidTr="00193537">
        <w:trPr>
          <w:cantSplit/>
          <w:jc w:val="center"/>
        </w:trPr>
        <w:tc>
          <w:tcPr>
            <w:tcW w:w="956" w:type="dxa"/>
            <w:vMerge/>
            <w:shd w:val="clear" w:color="auto" w:fill="F2F2F2"/>
            <w:vAlign w:val="center"/>
          </w:tcPr>
          <w:p w:rsidR="00193537" w:rsidRPr="00344A95" w:rsidRDefault="00193537" w:rsidP="00193537">
            <w:pPr>
              <w:autoSpaceDE w:val="0"/>
              <w:autoSpaceDN w:val="0"/>
              <w:jc w:val="center"/>
              <w:rPr>
                <w:rFonts w:eastAsia="Times New Roman"/>
                <w:iCs/>
                <w:color w:val="000000"/>
              </w:rPr>
            </w:pPr>
          </w:p>
        </w:tc>
        <w:tc>
          <w:tcPr>
            <w:tcW w:w="1035"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(W)</w:t>
            </w:r>
          </w:p>
        </w:tc>
        <w:tc>
          <w:tcPr>
            <w:tcW w:w="1390"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(Ć)</w:t>
            </w:r>
          </w:p>
        </w:tc>
        <w:tc>
          <w:tcPr>
            <w:tcW w:w="1545"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(L)</w:t>
            </w:r>
          </w:p>
        </w:tc>
        <w:tc>
          <w:tcPr>
            <w:tcW w:w="1330"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(P)</w:t>
            </w:r>
          </w:p>
        </w:tc>
        <w:tc>
          <w:tcPr>
            <w:tcW w:w="1174"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(S)</w:t>
            </w:r>
          </w:p>
        </w:tc>
        <w:tc>
          <w:tcPr>
            <w:tcW w:w="1147" w:type="dxa"/>
            <w:tcBorders>
              <w:top w:val="nil"/>
            </w:tcBorders>
            <w:shd w:val="clear" w:color="auto" w:fill="F2F2F2"/>
            <w:vAlign w:val="center"/>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(T)</w:t>
            </w:r>
          </w:p>
        </w:tc>
        <w:tc>
          <w:tcPr>
            <w:tcW w:w="1062" w:type="dxa"/>
            <w:tcBorders>
              <w:top w:val="nil"/>
            </w:tcBorders>
            <w:shd w:val="clear" w:color="auto" w:fill="F2F2F2"/>
          </w:tcPr>
          <w:p w:rsidR="00193537" w:rsidRPr="00344A95" w:rsidRDefault="00193537" w:rsidP="00193537">
            <w:pPr>
              <w:autoSpaceDE w:val="0"/>
              <w:autoSpaceDN w:val="0"/>
              <w:jc w:val="center"/>
              <w:rPr>
                <w:rFonts w:eastAsia="Times New Roman"/>
                <w:iCs/>
                <w:color w:val="000000"/>
              </w:rPr>
            </w:pPr>
            <w:r w:rsidRPr="00344A95">
              <w:rPr>
                <w:rFonts w:eastAsia="Times New Roman"/>
                <w:iCs/>
                <w:color w:val="000000"/>
              </w:rPr>
              <w:t>ECTS</w:t>
            </w:r>
            <w:r>
              <w:rPr>
                <w:rFonts w:eastAsia="Times New Roman"/>
                <w:iCs/>
                <w:color w:val="000000"/>
              </w:rPr>
              <w:t>*</w:t>
            </w:r>
          </w:p>
        </w:tc>
      </w:tr>
      <w:tr w:rsidR="00193537" w:rsidRPr="00344A95" w:rsidTr="00193537">
        <w:trPr>
          <w:trHeight w:val="340"/>
          <w:jc w:val="center"/>
        </w:trPr>
        <w:tc>
          <w:tcPr>
            <w:tcW w:w="956"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II</w:t>
            </w:r>
          </w:p>
        </w:tc>
        <w:tc>
          <w:tcPr>
            <w:tcW w:w="1035" w:type="dxa"/>
          </w:tcPr>
          <w:p w:rsidR="00193537" w:rsidRPr="00470831" w:rsidRDefault="00193537" w:rsidP="00193537">
            <w:pPr>
              <w:autoSpaceDE w:val="0"/>
              <w:autoSpaceDN w:val="0"/>
              <w:jc w:val="center"/>
              <w:rPr>
                <w:rFonts w:eastAsia="Times New Roman"/>
                <w:iCs/>
                <w:color w:val="000000"/>
                <w:vertAlign w:val="superscript"/>
                <w:lang w:val="en-US"/>
              </w:rPr>
            </w:pPr>
            <w:r>
              <w:rPr>
                <w:rFonts w:eastAsia="Times New Roman"/>
                <w:iCs/>
                <w:color w:val="000000"/>
                <w:lang w:val="en-US"/>
              </w:rPr>
              <w:t>15</w:t>
            </w:r>
            <w:r>
              <w:rPr>
                <w:rFonts w:eastAsia="Times New Roman"/>
                <w:iCs/>
                <w:color w:val="000000"/>
                <w:vertAlign w:val="superscript"/>
                <w:lang w:val="en-US"/>
              </w:rPr>
              <w:t>E</w:t>
            </w:r>
          </w:p>
        </w:tc>
        <w:tc>
          <w:tcPr>
            <w:tcW w:w="1390" w:type="dxa"/>
          </w:tcPr>
          <w:p w:rsidR="00193537" w:rsidRPr="00344A95" w:rsidRDefault="00193537" w:rsidP="00193537">
            <w:pPr>
              <w:autoSpaceDE w:val="0"/>
              <w:autoSpaceDN w:val="0"/>
              <w:jc w:val="center"/>
              <w:rPr>
                <w:rFonts w:eastAsia="Times New Roman"/>
                <w:iCs/>
                <w:color w:val="000000"/>
                <w:lang w:val="en-US"/>
              </w:rPr>
            </w:pPr>
          </w:p>
        </w:tc>
        <w:tc>
          <w:tcPr>
            <w:tcW w:w="1545" w:type="dxa"/>
          </w:tcPr>
          <w:p w:rsidR="00193537" w:rsidRPr="00344A95" w:rsidRDefault="00193537" w:rsidP="00193537">
            <w:pPr>
              <w:autoSpaceDE w:val="0"/>
              <w:autoSpaceDN w:val="0"/>
              <w:jc w:val="center"/>
              <w:rPr>
                <w:rFonts w:eastAsia="Times New Roman"/>
                <w:iCs/>
                <w:color w:val="000000"/>
                <w:lang w:val="en-US"/>
              </w:rPr>
            </w:pPr>
          </w:p>
        </w:tc>
        <w:tc>
          <w:tcPr>
            <w:tcW w:w="1330"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30</w:t>
            </w:r>
          </w:p>
        </w:tc>
        <w:tc>
          <w:tcPr>
            <w:tcW w:w="1174" w:type="dxa"/>
          </w:tcPr>
          <w:p w:rsidR="00193537" w:rsidRPr="00344A95" w:rsidRDefault="00193537" w:rsidP="00193537">
            <w:pPr>
              <w:autoSpaceDE w:val="0"/>
              <w:autoSpaceDN w:val="0"/>
              <w:jc w:val="center"/>
              <w:rPr>
                <w:rFonts w:eastAsia="Times New Roman"/>
                <w:iCs/>
                <w:color w:val="000000"/>
                <w:lang w:val="en-US"/>
              </w:rPr>
            </w:pPr>
          </w:p>
        </w:tc>
        <w:tc>
          <w:tcPr>
            <w:tcW w:w="1147" w:type="dxa"/>
          </w:tcPr>
          <w:p w:rsidR="00193537" w:rsidRPr="00344A95" w:rsidRDefault="00193537" w:rsidP="00193537">
            <w:pPr>
              <w:autoSpaceDE w:val="0"/>
              <w:autoSpaceDN w:val="0"/>
              <w:jc w:val="center"/>
              <w:rPr>
                <w:rFonts w:eastAsia="Times New Roman"/>
                <w:iCs/>
                <w:color w:val="000000"/>
                <w:lang w:val="en-US"/>
              </w:rPr>
            </w:pPr>
          </w:p>
        </w:tc>
        <w:tc>
          <w:tcPr>
            <w:tcW w:w="1062" w:type="dxa"/>
          </w:tcPr>
          <w:p w:rsidR="00193537" w:rsidRPr="00344A95" w:rsidRDefault="00193537" w:rsidP="00193537">
            <w:pPr>
              <w:autoSpaceDE w:val="0"/>
              <w:autoSpaceDN w:val="0"/>
              <w:jc w:val="center"/>
              <w:rPr>
                <w:rFonts w:eastAsia="Times New Roman"/>
                <w:iCs/>
                <w:color w:val="000000"/>
                <w:lang w:val="en-US"/>
              </w:rPr>
            </w:pPr>
            <w:r>
              <w:rPr>
                <w:rFonts w:eastAsia="Times New Roman"/>
                <w:iCs/>
                <w:color w:val="000000"/>
                <w:lang w:val="en-US"/>
              </w:rPr>
              <w:t>3</w:t>
            </w:r>
          </w:p>
        </w:tc>
      </w:tr>
    </w:tbl>
    <w:p w:rsidR="00193537" w:rsidRPr="00344A95" w:rsidRDefault="00193537" w:rsidP="00193537">
      <w:pPr>
        <w:numPr>
          <w:ilvl w:val="0"/>
          <w:numId w:val="26"/>
        </w:numPr>
        <w:tabs>
          <w:tab w:val="left" w:pos="284"/>
        </w:tabs>
        <w:autoSpaceDE w:val="0"/>
        <w:autoSpaceDN w:val="0"/>
        <w:spacing w:before="120" w:after="120"/>
        <w:ind w:left="284" w:hanging="284"/>
        <w:rPr>
          <w:rFonts w:eastAsia="Times New Roman"/>
          <w:b/>
          <w:color w:val="000000"/>
        </w:rPr>
      </w:pPr>
      <w:r w:rsidRPr="00344A95">
        <w:rPr>
          <w:rFonts w:eastAsia="Times New Roman"/>
          <w:b/>
          <w:color w:val="000000"/>
        </w:rPr>
        <w:t>EFEKTY UCZENIA SIĘ DLA PRZEDMIOTU</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4806"/>
        <w:gridCol w:w="1597"/>
        <w:gridCol w:w="1629"/>
      </w:tblGrid>
      <w:tr w:rsidR="00193537" w:rsidRPr="00344A95" w:rsidTr="00040F5C">
        <w:trPr>
          <w:jc w:val="center"/>
        </w:trPr>
        <w:tc>
          <w:tcPr>
            <w:tcW w:w="1677"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Lp.</w:t>
            </w:r>
          </w:p>
        </w:tc>
        <w:tc>
          <w:tcPr>
            <w:tcW w:w="4806"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97"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629"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93537" w:rsidRPr="00344A95" w:rsidTr="00040F5C">
        <w:trPr>
          <w:jc w:val="center"/>
        </w:trPr>
        <w:tc>
          <w:tcPr>
            <w:tcW w:w="8080" w:type="dxa"/>
            <w:gridSpan w:val="3"/>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WIEDZA</w:t>
            </w:r>
          </w:p>
        </w:tc>
        <w:tc>
          <w:tcPr>
            <w:tcW w:w="1629" w:type="dxa"/>
            <w:shd w:val="clear" w:color="auto" w:fill="F2F2F2"/>
            <w:vAlign w:val="center"/>
          </w:tcPr>
          <w:p w:rsidR="00193537" w:rsidRPr="00344A95" w:rsidRDefault="00193537" w:rsidP="00193537">
            <w:pPr>
              <w:autoSpaceDE w:val="0"/>
              <w:autoSpaceDN w:val="0"/>
              <w:jc w:val="center"/>
              <w:rPr>
                <w:rFonts w:eastAsia="Times New Roman"/>
                <w:color w:val="000000"/>
              </w:rPr>
            </w:pPr>
          </w:p>
        </w:tc>
      </w:tr>
      <w:tr w:rsidR="00040F5C" w:rsidRPr="00344A95" w:rsidTr="00040F5C">
        <w:trPr>
          <w:trHeight w:val="283"/>
          <w:jc w:val="center"/>
        </w:trPr>
        <w:tc>
          <w:tcPr>
            <w:tcW w:w="1677" w:type="dxa"/>
          </w:tcPr>
          <w:p w:rsidR="00040F5C" w:rsidRPr="00344A95" w:rsidRDefault="00040F5C" w:rsidP="00193537">
            <w:pPr>
              <w:autoSpaceDE w:val="0"/>
              <w:autoSpaceDN w:val="0"/>
              <w:jc w:val="center"/>
              <w:rPr>
                <w:rFonts w:eastAsia="Times New Roman"/>
                <w:color w:val="000000"/>
              </w:rPr>
            </w:pPr>
            <w:r w:rsidRPr="00344A95">
              <w:rPr>
                <w:rFonts w:eastAsia="Times New Roman"/>
                <w:color w:val="000000"/>
              </w:rPr>
              <w:t>W1</w:t>
            </w:r>
          </w:p>
        </w:tc>
        <w:tc>
          <w:tcPr>
            <w:tcW w:w="4806" w:type="dxa"/>
          </w:tcPr>
          <w:p w:rsidR="00040F5C" w:rsidRPr="00344A95" w:rsidRDefault="00040F5C" w:rsidP="00040F5C">
            <w:pPr>
              <w:autoSpaceDE w:val="0"/>
              <w:autoSpaceDN w:val="0"/>
              <w:jc w:val="both"/>
              <w:rPr>
                <w:rFonts w:eastAsia="Times New Roman"/>
                <w:color w:val="000000"/>
              </w:rPr>
            </w:pPr>
            <w:r>
              <w:rPr>
                <w:rFonts w:eastAsia="Times New Roman"/>
                <w:color w:val="000000"/>
              </w:rPr>
              <w:t>posiada wiedzę na temat zasad projektowania, wykonywania i eksploatacji sieci i instalacji wodociągowych</w:t>
            </w:r>
          </w:p>
        </w:tc>
        <w:tc>
          <w:tcPr>
            <w:tcW w:w="1597" w:type="dxa"/>
          </w:tcPr>
          <w:p w:rsidR="00040F5C" w:rsidRDefault="00040F5C" w:rsidP="00C52C04">
            <w:pPr>
              <w:autoSpaceDE w:val="0"/>
              <w:autoSpaceDN w:val="0"/>
              <w:jc w:val="both"/>
              <w:rPr>
                <w:color w:val="000000"/>
              </w:rPr>
            </w:pPr>
            <w:r>
              <w:rPr>
                <w:color w:val="000000"/>
                <w:sz w:val="22"/>
              </w:rPr>
              <w:t>K_W08</w:t>
            </w:r>
          </w:p>
          <w:p w:rsidR="00040F5C" w:rsidRPr="00344A95" w:rsidRDefault="00040F5C" w:rsidP="00C52C04">
            <w:pPr>
              <w:autoSpaceDE w:val="0"/>
              <w:autoSpaceDN w:val="0"/>
              <w:jc w:val="both"/>
              <w:rPr>
                <w:rFonts w:eastAsia="Times New Roman"/>
                <w:color w:val="000000"/>
              </w:rPr>
            </w:pPr>
            <w:r>
              <w:rPr>
                <w:color w:val="000000"/>
                <w:sz w:val="22"/>
              </w:rPr>
              <w:t>ISP_W01</w:t>
            </w:r>
          </w:p>
        </w:tc>
        <w:tc>
          <w:tcPr>
            <w:tcW w:w="1629" w:type="dxa"/>
          </w:tcPr>
          <w:p w:rsidR="00040F5C" w:rsidRPr="000C4D8F" w:rsidRDefault="00040F5C" w:rsidP="00C52C04">
            <w:pPr>
              <w:ind w:right="-1"/>
              <w:rPr>
                <w:color w:val="000000" w:themeColor="text1"/>
              </w:rPr>
            </w:pPr>
            <w:r w:rsidRPr="000C4D8F">
              <w:rPr>
                <w:color w:val="000000" w:themeColor="text1"/>
                <w:sz w:val="22"/>
              </w:rPr>
              <w:t>P7S_WG</w:t>
            </w:r>
          </w:p>
          <w:p w:rsidR="00040F5C" w:rsidRPr="00344A95" w:rsidRDefault="00040F5C" w:rsidP="00C52C04">
            <w:pPr>
              <w:autoSpaceDE w:val="0"/>
              <w:autoSpaceDN w:val="0"/>
              <w:adjustRightInd w:val="0"/>
              <w:rPr>
                <w:rFonts w:eastAsia="Times New Roman"/>
                <w:color w:val="000000"/>
              </w:rPr>
            </w:pPr>
            <w:r w:rsidRPr="000C4D8F">
              <w:rPr>
                <w:color w:val="000000" w:themeColor="text1"/>
                <w:sz w:val="22"/>
              </w:rPr>
              <w:t>P7S_WK</w:t>
            </w:r>
          </w:p>
        </w:tc>
      </w:tr>
      <w:tr w:rsidR="00193537" w:rsidRPr="00344A95" w:rsidTr="00193537">
        <w:trPr>
          <w:trHeight w:val="283"/>
          <w:jc w:val="center"/>
        </w:trPr>
        <w:tc>
          <w:tcPr>
            <w:tcW w:w="9709" w:type="dxa"/>
            <w:gridSpan w:val="4"/>
            <w:shd w:val="clear" w:color="auto" w:fill="F2F2F2"/>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UMIEJĘTNOŚCI</w:t>
            </w:r>
          </w:p>
        </w:tc>
      </w:tr>
      <w:tr w:rsidR="00040F5C" w:rsidRPr="00344A95" w:rsidTr="00C52C04">
        <w:trPr>
          <w:trHeight w:val="283"/>
          <w:jc w:val="center"/>
        </w:trPr>
        <w:tc>
          <w:tcPr>
            <w:tcW w:w="1677" w:type="dxa"/>
          </w:tcPr>
          <w:p w:rsidR="00040F5C" w:rsidRPr="00344A95" w:rsidRDefault="00040F5C" w:rsidP="00193537">
            <w:pPr>
              <w:autoSpaceDE w:val="0"/>
              <w:autoSpaceDN w:val="0"/>
              <w:jc w:val="center"/>
              <w:rPr>
                <w:rFonts w:eastAsia="Times New Roman"/>
                <w:color w:val="000000"/>
              </w:rPr>
            </w:pPr>
            <w:r w:rsidRPr="00344A95">
              <w:rPr>
                <w:rFonts w:eastAsia="Times New Roman"/>
                <w:color w:val="000000"/>
              </w:rPr>
              <w:t>U1</w:t>
            </w:r>
          </w:p>
        </w:tc>
        <w:tc>
          <w:tcPr>
            <w:tcW w:w="4806" w:type="dxa"/>
          </w:tcPr>
          <w:p w:rsidR="00040F5C" w:rsidRPr="00344A95" w:rsidRDefault="00040F5C" w:rsidP="00193537">
            <w:pPr>
              <w:autoSpaceDE w:val="0"/>
              <w:autoSpaceDN w:val="0"/>
              <w:jc w:val="both"/>
              <w:rPr>
                <w:rFonts w:eastAsia="Times New Roman"/>
                <w:color w:val="000000"/>
              </w:rPr>
            </w:pPr>
            <w:r w:rsidRPr="00344A95">
              <w:rPr>
                <w:rFonts w:eastAsia="Times New Roman"/>
                <w:color w:val="000000"/>
              </w:rPr>
              <w:t>potrafi zaprojektować</w:t>
            </w:r>
            <w:r>
              <w:rPr>
                <w:rFonts w:eastAsia="Times New Roman"/>
                <w:color w:val="000000"/>
              </w:rPr>
              <w:t xml:space="preserve"> system zaopatrzenia w wodę</w:t>
            </w:r>
            <w:r w:rsidRPr="00344A95">
              <w:rPr>
                <w:rFonts w:eastAsia="Times New Roman"/>
                <w:color w:val="000000"/>
              </w:rPr>
              <w:t xml:space="preserve"> </w:t>
            </w:r>
            <w:r>
              <w:rPr>
                <w:rFonts w:eastAsia="Times New Roman"/>
                <w:color w:val="000000"/>
              </w:rPr>
              <w:t>obiekty budowlane</w:t>
            </w:r>
            <w:r w:rsidRPr="00344A95">
              <w:rPr>
                <w:rFonts w:eastAsia="Times New Roman"/>
                <w:color w:val="000000"/>
              </w:rPr>
              <w:t xml:space="preserve"> </w:t>
            </w:r>
          </w:p>
        </w:tc>
        <w:tc>
          <w:tcPr>
            <w:tcW w:w="1597" w:type="dxa"/>
          </w:tcPr>
          <w:p w:rsidR="00040F5C" w:rsidRDefault="00040F5C" w:rsidP="00C52C04">
            <w:pPr>
              <w:autoSpaceDE w:val="0"/>
              <w:autoSpaceDN w:val="0"/>
              <w:jc w:val="both"/>
              <w:rPr>
                <w:rFonts w:eastAsia="Times New Roman"/>
                <w:color w:val="000000"/>
              </w:rPr>
            </w:pPr>
            <w:r>
              <w:rPr>
                <w:rFonts w:eastAsia="Times New Roman"/>
                <w:color w:val="000000"/>
              </w:rPr>
              <w:t>K_U01</w:t>
            </w:r>
          </w:p>
          <w:p w:rsidR="00040F5C" w:rsidRPr="00344A95" w:rsidRDefault="00040F5C" w:rsidP="00C52C04">
            <w:pPr>
              <w:autoSpaceDE w:val="0"/>
              <w:autoSpaceDN w:val="0"/>
              <w:jc w:val="both"/>
              <w:rPr>
                <w:rFonts w:eastAsia="Times New Roman"/>
                <w:color w:val="000000"/>
              </w:rPr>
            </w:pPr>
            <w:r>
              <w:rPr>
                <w:color w:val="000000"/>
                <w:sz w:val="22"/>
              </w:rPr>
              <w:t>ISP_U01</w:t>
            </w:r>
          </w:p>
        </w:tc>
        <w:tc>
          <w:tcPr>
            <w:tcW w:w="1629" w:type="dxa"/>
          </w:tcPr>
          <w:p w:rsidR="00040F5C" w:rsidRPr="00482941" w:rsidRDefault="00040F5C" w:rsidP="00C52C04">
            <w:pPr>
              <w:autoSpaceDE w:val="0"/>
              <w:autoSpaceDN w:val="0"/>
              <w:adjustRightInd w:val="0"/>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S_UW</w:t>
            </w:r>
          </w:p>
          <w:p w:rsidR="00040F5C" w:rsidRPr="00344A95" w:rsidRDefault="00040F5C" w:rsidP="00C52C04">
            <w:pPr>
              <w:autoSpaceDE w:val="0"/>
              <w:autoSpaceDN w:val="0"/>
              <w:adjustRightInd w:val="0"/>
              <w:rPr>
                <w:rFonts w:eastAsia="Times New Roman"/>
                <w:color w:val="000000"/>
              </w:rPr>
            </w:pPr>
            <w:r w:rsidRPr="00482941">
              <w:rPr>
                <w:rFonts w:eastAsia="Times New Roman"/>
                <w:color w:val="000000"/>
              </w:rPr>
              <w:t>P</w:t>
            </w:r>
            <w:r>
              <w:rPr>
                <w:rFonts w:eastAsia="Times New Roman"/>
                <w:color w:val="000000"/>
              </w:rPr>
              <w:t>7</w:t>
            </w:r>
            <w:r w:rsidRPr="00482941">
              <w:rPr>
                <w:rFonts w:eastAsia="Times New Roman"/>
                <w:color w:val="000000"/>
              </w:rPr>
              <w:t>S_UK</w:t>
            </w:r>
          </w:p>
        </w:tc>
      </w:tr>
      <w:tr w:rsidR="00040F5C" w:rsidRPr="00344A95" w:rsidTr="00193537">
        <w:trPr>
          <w:trHeight w:val="283"/>
          <w:jc w:val="center"/>
        </w:trPr>
        <w:tc>
          <w:tcPr>
            <w:tcW w:w="9709" w:type="dxa"/>
            <w:gridSpan w:val="4"/>
            <w:shd w:val="clear" w:color="auto" w:fill="F2F2F2"/>
          </w:tcPr>
          <w:p w:rsidR="00040F5C" w:rsidRPr="00344A95" w:rsidRDefault="00040F5C" w:rsidP="00193537">
            <w:pPr>
              <w:autoSpaceDE w:val="0"/>
              <w:autoSpaceDN w:val="0"/>
              <w:jc w:val="center"/>
              <w:rPr>
                <w:rFonts w:eastAsia="Times New Roman"/>
                <w:color w:val="000000"/>
              </w:rPr>
            </w:pPr>
            <w:r w:rsidRPr="00344A95">
              <w:rPr>
                <w:rFonts w:eastAsia="Times New Roman"/>
                <w:color w:val="000000"/>
              </w:rPr>
              <w:t>KOMPETENCJE SPOŁECZNE</w:t>
            </w:r>
          </w:p>
        </w:tc>
      </w:tr>
      <w:tr w:rsidR="00040F5C" w:rsidRPr="00344A95" w:rsidTr="00040F5C">
        <w:trPr>
          <w:trHeight w:val="283"/>
          <w:jc w:val="center"/>
        </w:trPr>
        <w:tc>
          <w:tcPr>
            <w:tcW w:w="1677" w:type="dxa"/>
          </w:tcPr>
          <w:p w:rsidR="00040F5C" w:rsidRPr="00344A95" w:rsidRDefault="00040F5C" w:rsidP="00193537">
            <w:pPr>
              <w:autoSpaceDE w:val="0"/>
              <w:autoSpaceDN w:val="0"/>
              <w:jc w:val="center"/>
              <w:rPr>
                <w:rFonts w:eastAsia="Times New Roman"/>
                <w:color w:val="000000"/>
              </w:rPr>
            </w:pPr>
            <w:r w:rsidRPr="00344A95">
              <w:rPr>
                <w:rFonts w:eastAsia="Times New Roman"/>
                <w:color w:val="000000"/>
              </w:rPr>
              <w:lastRenderedPageBreak/>
              <w:t>K1</w:t>
            </w:r>
          </w:p>
        </w:tc>
        <w:tc>
          <w:tcPr>
            <w:tcW w:w="4806" w:type="dxa"/>
          </w:tcPr>
          <w:p w:rsidR="00040F5C" w:rsidRPr="00344A95" w:rsidRDefault="00040F5C" w:rsidP="00193537">
            <w:pPr>
              <w:autoSpaceDE w:val="0"/>
              <w:autoSpaceDN w:val="0"/>
              <w:jc w:val="both"/>
              <w:rPr>
                <w:rFonts w:eastAsia="Times New Roman"/>
                <w:color w:val="000000"/>
              </w:rPr>
            </w:pPr>
            <w:r w:rsidRPr="00344A95">
              <w:rPr>
                <w:rFonts w:eastAsia="Times New Roman"/>
                <w:color w:val="000000"/>
              </w:rPr>
              <w:t xml:space="preserve">rozumie potrzebę i zna możliwości ciągłego dokształcania się w ramach drugiego stopnia studiów, podnoszenia kompetencji i uzyskiwania uprawnień zawodowych, </w:t>
            </w:r>
          </w:p>
          <w:p w:rsidR="00040F5C" w:rsidRPr="00344A95" w:rsidRDefault="00040F5C" w:rsidP="00193537">
            <w:pPr>
              <w:autoSpaceDE w:val="0"/>
              <w:autoSpaceDN w:val="0"/>
              <w:jc w:val="both"/>
              <w:rPr>
                <w:rFonts w:eastAsia="Times New Roman"/>
                <w:color w:val="000000"/>
              </w:rPr>
            </w:pPr>
          </w:p>
        </w:tc>
        <w:tc>
          <w:tcPr>
            <w:tcW w:w="1597" w:type="dxa"/>
          </w:tcPr>
          <w:p w:rsidR="00040F5C" w:rsidRDefault="00040F5C" w:rsidP="00C52C04">
            <w:pPr>
              <w:autoSpaceDE w:val="0"/>
              <w:autoSpaceDN w:val="0"/>
              <w:adjustRightInd w:val="0"/>
              <w:rPr>
                <w:rFonts w:eastAsia="Times New Roman"/>
                <w:color w:val="000000"/>
              </w:rPr>
            </w:pPr>
            <w:r>
              <w:rPr>
                <w:rFonts w:eastAsia="Times New Roman"/>
                <w:color w:val="000000"/>
              </w:rPr>
              <w:t>K_K01</w:t>
            </w:r>
          </w:p>
          <w:p w:rsidR="00040F5C" w:rsidRPr="00344A95" w:rsidRDefault="00040F5C" w:rsidP="00C52C04">
            <w:pPr>
              <w:autoSpaceDE w:val="0"/>
              <w:autoSpaceDN w:val="0"/>
              <w:adjustRightInd w:val="0"/>
              <w:rPr>
                <w:rFonts w:eastAsia="Times New Roman"/>
                <w:color w:val="000000"/>
              </w:rPr>
            </w:pPr>
            <w:r>
              <w:rPr>
                <w:rFonts w:eastAsia="Times New Roman"/>
                <w:color w:val="000000"/>
              </w:rPr>
              <w:t>ISP_K01</w:t>
            </w:r>
          </w:p>
        </w:tc>
        <w:tc>
          <w:tcPr>
            <w:tcW w:w="1629" w:type="dxa"/>
            <w:vAlign w:val="center"/>
          </w:tcPr>
          <w:p w:rsidR="00040F5C" w:rsidRPr="000C4D8F" w:rsidRDefault="00040F5C" w:rsidP="00C52C04">
            <w:pPr>
              <w:ind w:right="-1"/>
              <w:rPr>
                <w:color w:val="000000" w:themeColor="text1"/>
              </w:rPr>
            </w:pPr>
            <w:r w:rsidRPr="000C4D8F">
              <w:rPr>
                <w:color w:val="000000" w:themeColor="text1"/>
                <w:sz w:val="22"/>
              </w:rPr>
              <w:t>P7S_KK</w:t>
            </w:r>
          </w:p>
          <w:p w:rsidR="00040F5C" w:rsidRPr="000C4D8F" w:rsidRDefault="00040F5C" w:rsidP="00C52C04">
            <w:pPr>
              <w:ind w:right="-1"/>
              <w:rPr>
                <w:color w:val="000000" w:themeColor="text1"/>
              </w:rPr>
            </w:pPr>
            <w:r w:rsidRPr="000C4D8F">
              <w:rPr>
                <w:color w:val="000000" w:themeColor="text1"/>
                <w:sz w:val="22"/>
              </w:rPr>
              <w:t>P7S_KO</w:t>
            </w:r>
          </w:p>
          <w:p w:rsidR="00040F5C" w:rsidRPr="00344A95" w:rsidRDefault="00040F5C" w:rsidP="00C52C04">
            <w:pPr>
              <w:autoSpaceDE w:val="0"/>
              <w:autoSpaceDN w:val="0"/>
              <w:adjustRightInd w:val="0"/>
              <w:rPr>
                <w:rFonts w:eastAsia="Times New Roman"/>
                <w:color w:val="000000"/>
              </w:rPr>
            </w:pPr>
            <w:r w:rsidRPr="000C4D8F">
              <w:rPr>
                <w:color w:val="000000" w:themeColor="text1"/>
                <w:sz w:val="22"/>
              </w:rPr>
              <w:t>P7S_KR</w:t>
            </w:r>
          </w:p>
        </w:tc>
      </w:tr>
    </w:tbl>
    <w:p w:rsidR="00193537" w:rsidRPr="00344A95" w:rsidRDefault="00193537" w:rsidP="00193537">
      <w:pPr>
        <w:numPr>
          <w:ilvl w:val="0"/>
          <w:numId w:val="26"/>
        </w:numPr>
        <w:tabs>
          <w:tab w:val="left" w:pos="284"/>
        </w:tabs>
        <w:autoSpaceDE w:val="0"/>
        <w:autoSpaceDN w:val="0"/>
        <w:spacing w:before="120" w:after="120"/>
        <w:ind w:left="284" w:hanging="284"/>
        <w:rPr>
          <w:rFonts w:eastAsia="Times New Roman"/>
          <w:b/>
          <w:color w:val="000000"/>
        </w:rPr>
      </w:pPr>
      <w:r w:rsidRPr="00344A95">
        <w:rPr>
          <w:rFonts w:eastAsia="Times New Roman"/>
          <w:b/>
          <w:color w:val="000000"/>
        </w:rPr>
        <w:t>METODY DYDAKTYCZNE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93537" w:rsidRPr="00344A95" w:rsidTr="00193537">
        <w:trPr>
          <w:jc w:val="center"/>
        </w:trPr>
        <w:tc>
          <w:tcPr>
            <w:tcW w:w="9634" w:type="dxa"/>
          </w:tcPr>
          <w:p w:rsidR="00193537" w:rsidRPr="00E8439B" w:rsidRDefault="00193537" w:rsidP="00193537">
            <w:pPr>
              <w:autoSpaceDE w:val="0"/>
              <w:autoSpaceDN w:val="0"/>
              <w:jc w:val="both"/>
              <w:rPr>
                <w:rFonts w:eastAsia="Times New Roman"/>
                <w:color w:val="000000"/>
              </w:rPr>
            </w:pPr>
            <w:r w:rsidRPr="00E8439B">
              <w:rPr>
                <w:rFonts w:eastAsia="Times New Roman"/>
                <w:color w:val="000000"/>
              </w:rPr>
              <w:t>wykład, ćwiczenia projektowe</w:t>
            </w:r>
          </w:p>
        </w:tc>
      </w:tr>
    </w:tbl>
    <w:p w:rsidR="00193537" w:rsidRPr="00344A95" w:rsidRDefault="00193537" w:rsidP="00193537">
      <w:pPr>
        <w:numPr>
          <w:ilvl w:val="0"/>
          <w:numId w:val="26"/>
        </w:numPr>
        <w:tabs>
          <w:tab w:val="left" w:pos="284"/>
        </w:tabs>
        <w:autoSpaceDE w:val="0"/>
        <w:autoSpaceDN w:val="0"/>
        <w:spacing w:before="120" w:after="120"/>
        <w:ind w:left="284" w:hanging="284"/>
        <w:rPr>
          <w:rFonts w:eastAsia="Times New Roman"/>
          <w:b/>
          <w:color w:val="000000"/>
        </w:rPr>
      </w:pPr>
      <w:r w:rsidRPr="00344A95">
        <w:rPr>
          <w:rFonts w:eastAsia="Times New Roman"/>
          <w:b/>
          <w:color w:val="000000"/>
        </w:rPr>
        <w:t>FORMA I WARUNKI ZALICZENIA PRZEDMIOTU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93537" w:rsidRPr="00344A95" w:rsidTr="00193537">
        <w:trPr>
          <w:jc w:val="center"/>
        </w:trPr>
        <w:tc>
          <w:tcPr>
            <w:tcW w:w="9634" w:type="dxa"/>
          </w:tcPr>
          <w:p w:rsidR="00193537" w:rsidRPr="00E8439B" w:rsidRDefault="00193537" w:rsidP="00193537">
            <w:pPr>
              <w:autoSpaceDE w:val="0"/>
              <w:autoSpaceDN w:val="0"/>
              <w:ind w:left="34"/>
              <w:jc w:val="both"/>
              <w:rPr>
                <w:rFonts w:eastAsia="Times New Roman"/>
                <w:color w:val="000000"/>
              </w:rPr>
            </w:pPr>
            <w:r>
              <w:rPr>
                <w:rFonts w:eastAsia="Times New Roman"/>
                <w:color w:val="000000"/>
              </w:rPr>
              <w:t>W</w:t>
            </w:r>
            <w:r w:rsidRPr="00E8439B">
              <w:rPr>
                <w:rFonts w:eastAsia="Times New Roman"/>
                <w:color w:val="000000"/>
              </w:rPr>
              <w:t xml:space="preserve">ykład - </w:t>
            </w:r>
            <w:r>
              <w:rPr>
                <w:rFonts w:eastAsia="Times New Roman"/>
                <w:color w:val="000000"/>
              </w:rPr>
              <w:t>egzamin</w:t>
            </w:r>
            <w:r w:rsidRPr="00E8439B">
              <w:rPr>
                <w:rFonts w:eastAsia="Times New Roman"/>
                <w:color w:val="000000"/>
              </w:rPr>
              <w:t xml:space="preserve"> pisemn</w:t>
            </w:r>
            <w:r>
              <w:rPr>
                <w:rFonts w:eastAsia="Times New Roman"/>
                <w:color w:val="000000"/>
              </w:rPr>
              <w:t>y</w:t>
            </w:r>
          </w:p>
          <w:p w:rsidR="00193537" w:rsidRPr="00E8439B" w:rsidRDefault="00193537" w:rsidP="00193537">
            <w:pPr>
              <w:autoSpaceDE w:val="0"/>
              <w:autoSpaceDN w:val="0"/>
              <w:ind w:left="34"/>
              <w:jc w:val="both"/>
              <w:rPr>
                <w:rFonts w:eastAsia="Times New Roman"/>
                <w:color w:val="000000"/>
              </w:rPr>
            </w:pPr>
            <w:r>
              <w:rPr>
                <w:rFonts w:eastAsia="Times New Roman"/>
                <w:color w:val="000000"/>
              </w:rPr>
              <w:t>Ć</w:t>
            </w:r>
            <w:r w:rsidRPr="00E8439B">
              <w:rPr>
                <w:rFonts w:eastAsia="Times New Roman"/>
                <w:color w:val="000000"/>
              </w:rPr>
              <w:t>wiczenia projektowe - wykonanie i złożenie projektu</w:t>
            </w:r>
          </w:p>
        </w:tc>
      </w:tr>
    </w:tbl>
    <w:p w:rsidR="00193537" w:rsidRPr="00344A95" w:rsidRDefault="00193537" w:rsidP="00193537">
      <w:pPr>
        <w:numPr>
          <w:ilvl w:val="0"/>
          <w:numId w:val="26"/>
        </w:numPr>
        <w:tabs>
          <w:tab w:val="left" w:pos="284"/>
        </w:tabs>
        <w:autoSpaceDE w:val="0"/>
        <w:autoSpaceDN w:val="0"/>
        <w:spacing w:before="120" w:after="120"/>
        <w:ind w:left="284" w:hanging="284"/>
        <w:rPr>
          <w:rFonts w:eastAsia="Times New Roman"/>
          <w:color w:val="000000"/>
        </w:rPr>
      </w:pPr>
      <w:r w:rsidRPr="00344A95">
        <w:rPr>
          <w:rFonts w:eastAsia="Times New Roman"/>
          <w:b/>
          <w:iCs/>
          <w:color w:val="000000"/>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193537" w:rsidRPr="00344A95" w:rsidTr="00193537">
        <w:trPr>
          <w:jc w:val="center"/>
        </w:trPr>
        <w:tc>
          <w:tcPr>
            <w:tcW w:w="2214"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Wykład</w:t>
            </w:r>
          </w:p>
        </w:tc>
        <w:tc>
          <w:tcPr>
            <w:tcW w:w="7424" w:type="dxa"/>
          </w:tcPr>
          <w:p w:rsidR="00193537"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Pr>
                <w:rFonts w:eastAsia="Times New Roman"/>
                <w:iCs/>
                <w:color w:val="000000"/>
              </w:rPr>
              <w:t xml:space="preserve">Elementy systemu wodociągowego. Zasady obliczania zapotrzebowania na wodę. Wybrane podstawy obliczeń hydraulicznych przewodów wodociągowych. Ujęcia wody podziemnej i powierzchniowej. Zbiorniki wodociągowe. Obliczenia hydrauliczne sieci wodociągowych. Dobór i zasady rozmieszczania uzbrojenia przewodów wodociągowych. Ogólne zasady projektowania obiektów i podstawowego wyposażenia pompowni wodociągowych. </w:t>
            </w:r>
          </w:p>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Pr>
                <w:rFonts w:eastAsia="Times New Roman"/>
                <w:color w:val="000000"/>
              </w:rPr>
              <w:t xml:space="preserve">Zasady projektowania, wykonywania i eksploatacji </w:t>
            </w:r>
            <w:r w:rsidRPr="00344A95">
              <w:rPr>
                <w:rFonts w:eastAsia="Times New Roman"/>
                <w:color w:val="000000"/>
              </w:rPr>
              <w:t xml:space="preserve">instalacji </w:t>
            </w:r>
            <w:r>
              <w:rPr>
                <w:rFonts w:eastAsia="Times New Roman"/>
                <w:color w:val="000000"/>
              </w:rPr>
              <w:t>wodociągowej.</w:t>
            </w:r>
            <w:r w:rsidRPr="00344A95">
              <w:rPr>
                <w:rFonts w:eastAsia="Times New Roman"/>
                <w:color w:val="000000"/>
              </w:rPr>
              <w:t xml:space="preserve"> Miejscowe i centralne systemy zaopatrzenia w ciepłą wodę</w:t>
            </w:r>
            <w:r>
              <w:rPr>
                <w:rFonts w:eastAsia="Times New Roman"/>
                <w:color w:val="000000"/>
              </w:rPr>
              <w:t xml:space="preserve"> użytkową</w:t>
            </w:r>
            <w:r w:rsidRPr="00344A95">
              <w:rPr>
                <w:rFonts w:eastAsia="Times New Roman"/>
                <w:color w:val="000000"/>
              </w:rPr>
              <w:t>. Urządzenia zabezpieczające przed wtórnym zanieczyszczeniem wody.</w:t>
            </w:r>
            <w:r>
              <w:rPr>
                <w:rFonts w:eastAsia="Times New Roman"/>
                <w:color w:val="000000"/>
              </w:rPr>
              <w:t xml:space="preserve"> </w:t>
            </w:r>
            <w:r w:rsidRPr="00344A95">
              <w:rPr>
                <w:rFonts w:eastAsia="Times New Roman"/>
                <w:color w:val="000000"/>
              </w:rPr>
              <w:t>Pompownie i hydrofornie do celów bytowo-gospodarczych</w:t>
            </w:r>
            <w:r>
              <w:rPr>
                <w:rFonts w:eastAsia="Times New Roman"/>
                <w:color w:val="000000"/>
              </w:rPr>
              <w:t>.</w:t>
            </w:r>
          </w:p>
        </w:tc>
      </w:tr>
      <w:tr w:rsidR="00193537" w:rsidRPr="00344A95" w:rsidTr="00193537">
        <w:trPr>
          <w:jc w:val="center"/>
        </w:trPr>
        <w:tc>
          <w:tcPr>
            <w:tcW w:w="2214"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sidRPr="00344A95">
              <w:rPr>
                <w:rFonts w:eastAsia="Times New Roman"/>
                <w:color w:val="000000"/>
              </w:rPr>
              <w:t>Ćwiczenia</w:t>
            </w:r>
          </w:p>
        </w:tc>
        <w:tc>
          <w:tcPr>
            <w:tcW w:w="7424" w:type="dxa"/>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iCs/>
                <w:color w:val="000000"/>
              </w:rPr>
            </w:pPr>
            <w:r w:rsidRPr="00344A95">
              <w:rPr>
                <w:rFonts w:eastAsia="Times New Roman"/>
                <w:bCs/>
                <w:iCs/>
                <w:color w:val="000000"/>
              </w:rPr>
              <w:t>W</w:t>
            </w:r>
            <w:r w:rsidRPr="00344A95">
              <w:rPr>
                <w:rFonts w:eastAsia="Times New Roman"/>
                <w:color w:val="000000"/>
              </w:rPr>
              <w:t xml:space="preserve">ykonanie projektu </w:t>
            </w:r>
            <w:r>
              <w:rPr>
                <w:rFonts w:eastAsia="Times New Roman"/>
                <w:color w:val="000000"/>
              </w:rPr>
              <w:t xml:space="preserve">rozbudowy sieci wodociągowej zasilającej poprzez przyłącze wodociągowe </w:t>
            </w:r>
            <w:r w:rsidRPr="00344A95">
              <w:rPr>
                <w:rFonts w:eastAsia="Times New Roman"/>
                <w:color w:val="000000"/>
              </w:rPr>
              <w:t>instalacj</w:t>
            </w:r>
            <w:r>
              <w:rPr>
                <w:rFonts w:eastAsia="Times New Roman"/>
                <w:color w:val="000000"/>
              </w:rPr>
              <w:t>e</w:t>
            </w:r>
            <w:r w:rsidRPr="00344A95">
              <w:rPr>
                <w:rFonts w:eastAsia="Times New Roman"/>
                <w:color w:val="000000"/>
              </w:rPr>
              <w:t xml:space="preserve"> wodociągowe w</w:t>
            </w:r>
            <w:r>
              <w:rPr>
                <w:rFonts w:eastAsia="Times New Roman"/>
                <w:color w:val="000000"/>
              </w:rPr>
              <w:t>ystępujące w obiektach budowlanych.</w:t>
            </w:r>
          </w:p>
        </w:tc>
      </w:tr>
    </w:tbl>
    <w:p w:rsidR="00193537" w:rsidRPr="00344A95" w:rsidRDefault="00193537" w:rsidP="00193537">
      <w:pPr>
        <w:numPr>
          <w:ilvl w:val="0"/>
          <w:numId w:val="26"/>
        </w:numPr>
        <w:tabs>
          <w:tab w:val="left" w:pos="284"/>
        </w:tabs>
        <w:autoSpaceDE w:val="0"/>
        <w:autoSpaceDN w:val="0"/>
        <w:spacing w:before="240" w:after="120"/>
        <w:ind w:left="284" w:hanging="284"/>
        <w:rPr>
          <w:rFonts w:eastAsia="Times New Roman"/>
          <w:b/>
          <w:color w:val="000000"/>
        </w:rPr>
      </w:pPr>
      <w:r w:rsidRPr="00344A95">
        <w:rPr>
          <w:rFonts w:eastAsia="Times New Roman"/>
          <w:b/>
          <w:color w:val="000000"/>
        </w:rPr>
        <w:t xml:space="preserve">METODY (SPOSOBY) WERYFIKACJI I OCENY EFEKTÓW UCZENIA SIĘ OSIĄGNIĘTYCH PRZEZ STUDENTA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1346"/>
        <w:gridCol w:w="1346"/>
        <w:gridCol w:w="1393"/>
        <w:gridCol w:w="1320"/>
        <w:gridCol w:w="1576"/>
        <w:gridCol w:w="1277"/>
      </w:tblGrid>
      <w:tr w:rsidR="00193537" w:rsidRPr="00344A95" w:rsidTr="00193537">
        <w:trPr>
          <w:cantSplit/>
          <w:jc w:val="center"/>
        </w:trPr>
        <w:tc>
          <w:tcPr>
            <w:tcW w:w="1387" w:type="dxa"/>
            <w:vMerge w:val="restart"/>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Efekty kształcenia</w:t>
            </w:r>
          </w:p>
        </w:tc>
        <w:tc>
          <w:tcPr>
            <w:tcW w:w="8252" w:type="dxa"/>
            <w:gridSpan w:val="6"/>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 xml:space="preserve">Forma oceny </w:t>
            </w:r>
          </w:p>
        </w:tc>
      </w:tr>
      <w:tr w:rsidR="00193537" w:rsidRPr="00344A95" w:rsidTr="00193537">
        <w:trPr>
          <w:cantSplit/>
          <w:jc w:val="center"/>
        </w:trPr>
        <w:tc>
          <w:tcPr>
            <w:tcW w:w="1387" w:type="dxa"/>
            <w:vMerge/>
            <w:shd w:val="clear" w:color="auto" w:fill="F2F2F2"/>
            <w:vAlign w:val="center"/>
          </w:tcPr>
          <w:p w:rsidR="00193537" w:rsidRPr="00344A95" w:rsidRDefault="00193537" w:rsidP="00193537">
            <w:pPr>
              <w:autoSpaceDE w:val="0"/>
              <w:autoSpaceDN w:val="0"/>
              <w:jc w:val="center"/>
              <w:rPr>
                <w:rFonts w:eastAsia="Times New Roman"/>
                <w:b/>
                <w:color w:val="000000"/>
              </w:rPr>
            </w:pPr>
          </w:p>
        </w:tc>
        <w:tc>
          <w:tcPr>
            <w:tcW w:w="1364"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ustny</w:t>
            </w:r>
          </w:p>
        </w:tc>
        <w:tc>
          <w:tcPr>
            <w:tcW w:w="1364"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Egzamin pisemny</w:t>
            </w:r>
          </w:p>
        </w:tc>
        <w:tc>
          <w:tcPr>
            <w:tcW w:w="1395"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Kolokwium</w:t>
            </w:r>
          </w:p>
        </w:tc>
        <w:tc>
          <w:tcPr>
            <w:tcW w:w="1347"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Projekt</w:t>
            </w:r>
          </w:p>
        </w:tc>
        <w:tc>
          <w:tcPr>
            <w:tcW w:w="1463"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Sprawozdanie</w:t>
            </w:r>
          </w:p>
        </w:tc>
        <w:tc>
          <w:tcPr>
            <w:tcW w:w="1319" w:type="dxa"/>
            <w:shd w:val="clear" w:color="auto" w:fill="F2F2F2"/>
            <w:vAlign w:val="center"/>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Inne</w:t>
            </w: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W1</w:t>
            </w:r>
          </w:p>
        </w:tc>
        <w:tc>
          <w:tcPr>
            <w:tcW w:w="1364" w:type="dxa"/>
          </w:tcPr>
          <w:p w:rsidR="00193537" w:rsidRPr="00344A95" w:rsidRDefault="00193537" w:rsidP="00193537">
            <w:pPr>
              <w:autoSpaceDE w:val="0"/>
              <w:autoSpaceDN w:val="0"/>
              <w:jc w:val="center"/>
              <w:rPr>
                <w:rFonts w:eastAsia="Times New Roman"/>
                <w:caps/>
                <w:color w:val="000000"/>
              </w:rPr>
            </w:pP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U1</w:t>
            </w:r>
          </w:p>
        </w:tc>
        <w:tc>
          <w:tcPr>
            <w:tcW w:w="1364" w:type="dxa"/>
          </w:tcPr>
          <w:p w:rsidR="00193537" w:rsidRPr="00344A95" w:rsidRDefault="00193537" w:rsidP="00193537">
            <w:pPr>
              <w:autoSpaceDE w:val="0"/>
              <w:autoSpaceDN w:val="0"/>
              <w:jc w:val="center"/>
              <w:rPr>
                <w:rFonts w:eastAsia="Times New Roman"/>
                <w:caps/>
                <w:color w:val="000000"/>
              </w:rPr>
            </w:pP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r w:rsidR="00193537" w:rsidRPr="00344A95" w:rsidTr="00193537">
        <w:trPr>
          <w:trHeight w:val="283"/>
          <w:jc w:val="center"/>
        </w:trPr>
        <w:tc>
          <w:tcPr>
            <w:tcW w:w="1387" w:type="dxa"/>
          </w:tcPr>
          <w:p w:rsidR="00193537" w:rsidRPr="00344A95" w:rsidRDefault="00193537" w:rsidP="00193537">
            <w:pPr>
              <w:autoSpaceDE w:val="0"/>
              <w:autoSpaceDN w:val="0"/>
              <w:jc w:val="center"/>
              <w:rPr>
                <w:rFonts w:eastAsia="Times New Roman"/>
                <w:color w:val="000000"/>
              </w:rPr>
            </w:pPr>
            <w:r w:rsidRPr="00344A95">
              <w:rPr>
                <w:rFonts w:eastAsia="Times New Roman"/>
                <w:color w:val="000000"/>
              </w:rPr>
              <w:t>K1</w:t>
            </w:r>
          </w:p>
        </w:tc>
        <w:tc>
          <w:tcPr>
            <w:tcW w:w="1364" w:type="dxa"/>
          </w:tcPr>
          <w:p w:rsidR="00193537" w:rsidRPr="00344A95" w:rsidRDefault="00193537" w:rsidP="00193537">
            <w:pPr>
              <w:autoSpaceDE w:val="0"/>
              <w:autoSpaceDN w:val="0"/>
              <w:jc w:val="center"/>
              <w:rPr>
                <w:rFonts w:eastAsia="Times New Roman"/>
                <w:caps/>
                <w:color w:val="000000"/>
              </w:rPr>
            </w:pPr>
          </w:p>
        </w:tc>
        <w:tc>
          <w:tcPr>
            <w:tcW w:w="1364" w:type="dxa"/>
          </w:tcPr>
          <w:p w:rsidR="00193537" w:rsidRPr="00344A95" w:rsidRDefault="00193537" w:rsidP="00193537">
            <w:pPr>
              <w:autoSpaceDE w:val="0"/>
              <w:autoSpaceDN w:val="0"/>
              <w:jc w:val="center"/>
              <w:rPr>
                <w:rFonts w:eastAsia="Times New Roman"/>
                <w:caps/>
                <w:color w:val="000000"/>
              </w:rPr>
            </w:pPr>
            <w:r>
              <w:rPr>
                <w:rFonts w:eastAsia="Times New Roman"/>
                <w:caps/>
                <w:color w:val="000000"/>
              </w:rPr>
              <w:t>X</w:t>
            </w:r>
          </w:p>
        </w:tc>
        <w:tc>
          <w:tcPr>
            <w:tcW w:w="1395" w:type="dxa"/>
          </w:tcPr>
          <w:p w:rsidR="00193537" w:rsidRPr="00344A95" w:rsidRDefault="00193537" w:rsidP="00193537">
            <w:pPr>
              <w:autoSpaceDE w:val="0"/>
              <w:autoSpaceDN w:val="0"/>
              <w:jc w:val="center"/>
              <w:rPr>
                <w:rFonts w:eastAsia="Times New Roman"/>
                <w:caps/>
                <w:color w:val="000000"/>
              </w:rPr>
            </w:pPr>
          </w:p>
        </w:tc>
        <w:tc>
          <w:tcPr>
            <w:tcW w:w="1347" w:type="dxa"/>
          </w:tcPr>
          <w:p w:rsidR="00193537" w:rsidRPr="00344A95" w:rsidRDefault="00193537" w:rsidP="00193537">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93537" w:rsidRPr="00344A95" w:rsidRDefault="00193537" w:rsidP="00193537">
            <w:pPr>
              <w:autoSpaceDE w:val="0"/>
              <w:autoSpaceDN w:val="0"/>
              <w:jc w:val="center"/>
              <w:rPr>
                <w:rFonts w:eastAsia="Times New Roman"/>
                <w:caps/>
                <w:color w:val="000000"/>
              </w:rPr>
            </w:pPr>
          </w:p>
        </w:tc>
        <w:tc>
          <w:tcPr>
            <w:tcW w:w="1319" w:type="dxa"/>
          </w:tcPr>
          <w:p w:rsidR="00193537" w:rsidRPr="00344A95" w:rsidRDefault="00193537" w:rsidP="00193537">
            <w:pPr>
              <w:autoSpaceDE w:val="0"/>
              <w:autoSpaceDN w:val="0"/>
              <w:jc w:val="center"/>
              <w:rPr>
                <w:rFonts w:eastAsia="Times New Roman"/>
                <w:caps/>
                <w:color w:val="000000"/>
              </w:rPr>
            </w:pPr>
          </w:p>
        </w:tc>
      </w:tr>
    </w:tbl>
    <w:p w:rsidR="00193537" w:rsidRPr="00344A95" w:rsidRDefault="00193537" w:rsidP="00193537">
      <w:pPr>
        <w:numPr>
          <w:ilvl w:val="0"/>
          <w:numId w:val="26"/>
        </w:numPr>
        <w:tabs>
          <w:tab w:val="left" w:pos="284"/>
        </w:tabs>
        <w:autoSpaceDE w:val="0"/>
        <w:autoSpaceDN w:val="0"/>
        <w:spacing w:before="120" w:after="120"/>
        <w:ind w:left="284" w:hanging="284"/>
        <w:rPr>
          <w:rFonts w:eastAsia="Times New Roman"/>
          <w:b/>
          <w:iCs/>
          <w:color w:val="000000"/>
        </w:rPr>
      </w:pPr>
      <w:r w:rsidRPr="00344A95">
        <w:rPr>
          <w:rFonts w:eastAsia="Times New Roman"/>
          <w:b/>
          <w:iCs/>
          <w:color w:val="000000"/>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193537" w:rsidRPr="00344A95" w:rsidTr="00193537">
        <w:trPr>
          <w:jc w:val="center"/>
        </w:trPr>
        <w:tc>
          <w:tcPr>
            <w:tcW w:w="1789"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podstawowa</w:t>
            </w:r>
          </w:p>
        </w:tc>
        <w:tc>
          <w:tcPr>
            <w:tcW w:w="7849" w:type="dxa"/>
          </w:tcPr>
          <w:p w:rsidR="00193537" w:rsidRPr="00344A95" w:rsidRDefault="00193537" w:rsidP="00193537">
            <w:pPr>
              <w:numPr>
                <w:ilvl w:val="0"/>
                <w:numId w:val="24"/>
              </w:numPr>
              <w:autoSpaceDE w:val="0"/>
              <w:autoSpaceDN w:val="0"/>
              <w:jc w:val="both"/>
              <w:rPr>
                <w:rFonts w:eastAsia="Times New Roman"/>
                <w:iCs/>
                <w:color w:val="000000"/>
              </w:rPr>
            </w:pPr>
            <w:proofErr w:type="spellStart"/>
            <w:r w:rsidRPr="00344A95">
              <w:rPr>
                <w:rFonts w:eastAsia="Times New Roman"/>
                <w:iCs/>
                <w:color w:val="000000"/>
              </w:rPr>
              <w:t>Chudzicki</w:t>
            </w:r>
            <w:proofErr w:type="spellEnd"/>
            <w:r>
              <w:rPr>
                <w:rFonts w:eastAsia="Times New Roman"/>
                <w:iCs/>
                <w:color w:val="000000"/>
              </w:rPr>
              <w:t>,</w:t>
            </w:r>
            <w:r w:rsidRPr="00344A95">
              <w:rPr>
                <w:rFonts w:eastAsia="Times New Roman"/>
                <w:iCs/>
                <w:color w:val="000000"/>
              </w:rPr>
              <w:t xml:space="preserve"> J., Sosnowski</w:t>
            </w:r>
            <w:r>
              <w:rPr>
                <w:rFonts w:eastAsia="Times New Roman"/>
                <w:iCs/>
                <w:color w:val="000000"/>
              </w:rPr>
              <w:t>,</w:t>
            </w:r>
            <w:r w:rsidRPr="00344A95">
              <w:rPr>
                <w:rFonts w:eastAsia="Times New Roman"/>
                <w:iCs/>
                <w:color w:val="000000"/>
              </w:rPr>
              <w:t xml:space="preserve"> K.,</w:t>
            </w:r>
            <w:r>
              <w:rPr>
                <w:rFonts w:eastAsia="Times New Roman"/>
                <w:iCs/>
                <w:color w:val="000000"/>
              </w:rPr>
              <w:t xml:space="preserve"> 2005.</w:t>
            </w:r>
            <w:r w:rsidRPr="00344A95">
              <w:rPr>
                <w:rFonts w:eastAsia="Times New Roman"/>
                <w:iCs/>
                <w:color w:val="000000"/>
              </w:rPr>
              <w:t xml:space="preserve"> Instalacje wodociągowe. Se</w:t>
            </w:r>
            <w:r>
              <w:rPr>
                <w:rFonts w:eastAsia="Times New Roman"/>
                <w:iCs/>
                <w:color w:val="000000"/>
              </w:rPr>
              <w:t xml:space="preserve">idel &amp; </w:t>
            </w:r>
            <w:proofErr w:type="spellStart"/>
            <w:r>
              <w:rPr>
                <w:rFonts w:eastAsia="Times New Roman"/>
                <w:iCs/>
                <w:color w:val="000000"/>
              </w:rPr>
              <w:t>Przywecki</w:t>
            </w:r>
            <w:proofErr w:type="spellEnd"/>
            <w:r>
              <w:rPr>
                <w:rFonts w:eastAsia="Times New Roman"/>
                <w:iCs/>
                <w:color w:val="000000"/>
              </w:rPr>
              <w:t>, Warszawa;</w:t>
            </w:r>
          </w:p>
          <w:p w:rsidR="00193537" w:rsidRPr="00344A95" w:rsidRDefault="00193537" w:rsidP="00193537">
            <w:pPr>
              <w:numPr>
                <w:ilvl w:val="0"/>
                <w:numId w:val="24"/>
              </w:numPr>
              <w:autoSpaceDE w:val="0"/>
              <w:autoSpaceDN w:val="0"/>
              <w:jc w:val="both"/>
              <w:rPr>
                <w:rFonts w:eastAsia="Times New Roman"/>
                <w:iCs/>
                <w:color w:val="000000"/>
              </w:rPr>
            </w:pPr>
            <w:proofErr w:type="spellStart"/>
            <w:r w:rsidRPr="00344A95">
              <w:rPr>
                <w:rFonts w:eastAsia="Times New Roman"/>
                <w:iCs/>
                <w:color w:val="000000"/>
              </w:rPr>
              <w:t>Osuch-Pajdzińska</w:t>
            </w:r>
            <w:proofErr w:type="spellEnd"/>
            <w:r>
              <w:rPr>
                <w:rFonts w:eastAsia="Times New Roman"/>
                <w:iCs/>
                <w:color w:val="000000"/>
              </w:rPr>
              <w:t>, E., Roman,</w:t>
            </w:r>
            <w:r w:rsidRPr="00344A95">
              <w:rPr>
                <w:rFonts w:eastAsia="Times New Roman"/>
                <w:iCs/>
                <w:color w:val="000000"/>
              </w:rPr>
              <w:t xml:space="preserve"> M., </w:t>
            </w:r>
            <w:r>
              <w:rPr>
                <w:rFonts w:eastAsia="Times New Roman"/>
                <w:iCs/>
                <w:color w:val="000000"/>
              </w:rPr>
              <w:t xml:space="preserve">2008. </w:t>
            </w:r>
            <w:r w:rsidRPr="00344A95">
              <w:rPr>
                <w:rFonts w:eastAsia="Times New Roman"/>
                <w:iCs/>
                <w:color w:val="000000"/>
              </w:rPr>
              <w:t>Sieci i obiekty wodociągowe. Oficyna Wydawnicza Politechniki  Warszawskiej, Warszawa</w:t>
            </w:r>
            <w:r>
              <w:rPr>
                <w:rFonts w:eastAsia="Times New Roman"/>
                <w:iCs/>
                <w:color w:val="000000"/>
              </w:rPr>
              <w:t>;</w:t>
            </w:r>
          </w:p>
          <w:p w:rsidR="00193537" w:rsidRPr="00254DA7" w:rsidRDefault="00193537" w:rsidP="00193537">
            <w:pPr>
              <w:numPr>
                <w:ilvl w:val="0"/>
                <w:numId w:val="24"/>
              </w:numPr>
              <w:autoSpaceDE w:val="0"/>
              <w:autoSpaceDN w:val="0"/>
              <w:rPr>
                <w:rFonts w:eastAsia="Times New Roman"/>
                <w:iCs/>
                <w:color w:val="000000"/>
              </w:rPr>
            </w:pPr>
            <w:r>
              <w:rPr>
                <w:rFonts w:eastAsia="Times New Roman"/>
                <w:iCs/>
                <w:color w:val="000000"/>
              </w:rPr>
              <w:t xml:space="preserve">Kwietniewski M., Olszewski W., </w:t>
            </w:r>
            <w:proofErr w:type="spellStart"/>
            <w:r>
              <w:rPr>
                <w:rFonts w:eastAsia="Times New Roman"/>
                <w:iCs/>
                <w:color w:val="000000"/>
              </w:rPr>
              <w:t>Osuch-Pajdzińska</w:t>
            </w:r>
            <w:proofErr w:type="spellEnd"/>
            <w:r>
              <w:rPr>
                <w:rFonts w:eastAsia="Times New Roman"/>
                <w:iCs/>
                <w:color w:val="000000"/>
              </w:rPr>
              <w:t xml:space="preserve"> E., 2009, Projektowanie elementów systemów zaopatrzenia w wodę, Oficyna Wydawnicza Politechniki Warszawskiej</w:t>
            </w:r>
          </w:p>
        </w:tc>
      </w:tr>
      <w:tr w:rsidR="00193537" w:rsidRPr="00344A95" w:rsidTr="00193537">
        <w:trPr>
          <w:jc w:val="center"/>
        </w:trPr>
        <w:tc>
          <w:tcPr>
            <w:tcW w:w="1789" w:type="dxa"/>
            <w:shd w:val="clear" w:color="auto" w:fill="F2F2F2"/>
          </w:tcPr>
          <w:p w:rsidR="00193537" w:rsidRPr="00344A95" w:rsidRDefault="00193537" w:rsidP="00193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uzupełniająca</w:t>
            </w:r>
          </w:p>
        </w:tc>
        <w:tc>
          <w:tcPr>
            <w:tcW w:w="7849" w:type="dxa"/>
          </w:tcPr>
          <w:p w:rsidR="00193537" w:rsidRPr="00F74335" w:rsidRDefault="00193537" w:rsidP="00193537">
            <w:pPr>
              <w:numPr>
                <w:ilvl w:val="0"/>
                <w:numId w:val="25"/>
              </w:num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
                <w:iCs/>
                <w:color w:val="000000"/>
                <w:u w:val="single"/>
              </w:rPr>
            </w:pPr>
            <w:r w:rsidRPr="00344A95">
              <w:rPr>
                <w:rFonts w:eastAsia="Times New Roman"/>
                <w:iCs/>
                <w:color w:val="000000"/>
              </w:rPr>
              <w:t>Szaflik</w:t>
            </w:r>
            <w:r>
              <w:rPr>
                <w:rFonts w:eastAsia="Times New Roman"/>
                <w:iCs/>
                <w:color w:val="000000"/>
              </w:rPr>
              <w:t>,</w:t>
            </w:r>
            <w:r w:rsidRPr="00344A95">
              <w:rPr>
                <w:rFonts w:eastAsia="Times New Roman"/>
                <w:iCs/>
                <w:color w:val="000000"/>
              </w:rPr>
              <w:t xml:space="preserve"> W.,</w:t>
            </w:r>
            <w:r>
              <w:rPr>
                <w:rFonts w:eastAsia="Times New Roman"/>
                <w:iCs/>
                <w:color w:val="000000"/>
              </w:rPr>
              <w:t xml:space="preserve"> 2008.</w:t>
            </w:r>
            <w:r w:rsidRPr="00344A95">
              <w:rPr>
                <w:rFonts w:eastAsia="Times New Roman"/>
                <w:iCs/>
                <w:color w:val="000000"/>
              </w:rPr>
              <w:t xml:space="preserve"> Projektowanie instalacji ciepłej wody w budynkach mieszkalnych, Wydawnictwo Uczelniane Polit</w:t>
            </w:r>
            <w:r>
              <w:rPr>
                <w:rFonts w:eastAsia="Times New Roman"/>
                <w:iCs/>
                <w:color w:val="000000"/>
              </w:rPr>
              <w:t>echniki Szczecińskiej, Szczecin.</w:t>
            </w:r>
          </w:p>
          <w:p w:rsidR="00193537" w:rsidRPr="00344A95" w:rsidRDefault="00193537" w:rsidP="00193537">
            <w:pPr>
              <w:numPr>
                <w:ilvl w:val="0"/>
                <w:numId w:val="25"/>
              </w:numPr>
              <w:autoSpaceDE w:val="0"/>
              <w:autoSpaceDN w:val="0"/>
              <w:jc w:val="both"/>
              <w:rPr>
                <w:rFonts w:eastAsia="Times New Roman"/>
                <w:iCs/>
                <w:color w:val="000000"/>
              </w:rPr>
            </w:pPr>
            <w:proofErr w:type="spellStart"/>
            <w:r w:rsidRPr="00344A95">
              <w:rPr>
                <w:rFonts w:eastAsia="Times New Roman"/>
                <w:iCs/>
                <w:color w:val="000000"/>
              </w:rPr>
              <w:t>Mielcarzewicz</w:t>
            </w:r>
            <w:proofErr w:type="spellEnd"/>
            <w:r>
              <w:rPr>
                <w:rFonts w:eastAsia="Times New Roman"/>
                <w:iCs/>
                <w:color w:val="000000"/>
              </w:rPr>
              <w:t>, E.W, 2003.</w:t>
            </w:r>
            <w:r w:rsidRPr="00344A95">
              <w:rPr>
                <w:rFonts w:eastAsia="Times New Roman"/>
                <w:iCs/>
                <w:color w:val="000000"/>
              </w:rPr>
              <w:t xml:space="preserve"> Systemy zaopatrzenia w wodę i usuwania </w:t>
            </w:r>
            <w:r w:rsidRPr="00344A95">
              <w:rPr>
                <w:rFonts w:eastAsia="Times New Roman"/>
                <w:iCs/>
                <w:color w:val="000000"/>
              </w:rPr>
              <w:lastRenderedPageBreak/>
              <w:t>ścieków. Wydawnictwo Politechnika Wrocławska, Wrocław</w:t>
            </w:r>
            <w:r>
              <w:rPr>
                <w:rFonts w:eastAsia="Times New Roman"/>
                <w:iCs/>
                <w:color w:val="000000"/>
              </w:rPr>
              <w:t>;</w:t>
            </w:r>
          </w:p>
          <w:p w:rsidR="00193537" w:rsidRPr="00344A95" w:rsidRDefault="00193537" w:rsidP="00193537">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0"/>
              <w:jc w:val="both"/>
              <w:rPr>
                <w:rFonts w:eastAsia="Times New Roman"/>
                <w:b/>
                <w:iCs/>
                <w:color w:val="000000"/>
                <w:u w:val="single"/>
              </w:rPr>
            </w:pPr>
          </w:p>
        </w:tc>
      </w:tr>
    </w:tbl>
    <w:p w:rsidR="00193537" w:rsidRPr="00DF14DE" w:rsidRDefault="00193537" w:rsidP="00193537">
      <w:pPr>
        <w:tabs>
          <w:tab w:val="left" w:pos="284"/>
        </w:tabs>
        <w:spacing w:before="120" w:after="120"/>
        <w:rPr>
          <w:rFonts w:eastAsia="Times New Roman"/>
          <w:b/>
        </w:rPr>
      </w:pPr>
      <w:r>
        <w:rPr>
          <w:rFonts w:eastAsia="Times New Roman"/>
          <w:b/>
        </w:rPr>
        <w:lastRenderedPageBreak/>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93537" w:rsidRPr="00DF14DE" w:rsidTr="00193537">
        <w:trPr>
          <w:trHeight w:val="769"/>
          <w:jc w:val="center"/>
        </w:trPr>
        <w:tc>
          <w:tcPr>
            <w:tcW w:w="7246" w:type="dxa"/>
            <w:gridSpan w:val="2"/>
            <w:shd w:val="clear" w:color="auto" w:fill="F2F2F2"/>
            <w:vAlign w:val="center"/>
          </w:tcPr>
          <w:p w:rsidR="00193537" w:rsidRPr="00DF14DE" w:rsidRDefault="00193537" w:rsidP="00193537">
            <w:pPr>
              <w:jc w:val="center"/>
              <w:rPr>
                <w:rFonts w:eastAsia="Times New Roman"/>
              </w:rPr>
            </w:pPr>
            <w:r w:rsidRPr="00DF14DE">
              <w:rPr>
                <w:rFonts w:eastAsia="Times New Roman"/>
              </w:rPr>
              <w:t>Aktywność studenta</w:t>
            </w:r>
          </w:p>
        </w:tc>
        <w:tc>
          <w:tcPr>
            <w:tcW w:w="2393" w:type="dxa"/>
            <w:shd w:val="clear" w:color="auto" w:fill="F2F2F2"/>
            <w:vAlign w:val="center"/>
          </w:tcPr>
          <w:p w:rsidR="00193537" w:rsidRPr="00DF14DE" w:rsidRDefault="00193537" w:rsidP="00193537">
            <w:pPr>
              <w:jc w:val="center"/>
              <w:rPr>
                <w:rFonts w:eastAsia="Times New Roman"/>
              </w:rPr>
            </w:pPr>
            <w:r w:rsidRPr="00DF14DE">
              <w:rPr>
                <w:rFonts w:eastAsia="Times New Roman"/>
              </w:rPr>
              <w:t>Obciążenie studenta – Liczba godzin</w:t>
            </w:r>
          </w:p>
          <w:p w:rsidR="00193537" w:rsidRPr="00DF14DE" w:rsidRDefault="00193537" w:rsidP="00193537">
            <w:pPr>
              <w:jc w:val="center"/>
              <w:rPr>
                <w:rFonts w:eastAsia="Times New Roman"/>
              </w:rPr>
            </w:pPr>
            <w:r w:rsidRPr="00DF14DE">
              <w:rPr>
                <w:rFonts w:eastAsia="Times New Roman"/>
              </w:rPr>
              <w:t>(podano przykładowe)</w:t>
            </w:r>
          </w:p>
        </w:tc>
      </w:tr>
      <w:tr w:rsidR="00193537" w:rsidRPr="00DF14DE" w:rsidTr="00193537">
        <w:trPr>
          <w:trHeight w:val="340"/>
          <w:jc w:val="center"/>
        </w:trPr>
        <w:tc>
          <w:tcPr>
            <w:tcW w:w="2978" w:type="dxa"/>
            <w:vMerge w:val="restart"/>
          </w:tcPr>
          <w:p w:rsidR="00193537" w:rsidRPr="00DF14DE" w:rsidRDefault="00193537" w:rsidP="00193537">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193537" w:rsidRPr="00DF14DE" w:rsidRDefault="00193537" w:rsidP="00193537">
            <w:pPr>
              <w:ind w:left="88"/>
              <w:rPr>
                <w:rFonts w:eastAsia="Times New Roman"/>
              </w:rPr>
            </w:pPr>
            <w:r w:rsidRPr="00DF14DE">
              <w:rPr>
                <w:rFonts w:eastAsia="Times New Roman"/>
              </w:rPr>
              <w:t>Udział w zajęciach dydaktycznych, wskazanych w pkt. 1B</w:t>
            </w:r>
          </w:p>
        </w:tc>
        <w:tc>
          <w:tcPr>
            <w:tcW w:w="2393" w:type="dxa"/>
          </w:tcPr>
          <w:p w:rsidR="00193537" w:rsidRPr="00DF14DE" w:rsidRDefault="00193537" w:rsidP="00193537">
            <w:pPr>
              <w:jc w:val="center"/>
              <w:rPr>
                <w:rFonts w:eastAsia="Times New Roman"/>
              </w:rPr>
            </w:pPr>
            <w:r>
              <w:rPr>
                <w:rFonts w:eastAsia="Times New Roman"/>
              </w:rPr>
              <w:t>45</w:t>
            </w:r>
          </w:p>
        </w:tc>
      </w:tr>
      <w:tr w:rsidR="00193537" w:rsidRPr="00DF14DE" w:rsidTr="00193537">
        <w:trPr>
          <w:trHeight w:val="271"/>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Konsultacje </w:t>
            </w:r>
          </w:p>
        </w:tc>
        <w:tc>
          <w:tcPr>
            <w:tcW w:w="2393" w:type="dxa"/>
          </w:tcPr>
          <w:p w:rsidR="00193537" w:rsidRPr="00DF14DE" w:rsidRDefault="00193537" w:rsidP="00193537">
            <w:pPr>
              <w:jc w:val="center"/>
              <w:rPr>
                <w:rFonts w:eastAsia="Times New Roman"/>
                <w:color w:val="000000"/>
              </w:rPr>
            </w:pPr>
            <w:r w:rsidRPr="00DF14DE">
              <w:rPr>
                <w:rFonts w:eastAsia="Times New Roman"/>
                <w:color w:val="000000"/>
              </w:rPr>
              <w:t>2</w:t>
            </w:r>
          </w:p>
        </w:tc>
      </w:tr>
      <w:tr w:rsidR="00193537" w:rsidRPr="00DF14DE" w:rsidTr="00193537">
        <w:trPr>
          <w:trHeight w:val="177"/>
          <w:jc w:val="center"/>
        </w:trPr>
        <w:tc>
          <w:tcPr>
            <w:tcW w:w="2978" w:type="dxa"/>
            <w:vMerge w:val="restart"/>
          </w:tcPr>
          <w:p w:rsidR="00193537" w:rsidRPr="00DF14DE" w:rsidRDefault="00193537" w:rsidP="00193537">
            <w:pPr>
              <w:rPr>
                <w:rFonts w:eastAsia="Times New Roman"/>
                <w:color w:val="000000"/>
              </w:rPr>
            </w:pPr>
          </w:p>
          <w:p w:rsidR="00193537" w:rsidRPr="00DF14DE" w:rsidRDefault="00193537" w:rsidP="00193537">
            <w:pPr>
              <w:rPr>
                <w:rFonts w:eastAsia="Times New Roman"/>
                <w:color w:val="000000"/>
              </w:rPr>
            </w:pPr>
            <w:r w:rsidRPr="00DF14DE">
              <w:rPr>
                <w:rFonts w:eastAsia="Times New Roman"/>
                <w:color w:val="000000"/>
              </w:rPr>
              <w:t xml:space="preserve">Praca własna studenta </w:t>
            </w: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Przygotowanie do zajęć</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137"/>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Studiowanie literatury</w:t>
            </w:r>
          </w:p>
        </w:tc>
        <w:tc>
          <w:tcPr>
            <w:tcW w:w="2393" w:type="dxa"/>
          </w:tcPr>
          <w:p w:rsidR="00193537" w:rsidRPr="00DF14DE" w:rsidRDefault="00193537" w:rsidP="00193537">
            <w:pPr>
              <w:jc w:val="center"/>
              <w:rPr>
                <w:rFonts w:eastAsia="Times New Roman"/>
                <w:color w:val="000000"/>
              </w:rPr>
            </w:pPr>
            <w:r>
              <w:rPr>
                <w:rFonts w:eastAsia="Times New Roman"/>
                <w:color w:val="000000"/>
              </w:rPr>
              <w:t>9</w:t>
            </w:r>
          </w:p>
        </w:tc>
      </w:tr>
      <w:tr w:rsidR="00193537" w:rsidRPr="00DF14DE" w:rsidTr="00193537">
        <w:trPr>
          <w:trHeight w:val="340"/>
          <w:jc w:val="center"/>
        </w:trPr>
        <w:tc>
          <w:tcPr>
            <w:tcW w:w="2978" w:type="dxa"/>
            <w:vMerge/>
          </w:tcPr>
          <w:p w:rsidR="00193537" w:rsidRPr="00DF14DE" w:rsidRDefault="00193537" w:rsidP="00193537">
            <w:pPr>
              <w:rPr>
                <w:rFonts w:eastAsia="Times New Roman"/>
                <w:color w:val="000000"/>
              </w:rPr>
            </w:pPr>
          </w:p>
        </w:tc>
        <w:tc>
          <w:tcPr>
            <w:tcW w:w="4268" w:type="dxa"/>
          </w:tcPr>
          <w:p w:rsidR="00193537" w:rsidRPr="00DF14DE" w:rsidRDefault="00193537" w:rsidP="00193537">
            <w:pPr>
              <w:ind w:left="88"/>
              <w:rPr>
                <w:rFonts w:eastAsia="Times New Roman"/>
                <w:color w:val="000000"/>
              </w:rPr>
            </w:pPr>
            <w:r w:rsidRPr="00DF14DE">
              <w:rPr>
                <w:rFonts w:eastAsia="Times New Roman"/>
                <w:color w:val="000000"/>
              </w:rPr>
              <w:t xml:space="preserve">Inne (przygotowanie do egzaminu, zaliczeń, </w:t>
            </w:r>
          </w:p>
          <w:p w:rsidR="00193537" w:rsidRPr="00DF14DE" w:rsidRDefault="00193537" w:rsidP="00193537">
            <w:pPr>
              <w:ind w:left="88"/>
              <w:rPr>
                <w:rFonts w:eastAsia="Times New Roman"/>
                <w:color w:val="000000"/>
              </w:rPr>
            </w:pPr>
            <w:r w:rsidRPr="00DF14DE">
              <w:rPr>
                <w:rFonts w:eastAsia="Times New Roman"/>
                <w:color w:val="000000"/>
              </w:rPr>
              <w:t>przygotowanie projektu itd.)</w:t>
            </w:r>
          </w:p>
        </w:tc>
        <w:tc>
          <w:tcPr>
            <w:tcW w:w="2393" w:type="dxa"/>
          </w:tcPr>
          <w:p w:rsidR="00193537" w:rsidRPr="00DF14DE" w:rsidRDefault="00193537" w:rsidP="00193537">
            <w:pPr>
              <w:jc w:val="center"/>
              <w:rPr>
                <w:rFonts w:eastAsia="Times New Roman"/>
                <w:color w:val="000000"/>
              </w:rPr>
            </w:pPr>
            <w:r>
              <w:rPr>
                <w:rFonts w:eastAsia="Times New Roman"/>
                <w:color w:val="000000"/>
              </w:rPr>
              <w:t>10</w:t>
            </w:r>
          </w:p>
        </w:tc>
      </w:tr>
      <w:tr w:rsidR="00193537" w:rsidRPr="00DF14DE" w:rsidTr="00193537">
        <w:trPr>
          <w:trHeight w:val="340"/>
          <w:jc w:val="center"/>
        </w:trPr>
        <w:tc>
          <w:tcPr>
            <w:tcW w:w="7246" w:type="dxa"/>
            <w:gridSpan w:val="2"/>
            <w:shd w:val="clear" w:color="auto" w:fill="F2F2F2"/>
          </w:tcPr>
          <w:p w:rsidR="00193537" w:rsidRPr="00DF14DE" w:rsidRDefault="00193537" w:rsidP="00193537">
            <w:pPr>
              <w:rPr>
                <w:rFonts w:eastAsia="Times New Roman"/>
                <w:color w:val="000000"/>
              </w:rPr>
            </w:pPr>
            <w:r w:rsidRPr="00DF14DE">
              <w:rPr>
                <w:rFonts w:eastAsia="Times New Roman"/>
                <w:color w:val="000000"/>
              </w:rPr>
              <w:t>Łączny nakład pracy studenta</w:t>
            </w:r>
          </w:p>
        </w:tc>
        <w:tc>
          <w:tcPr>
            <w:tcW w:w="2393" w:type="dxa"/>
            <w:shd w:val="clear" w:color="auto" w:fill="F2F2F2"/>
          </w:tcPr>
          <w:p w:rsidR="00193537" w:rsidRPr="00DF14DE" w:rsidRDefault="00193537" w:rsidP="00193537">
            <w:pPr>
              <w:jc w:val="center"/>
              <w:rPr>
                <w:rFonts w:eastAsia="Times New Roman"/>
                <w:color w:val="000000"/>
              </w:rPr>
            </w:pPr>
            <w:r>
              <w:rPr>
                <w:rFonts w:eastAsia="Times New Roman"/>
                <w:color w:val="000000"/>
              </w:rPr>
              <w:t>76</w:t>
            </w:r>
          </w:p>
        </w:tc>
      </w:tr>
      <w:tr w:rsidR="00193537" w:rsidRPr="00DF14DE" w:rsidTr="00193537">
        <w:trPr>
          <w:trHeight w:val="397"/>
          <w:jc w:val="center"/>
        </w:trPr>
        <w:tc>
          <w:tcPr>
            <w:tcW w:w="7246" w:type="dxa"/>
            <w:gridSpan w:val="2"/>
            <w:shd w:val="clear" w:color="auto" w:fill="F2F2F2"/>
            <w:vAlign w:val="center"/>
          </w:tcPr>
          <w:p w:rsidR="00193537" w:rsidRPr="00DF14DE" w:rsidRDefault="00193537" w:rsidP="00193537">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93537" w:rsidRPr="00DF14DE" w:rsidRDefault="00193537" w:rsidP="00193537">
            <w:pPr>
              <w:jc w:val="center"/>
              <w:rPr>
                <w:rFonts w:eastAsia="Times New Roman"/>
                <w:color w:val="000000"/>
              </w:rPr>
            </w:pPr>
            <w:r>
              <w:rPr>
                <w:rFonts w:eastAsia="Times New Roman"/>
                <w:color w:val="000000"/>
              </w:rPr>
              <w:t>3</w:t>
            </w:r>
          </w:p>
        </w:tc>
      </w:tr>
    </w:tbl>
    <w:p w:rsidR="00193537" w:rsidRPr="00DF14DE" w:rsidRDefault="00193537" w:rsidP="00193537">
      <w:pPr>
        <w:rPr>
          <w:rFonts w:eastAsia="Times New Roman"/>
          <w:b/>
          <w:sz w:val="20"/>
          <w:szCs w:val="20"/>
        </w:rPr>
      </w:pPr>
    </w:p>
    <w:p w:rsidR="00193537" w:rsidRDefault="00193537" w:rsidP="00193537">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703932" w:rsidRDefault="00193537">
      <w:pPr>
        <w:spacing w:after="200" w:line="276" w:lineRule="auto"/>
      </w:pPr>
      <w:r>
        <w:br w:type="page"/>
      </w:r>
    </w:p>
    <w:tbl>
      <w:tblPr>
        <w:tblW w:w="9639" w:type="dxa"/>
        <w:jc w:val="center"/>
        <w:tblLayout w:type="fixed"/>
        <w:tblLook w:val="00A0"/>
      </w:tblPr>
      <w:tblGrid>
        <w:gridCol w:w="2410"/>
        <w:gridCol w:w="1958"/>
        <w:gridCol w:w="3464"/>
        <w:gridCol w:w="1807"/>
      </w:tblGrid>
      <w:tr w:rsidR="00703932" w:rsidRPr="00A90885" w:rsidTr="002345EB">
        <w:trPr>
          <w:trHeight w:val="454"/>
          <w:jc w:val="center"/>
        </w:trPr>
        <w:tc>
          <w:tcPr>
            <w:tcW w:w="2410" w:type="dxa"/>
            <w:vAlign w:val="center"/>
          </w:tcPr>
          <w:p w:rsidR="00703932" w:rsidRPr="00A90885" w:rsidRDefault="00703932" w:rsidP="002345EB">
            <w:pPr>
              <w:pStyle w:val="Nagwek1"/>
              <w:spacing w:before="0" w:line="276" w:lineRule="auto"/>
              <w:rPr>
                <w:rFonts w:ascii="Times New Roman" w:hAnsi="Times New Roman"/>
                <w:sz w:val="20"/>
                <w:szCs w:val="20"/>
              </w:rPr>
            </w:pPr>
            <w:r w:rsidRPr="00A90885">
              <w:rPr>
                <w:rFonts w:ascii="Times New Roman" w:hAnsi="Times New Roman"/>
                <w:sz w:val="20"/>
                <w:szCs w:val="20"/>
              </w:rPr>
              <w:lastRenderedPageBreak/>
              <w:t>Kod przedmiotu:</w:t>
            </w:r>
          </w:p>
        </w:tc>
        <w:tc>
          <w:tcPr>
            <w:tcW w:w="1958" w:type="dxa"/>
            <w:vAlign w:val="center"/>
          </w:tcPr>
          <w:p w:rsidR="00703932" w:rsidRPr="00A90885" w:rsidRDefault="00703932" w:rsidP="002345EB">
            <w:pPr>
              <w:pStyle w:val="Nagwek1"/>
              <w:spacing w:before="0" w:line="276" w:lineRule="auto"/>
              <w:jc w:val="center"/>
              <w:rPr>
                <w:rFonts w:ascii="Times New Roman" w:hAnsi="Times New Roman"/>
                <w:b w:val="0"/>
                <w:sz w:val="20"/>
                <w:szCs w:val="20"/>
              </w:rPr>
            </w:pPr>
            <w:r w:rsidRPr="00A90885">
              <w:rPr>
                <w:rFonts w:ascii="Times New Roman" w:hAnsi="Times New Roman"/>
                <w:b w:val="0"/>
                <w:sz w:val="20"/>
                <w:szCs w:val="20"/>
              </w:rPr>
              <w:t>……………….</w:t>
            </w:r>
          </w:p>
        </w:tc>
        <w:tc>
          <w:tcPr>
            <w:tcW w:w="3464" w:type="dxa"/>
            <w:vAlign w:val="center"/>
          </w:tcPr>
          <w:p w:rsidR="00703932" w:rsidRPr="00A90885" w:rsidRDefault="00703932" w:rsidP="002345EB">
            <w:pPr>
              <w:pStyle w:val="Nagwek1"/>
              <w:spacing w:before="0" w:line="276" w:lineRule="auto"/>
              <w:jc w:val="right"/>
              <w:rPr>
                <w:rFonts w:ascii="Times New Roman" w:hAnsi="Times New Roman"/>
                <w:sz w:val="20"/>
                <w:szCs w:val="20"/>
              </w:rPr>
            </w:pPr>
            <w:r w:rsidRPr="00A90885">
              <w:rPr>
                <w:rFonts w:ascii="Times New Roman" w:hAnsi="Times New Roman"/>
                <w:sz w:val="20"/>
                <w:szCs w:val="20"/>
              </w:rPr>
              <w:t>Pozycja planu:</w:t>
            </w:r>
          </w:p>
        </w:tc>
        <w:tc>
          <w:tcPr>
            <w:tcW w:w="1807" w:type="dxa"/>
            <w:vAlign w:val="center"/>
          </w:tcPr>
          <w:p w:rsidR="00703932" w:rsidRPr="00A90885" w:rsidRDefault="00703932" w:rsidP="00703932">
            <w:pPr>
              <w:pStyle w:val="Nagwek1"/>
              <w:spacing w:before="0" w:line="276" w:lineRule="auto"/>
              <w:jc w:val="center"/>
              <w:rPr>
                <w:rFonts w:ascii="Times New Roman" w:hAnsi="Times New Roman"/>
                <w:sz w:val="24"/>
                <w:szCs w:val="24"/>
              </w:rPr>
            </w:pPr>
            <w:r>
              <w:rPr>
                <w:rFonts w:ascii="Times New Roman" w:hAnsi="Times New Roman"/>
                <w:sz w:val="24"/>
                <w:szCs w:val="24"/>
              </w:rPr>
              <w:t>C.6</w:t>
            </w:r>
          </w:p>
        </w:tc>
      </w:tr>
    </w:tbl>
    <w:p w:rsidR="00703932" w:rsidRPr="00B86DC9" w:rsidRDefault="00703932" w:rsidP="00683333">
      <w:pPr>
        <w:numPr>
          <w:ilvl w:val="0"/>
          <w:numId w:val="27"/>
        </w:numPr>
        <w:tabs>
          <w:tab w:val="left" w:pos="284"/>
        </w:tabs>
        <w:spacing w:before="120"/>
        <w:rPr>
          <w:b/>
          <w:sz w:val="22"/>
          <w:szCs w:val="22"/>
        </w:rPr>
      </w:pPr>
      <w:r w:rsidRPr="00B86DC9">
        <w:rPr>
          <w:b/>
          <w:sz w:val="22"/>
          <w:szCs w:val="22"/>
        </w:rPr>
        <w:t>INFORMACJE O PRZEDMIOCIE</w:t>
      </w:r>
    </w:p>
    <w:p w:rsidR="00703932" w:rsidRPr="00B86DC9" w:rsidRDefault="00703932" w:rsidP="00683333">
      <w:pPr>
        <w:pStyle w:val="Akapitzlist1"/>
        <w:numPr>
          <w:ilvl w:val="1"/>
          <w:numId w:val="27"/>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703932" w:rsidRPr="00E456C7" w:rsidTr="002345EB">
        <w:trPr>
          <w:trHeight w:val="340"/>
          <w:jc w:val="center"/>
        </w:trPr>
        <w:tc>
          <w:tcPr>
            <w:tcW w:w="3775" w:type="dxa"/>
            <w:shd w:val="clear" w:color="auto" w:fill="EEECE1"/>
            <w:vAlign w:val="center"/>
          </w:tcPr>
          <w:p w:rsidR="00703932" w:rsidRPr="00E456C7" w:rsidRDefault="00703932" w:rsidP="002345EB">
            <w:pPr>
              <w:widowControl w:val="0"/>
              <w:autoSpaceDE w:val="0"/>
              <w:autoSpaceDN w:val="0"/>
              <w:adjustRightInd w:val="0"/>
              <w:rPr>
                <w:iCs/>
                <w:color w:val="000000"/>
              </w:rPr>
            </w:pPr>
            <w:r w:rsidRPr="00E456C7">
              <w:rPr>
                <w:iCs/>
                <w:sz w:val="22"/>
                <w:szCs w:val="22"/>
              </w:rPr>
              <w:t>Nazwa przedmiotu</w:t>
            </w:r>
          </w:p>
        </w:tc>
        <w:tc>
          <w:tcPr>
            <w:tcW w:w="5864" w:type="dxa"/>
            <w:vAlign w:val="center"/>
          </w:tcPr>
          <w:p w:rsidR="00703932" w:rsidRPr="00244A1E" w:rsidRDefault="00703932" w:rsidP="002345EB">
            <w:pPr>
              <w:widowControl w:val="0"/>
              <w:autoSpaceDE w:val="0"/>
              <w:autoSpaceDN w:val="0"/>
              <w:adjustRightInd w:val="0"/>
              <w:rPr>
                <w:iCs/>
                <w:color w:val="000000"/>
              </w:rPr>
            </w:pPr>
            <w:r w:rsidRPr="00244A1E">
              <w:rPr>
                <w:bCs/>
                <w:sz w:val="22"/>
              </w:rPr>
              <w:t>INSTALACJE MEDYCZNE I PRZEMYSŁOWE</w:t>
            </w:r>
          </w:p>
        </w:tc>
      </w:tr>
      <w:tr w:rsidR="00703932" w:rsidRPr="00764B79" w:rsidTr="002345EB">
        <w:trPr>
          <w:trHeight w:val="340"/>
          <w:jc w:val="center"/>
        </w:trPr>
        <w:tc>
          <w:tcPr>
            <w:tcW w:w="3775" w:type="dxa"/>
            <w:shd w:val="clear" w:color="auto" w:fill="EEECE1"/>
            <w:vAlign w:val="center"/>
          </w:tcPr>
          <w:p w:rsidR="00703932" w:rsidRPr="00764B79" w:rsidRDefault="00703932" w:rsidP="002345EB">
            <w:pPr>
              <w:widowControl w:val="0"/>
              <w:autoSpaceDE w:val="0"/>
              <w:autoSpaceDN w:val="0"/>
              <w:adjustRightInd w:val="0"/>
              <w:rPr>
                <w:iCs/>
                <w:color w:val="000000"/>
              </w:rPr>
            </w:pPr>
            <w:r w:rsidRPr="00764B79">
              <w:rPr>
                <w:iCs/>
                <w:color w:val="000000"/>
                <w:sz w:val="22"/>
                <w:szCs w:val="22"/>
              </w:rPr>
              <w:t>Nazwa studiów podyplomowych</w:t>
            </w:r>
            <w:r>
              <w:rPr>
                <w:iCs/>
                <w:color w:val="000000"/>
                <w:sz w:val="22"/>
                <w:szCs w:val="22"/>
              </w:rPr>
              <w:t>/kursu</w:t>
            </w:r>
          </w:p>
        </w:tc>
        <w:tc>
          <w:tcPr>
            <w:tcW w:w="5864" w:type="dxa"/>
            <w:vAlign w:val="center"/>
          </w:tcPr>
          <w:p w:rsidR="00703932" w:rsidRPr="00244A1E" w:rsidRDefault="00703932" w:rsidP="002345EB">
            <w:pPr>
              <w:autoSpaceDE w:val="0"/>
              <w:rPr>
                <w:rFonts w:eastAsia="Calibri"/>
                <w:iCs/>
              </w:rPr>
            </w:pPr>
            <w:r w:rsidRPr="00244A1E">
              <w:rPr>
                <w:rFonts w:eastAsia="Calibri"/>
                <w:iCs/>
                <w:sz w:val="22"/>
                <w:szCs w:val="22"/>
              </w:rPr>
              <w:t xml:space="preserve"> </w:t>
            </w:r>
            <w:r w:rsidRPr="00244A1E">
              <w:rPr>
                <w:iCs/>
                <w:color w:val="000000"/>
                <w:sz w:val="22"/>
                <w:szCs w:val="22"/>
              </w:rPr>
              <w:t>INŻYNIERIA ŚRODOWISKA</w:t>
            </w:r>
          </w:p>
        </w:tc>
      </w:tr>
      <w:tr w:rsidR="00703932" w:rsidRPr="00E456C7" w:rsidTr="002345EB">
        <w:trPr>
          <w:trHeight w:val="340"/>
          <w:jc w:val="center"/>
        </w:trPr>
        <w:tc>
          <w:tcPr>
            <w:tcW w:w="3775" w:type="dxa"/>
            <w:shd w:val="clear" w:color="auto" w:fill="EEECE1"/>
            <w:vAlign w:val="center"/>
          </w:tcPr>
          <w:p w:rsidR="00703932" w:rsidRDefault="00703932" w:rsidP="002345EB">
            <w:pPr>
              <w:widowControl w:val="0"/>
              <w:adjustRightInd w:val="0"/>
              <w:rPr>
                <w:iCs/>
                <w:color w:val="000000"/>
              </w:rPr>
            </w:pPr>
            <w:r>
              <w:rPr>
                <w:iCs/>
                <w:color w:val="000000"/>
                <w:sz w:val="22"/>
                <w:szCs w:val="22"/>
              </w:rPr>
              <w:t>Poziom studiów</w:t>
            </w:r>
          </w:p>
        </w:tc>
        <w:tc>
          <w:tcPr>
            <w:tcW w:w="5864" w:type="dxa"/>
            <w:vAlign w:val="center"/>
          </w:tcPr>
          <w:p w:rsidR="00703932" w:rsidRPr="00244A1E" w:rsidRDefault="00703932" w:rsidP="002345EB">
            <w:pPr>
              <w:widowControl w:val="0"/>
              <w:adjustRightInd w:val="0"/>
              <w:rPr>
                <w:iCs/>
                <w:color w:val="000000"/>
              </w:rPr>
            </w:pPr>
            <w:r w:rsidRPr="00244A1E">
              <w:rPr>
                <w:iCs/>
                <w:color w:val="000000"/>
                <w:sz w:val="22"/>
                <w:szCs w:val="22"/>
              </w:rPr>
              <w:t>studia drugiego stopnia</w:t>
            </w:r>
          </w:p>
        </w:tc>
      </w:tr>
      <w:tr w:rsidR="00703932" w:rsidRPr="00E456C7" w:rsidTr="002345EB">
        <w:trPr>
          <w:trHeight w:val="340"/>
          <w:jc w:val="center"/>
        </w:trPr>
        <w:tc>
          <w:tcPr>
            <w:tcW w:w="3775" w:type="dxa"/>
            <w:shd w:val="clear" w:color="auto" w:fill="EEECE1"/>
            <w:vAlign w:val="center"/>
          </w:tcPr>
          <w:p w:rsidR="00703932" w:rsidRDefault="00703932" w:rsidP="002345EB">
            <w:pPr>
              <w:widowControl w:val="0"/>
              <w:adjustRightInd w:val="0"/>
              <w:rPr>
                <w:iCs/>
                <w:color w:val="000000"/>
              </w:rPr>
            </w:pPr>
            <w:r>
              <w:rPr>
                <w:iCs/>
                <w:color w:val="000000"/>
                <w:sz w:val="22"/>
                <w:szCs w:val="22"/>
              </w:rPr>
              <w:t>Profil studiów</w:t>
            </w:r>
          </w:p>
        </w:tc>
        <w:tc>
          <w:tcPr>
            <w:tcW w:w="5864" w:type="dxa"/>
            <w:vAlign w:val="center"/>
          </w:tcPr>
          <w:p w:rsidR="00703932" w:rsidRPr="00244A1E" w:rsidRDefault="004048E0" w:rsidP="004048E0">
            <w:pPr>
              <w:widowControl w:val="0"/>
              <w:adjustRightInd w:val="0"/>
              <w:rPr>
                <w:iCs/>
                <w:color w:val="000000"/>
              </w:rPr>
            </w:pPr>
            <w:proofErr w:type="spellStart"/>
            <w:r>
              <w:rPr>
                <w:iCs/>
                <w:color w:val="000000"/>
                <w:sz w:val="22"/>
                <w:szCs w:val="22"/>
              </w:rPr>
              <w:t>Ogólno</w:t>
            </w:r>
            <w:r w:rsidR="00703932" w:rsidRPr="00244A1E">
              <w:rPr>
                <w:iCs/>
                <w:color w:val="000000"/>
                <w:sz w:val="22"/>
                <w:szCs w:val="22"/>
              </w:rPr>
              <w:t>akademicki</w:t>
            </w:r>
            <w:proofErr w:type="spellEnd"/>
          </w:p>
        </w:tc>
      </w:tr>
      <w:tr w:rsidR="00703932" w:rsidRPr="00E456C7" w:rsidTr="002345EB">
        <w:trPr>
          <w:trHeight w:val="340"/>
          <w:jc w:val="center"/>
        </w:trPr>
        <w:tc>
          <w:tcPr>
            <w:tcW w:w="3775" w:type="dxa"/>
            <w:shd w:val="clear" w:color="auto" w:fill="EEECE1"/>
            <w:vAlign w:val="center"/>
          </w:tcPr>
          <w:p w:rsidR="00703932" w:rsidRDefault="00703932" w:rsidP="002345EB">
            <w:pPr>
              <w:widowControl w:val="0"/>
              <w:adjustRightInd w:val="0"/>
              <w:rPr>
                <w:iCs/>
                <w:color w:val="000000"/>
              </w:rPr>
            </w:pPr>
            <w:r>
              <w:rPr>
                <w:iCs/>
                <w:color w:val="000000"/>
                <w:sz w:val="22"/>
                <w:szCs w:val="22"/>
              </w:rPr>
              <w:t>Forma studiów</w:t>
            </w:r>
          </w:p>
        </w:tc>
        <w:tc>
          <w:tcPr>
            <w:tcW w:w="5864" w:type="dxa"/>
            <w:vAlign w:val="center"/>
          </w:tcPr>
          <w:p w:rsidR="00703932" w:rsidRPr="00244A1E" w:rsidRDefault="00703932" w:rsidP="002345EB">
            <w:pPr>
              <w:widowControl w:val="0"/>
              <w:adjustRightInd w:val="0"/>
              <w:rPr>
                <w:iCs/>
                <w:color w:val="000000"/>
              </w:rPr>
            </w:pPr>
            <w:r w:rsidRPr="00244A1E">
              <w:rPr>
                <w:iCs/>
                <w:color w:val="000000"/>
                <w:sz w:val="22"/>
                <w:szCs w:val="22"/>
              </w:rPr>
              <w:t>Stacjonarne</w:t>
            </w:r>
          </w:p>
        </w:tc>
      </w:tr>
      <w:tr w:rsidR="00703932" w:rsidRPr="00E456C7" w:rsidTr="002345EB">
        <w:trPr>
          <w:trHeight w:val="340"/>
          <w:jc w:val="center"/>
        </w:trPr>
        <w:tc>
          <w:tcPr>
            <w:tcW w:w="3775" w:type="dxa"/>
            <w:shd w:val="clear" w:color="auto" w:fill="EEECE1"/>
            <w:vAlign w:val="center"/>
          </w:tcPr>
          <w:p w:rsidR="00703932" w:rsidRDefault="00703932" w:rsidP="002345EB">
            <w:pPr>
              <w:widowControl w:val="0"/>
              <w:adjustRightInd w:val="0"/>
              <w:rPr>
                <w:iCs/>
                <w:color w:val="000000"/>
              </w:rPr>
            </w:pPr>
            <w:r>
              <w:rPr>
                <w:iCs/>
                <w:color w:val="000000"/>
                <w:sz w:val="22"/>
                <w:szCs w:val="22"/>
              </w:rPr>
              <w:t>Specjalność</w:t>
            </w:r>
          </w:p>
        </w:tc>
        <w:tc>
          <w:tcPr>
            <w:tcW w:w="5864" w:type="dxa"/>
            <w:vAlign w:val="center"/>
          </w:tcPr>
          <w:p w:rsidR="00703932" w:rsidRPr="00244A1E" w:rsidRDefault="00244A1E" w:rsidP="002345EB">
            <w:pPr>
              <w:widowControl w:val="0"/>
              <w:adjustRightInd w:val="0"/>
              <w:rPr>
                <w:iCs/>
                <w:color w:val="000000"/>
              </w:rPr>
            </w:pPr>
            <w:r w:rsidRPr="00244A1E">
              <w:rPr>
                <w:iCs/>
                <w:color w:val="000000"/>
              </w:rPr>
              <w:t>Instalacje sanitarne i przemysłowe</w:t>
            </w:r>
          </w:p>
        </w:tc>
      </w:tr>
      <w:tr w:rsidR="00703932" w:rsidRPr="00E456C7" w:rsidTr="002345EB">
        <w:trPr>
          <w:trHeight w:val="340"/>
          <w:jc w:val="center"/>
        </w:trPr>
        <w:tc>
          <w:tcPr>
            <w:tcW w:w="3775" w:type="dxa"/>
            <w:shd w:val="clear" w:color="auto" w:fill="EEECE1"/>
            <w:vAlign w:val="center"/>
          </w:tcPr>
          <w:p w:rsidR="00703932" w:rsidRPr="00E456C7" w:rsidRDefault="00703932" w:rsidP="002345EB">
            <w:pPr>
              <w:widowControl w:val="0"/>
              <w:autoSpaceDE w:val="0"/>
              <w:autoSpaceDN w:val="0"/>
              <w:adjustRightInd w:val="0"/>
              <w:rPr>
                <w:iCs/>
                <w:color w:val="000000"/>
              </w:rPr>
            </w:pPr>
            <w:r w:rsidRPr="00E456C7">
              <w:rPr>
                <w:iCs/>
                <w:color w:val="000000"/>
                <w:sz w:val="22"/>
                <w:szCs w:val="22"/>
              </w:rPr>
              <w:t>Jednostka prowadząca studia</w:t>
            </w:r>
            <w:r>
              <w:rPr>
                <w:iCs/>
                <w:color w:val="000000"/>
                <w:sz w:val="22"/>
                <w:szCs w:val="22"/>
              </w:rPr>
              <w:t>/kurs</w:t>
            </w:r>
          </w:p>
        </w:tc>
        <w:tc>
          <w:tcPr>
            <w:tcW w:w="5864" w:type="dxa"/>
            <w:vAlign w:val="center"/>
          </w:tcPr>
          <w:p w:rsidR="00703932" w:rsidRPr="00244A1E" w:rsidRDefault="005A6CA8" w:rsidP="00244A1E">
            <w:pPr>
              <w:widowControl w:val="0"/>
              <w:autoSpaceDE w:val="0"/>
              <w:autoSpaceDN w:val="0"/>
              <w:adjustRightInd w:val="0"/>
              <w:rPr>
                <w:iCs/>
                <w:color w:val="000000"/>
              </w:rPr>
            </w:pPr>
            <w:r w:rsidRPr="00244A1E">
              <w:rPr>
                <w:iCs/>
                <w:color w:val="000000"/>
                <w:sz w:val="22"/>
                <w:szCs w:val="22"/>
              </w:rPr>
              <w:t>WYDZIAŁ BUDOWNICTWA, ARCHITEKTURY I INŻYNIERII ŚRODOWISKA</w:t>
            </w:r>
          </w:p>
        </w:tc>
      </w:tr>
      <w:tr w:rsidR="00703932" w:rsidRPr="00E456C7" w:rsidTr="002345EB">
        <w:trPr>
          <w:trHeight w:val="340"/>
          <w:jc w:val="center"/>
        </w:trPr>
        <w:tc>
          <w:tcPr>
            <w:tcW w:w="3775" w:type="dxa"/>
            <w:shd w:val="clear" w:color="auto" w:fill="EEECE1"/>
            <w:vAlign w:val="center"/>
          </w:tcPr>
          <w:p w:rsidR="00703932" w:rsidRPr="00E456C7" w:rsidRDefault="00703932" w:rsidP="002345EB">
            <w:pPr>
              <w:widowControl w:val="0"/>
              <w:autoSpaceDE w:val="0"/>
              <w:autoSpaceDN w:val="0"/>
              <w:adjustRightInd w:val="0"/>
              <w:rPr>
                <w:iCs/>
                <w:color w:val="000000"/>
              </w:rPr>
            </w:pPr>
            <w:r w:rsidRPr="00E456C7">
              <w:rPr>
                <w:iCs/>
                <w:color w:val="000000"/>
                <w:sz w:val="22"/>
                <w:szCs w:val="22"/>
              </w:rPr>
              <w:t>Imię i nazwisko nauczyciela (li) i jego stopień lub tytuł naukowy</w:t>
            </w:r>
          </w:p>
        </w:tc>
        <w:tc>
          <w:tcPr>
            <w:tcW w:w="5864" w:type="dxa"/>
            <w:vAlign w:val="center"/>
          </w:tcPr>
          <w:p w:rsidR="00703932" w:rsidRPr="000C46B9" w:rsidRDefault="00703932" w:rsidP="002345EB">
            <w:pPr>
              <w:widowControl w:val="0"/>
              <w:autoSpaceDE w:val="0"/>
              <w:autoSpaceDN w:val="0"/>
              <w:adjustRightInd w:val="0"/>
              <w:rPr>
                <w:i/>
                <w:iCs/>
                <w:color w:val="000000"/>
              </w:rPr>
            </w:pPr>
          </w:p>
        </w:tc>
      </w:tr>
      <w:tr w:rsidR="00703932" w:rsidRPr="00E456C7" w:rsidTr="002345EB">
        <w:trPr>
          <w:trHeight w:val="340"/>
          <w:jc w:val="center"/>
        </w:trPr>
        <w:tc>
          <w:tcPr>
            <w:tcW w:w="3775" w:type="dxa"/>
            <w:shd w:val="clear" w:color="auto" w:fill="EEECE1"/>
            <w:vAlign w:val="center"/>
          </w:tcPr>
          <w:p w:rsidR="00703932" w:rsidRPr="00E456C7" w:rsidRDefault="00703932" w:rsidP="002345EB">
            <w:pPr>
              <w:widowControl w:val="0"/>
              <w:autoSpaceDE w:val="0"/>
              <w:autoSpaceDN w:val="0"/>
              <w:adjustRightInd w:val="0"/>
              <w:rPr>
                <w:iCs/>
              </w:rPr>
            </w:pPr>
            <w:r w:rsidRPr="00E456C7">
              <w:rPr>
                <w:iCs/>
                <w:sz w:val="22"/>
                <w:szCs w:val="22"/>
              </w:rPr>
              <w:t>Wymagania wstępne</w:t>
            </w:r>
          </w:p>
        </w:tc>
        <w:tc>
          <w:tcPr>
            <w:tcW w:w="5864" w:type="dxa"/>
            <w:vAlign w:val="center"/>
          </w:tcPr>
          <w:p w:rsidR="00703932" w:rsidRPr="003374FF" w:rsidRDefault="00703932" w:rsidP="002345EB">
            <w:pPr>
              <w:widowControl w:val="0"/>
              <w:autoSpaceDE w:val="0"/>
              <w:autoSpaceDN w:val="0"/>
              <w:adjustRightInd w:val="0"/>
              <w:jc w:val="both"/>
              <w:rPr>
                <w:bCs/>
                <w:iCs/>
                <w:color w:val="000000"/>
              </w:rPr>
            </w:pPr>
            <w:r w:rsidRPr="003374FF">
              <w:rPr>
                <w:bCs/>
                <w:iCs/>
                <w:color w:val="000000"/>
                <w:sz w:val="22"/>
                <w:szCs w:val="22"/>
              </w:rPr>
              <w:t>Umiejętność rozwiązywania zagadnień termodynamiki i mechaniki płynów,  umiejętność czytania dokumentacji budowlanej</w:t>
            </w:r>
          </w:p>
        </w:tc>
      </w:tr>
    </w:tbl>
    <w:p w:rsidR="00703932" w:rsidRPr="00E456C7" w:rsidRDefault="00703932" w:rsidP="00683333">
      <w:pPr>
        <w:pStyle w:val="Akapitzlist1"/>
        <w:numPr>
          <w:ilvl w:val="1"/>
          <w:numId w:val="27"/>
        </w:numPr>
        <w:tabs>
          <w:tab w:val="num" w:pos="567"/>
        </w:tabs>
        <w:spacing w:before="120" w:after="120"/>
        <w:ind w:left="568" w:hanging="284"/>
        <w:rPr>
          <w:b/>
          <w:bCs/>
          <w:iCs/>
          <w:sz w:val="22"/>
          <w:szCs w:val="22"/>
        </w:rPr>
      </w:pPr>
      <w:r w:rsidRPr="00E456C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703932" w:rsidRPr="00E456C7" w:rsidTr="002345EB">
        <w:trPr>
          <w:trHeight w:val="371"/>
          <w:jc w:val="center"/>
        </w:trPr>
        <w:tc>
          <w:tcPr>
            <w:tcW w:w="956" w:type="dxa"/>
            <w:vMerge w:val="restart"/>
            <w:shd w:val="clear" w:color="auto" w:fill="EEECE1"/>
            <w:vAlign w:val="center"/>
          </w:tcPr>
          <w:p w:rsidR="00703932" w:rsidRPr="00E456C7" w:rsidRDefault="00703932" w:rsidP="002345EB">
            <w:pPr>
              <w:jc w:val="center"/>
              <w:rPr>
                <w:iCs/>
              </w:rPr>
            </w:pPr>
            <w:r w:rsidRPr="00E456C7">
              <w:rPr>
                <w:b/>
                <w:bCs/>
                <w:i/>
                <w:iCs/>
                <w:sz w:val="22"/>
                <w:szCs w:val="22"/>
              </w:rPr>
              <w:t> </w:t>
            </w:r>
            <w:r w:rsidRPr="00E456C7">
              <w:rPr>
                <w:iCs/>
                <w:sz w:val="22"/>
                <w:szCs w:val="22"/>
              </w:rPr>
              <w:t>Semestr</w:t>
            </w:r>
          </w:p>
        </w:tc>
        <w:tc>
          <w:tcPr>
            <w:tcW w:w="1035" w:type="dxa"/>
            <w:tcBorders>
              <w:bottom w:val="nil"/>
            </w:tcBorders>
            <w:shd w:val="clear" w:color="auto" w:fill="EEECE1"/>
            <w:vAlign w:val="center"/>
          </w:tcPr>
          <w:p w:rsidR="00703932" w:rsidRPr="00E456C7" w:rsidRDefault="00703932" w:rsidP="002345EB">
            <w:pPr>
              <w:jc w:val="center"/>
              <w:rPr>
                <w:iCs/>
              </w:rPr>
            </w:pPr>
            <w:r w:rsidRPr="00E456C7">
              <w:rPr>
                <w:iCs/>
                <w:sz w:val="22"/>
                <w:szCs w:val="22"/>
              </w:rPr>
              <w:t>Wykłady</w:t>
            </w:r>
          </w:p>
        </w:tc>
        <w:tc>
          <w:tcPr>
            <w:tcW w:w="1390" w:type="dxa"/>
            <w:tcBorders>
              <w:bottom w:val="nil"/>
            </w:tcBorders>
            <w:shd w:val="clear" w:color="auto" w:fill="EEECE1"/>
            <w:vAlign w:val="center"/>
          </w:tcPr>
          <w:p w:rsidR="00703932" w:rsidRPr="00E456C7" w:rsidRDefault="00703932" w:rsidP="002345EB">
            <w:pPr>
              <w:jc w:val="center"/>
              <w:rPr>
                <w:iCs/>
              </w:rPr>
            </w:pPr>
            <w:r w:rsidRPr="00E456C7">
              <w:rPr>
                <w:iCs/>
                <w:sz w:val="22"/>
                <w:szCs w:val="22"/>
              </w:rPr>
              <w:t>Ćwiczenia audytoryjne</w:t>
            </w:r>
          </w:p>
        </w:tc>
        <w:tc>
          <w:tcPr>
            <w:tcW w:w="1545" w:type="dxa"/>
            <w:tcBorders>
              <w:bottom w:val="nil"/>
            </w:tcBorders>
            <w:shd w:val="clear" w:color="auto" w:fill="EEECE1"/>
            <w:vAlign w:val="center"/>
          </w:tcPr>
          <w:p w:rsidR="00703932" w:rsidRPr="00E456C7" w:rsidRDefault="00703932" w:rsidP="002345EB">
            <w:pPr>
              <w:jc w:val="center"/>
              <w:rPr>
                <w:iCs/>
              </w:rPr>
            </w:pPr>
            <w:r w:rsidRPr="00E456C7">
              <w:rPr>
                <w:iCs/>
                <w:sz w:val="22"/>
                <w:szCs w:val="22"/>
              </w:rPr>
              <w:t>Ćwiczenia laboratoryjne</w:t>
            </w:r>
          </w:p>
        </w:tc>
        <w:tc>
          <w:tcPr>
            <w:tcW w:w="1330" w:type="dxa"/>
            <w:tcBorders>
              <w:bottom w:val="nil"/>
            </w:tcBorders>
            <w:shd w:val="clear" w:color="auto" w:fill="EEECE1"/>
            <w:vAlign w:val="center"/>
          </w:tcPr>
          <w:p w:rsidR="00703932" w:rsidRPr="00E456C7" w:rsidRDefault="00703932" w:rsidP="002345EB">
            <w:pPr>
              <w:jc w:val="center"/>
              <w:rPr>
                <w:iCs/>
              </w:rPr>
            </w:pPr>
            <w:r w:rsidRPr="00E456C7">
              <w:rPr>
                <w:iCs/>
                <w:sz w:val="22"/>
                <w:szCs w:val="22"/>
              </w:rPr>
              <w:t>Ćwiczenia projektowe</w:t>
            </w:r>
          </w:p>
        </w:tc>
        <w:tc>
          <w:tcPr>
            <w:tcW w:w="1174" w:type="dxa"/>
            <w:tcBorders>
              <w:bottom w:val="nil"/>
            </w:tcBorders>
            <w:shd w:val="clear" w:color="auto" w:fill="EEECE1"/>
            <w:vAlign w:val="center"/>
          </w:tcPr>
          <w:p w:rsidR="00703932" w:rsidRPr="00E456C7" w:rsidRDefault="00703932" w:rsidP="002345EB">
            <w:pPr>
              <w:jc w:val="center"/>
              <w:rPr>
                <w:iCs/>
              </w:rPr>
            </w:pPr>
            <w:r w:rsidRPr="00E456C7">
              <w:rPr>
                <w:iCs/>
                <w:sz w:val="22"/>
                <w:szCs w:val="22"/>
              </w:rPr>
              <w:t>Seminaria</w:t>
            </w:r>
          </w:p>
        </w:tc>
        <w:tc>
          <w:tcPr>
            <w:tcW w:w="1147" w:type="dxa"/>
            <w:tcBorders>
              <w:bottom w:val="nil"/>
            </w:tcBorders>
            <w:shd w:val="clear" w:color="auto" w:fill="EEECE1"/>
            <w:vAlign w:val="center"/>
          </w:tcPr>
          <w:p w:rsidR="00703932" w:rsidRPr="00E456C7" w:rsidRDefault="00703932" w:rsidP="002345EB">
            <w:pPr>
              <w:jc w:val="center"/>
              <w:rPr>
                <w:iCs/>
              </w:rPr>
            </w:pPr>
            <w:r>
              <w:rPr>
                <w:iCs/>
                <w:sz w:val="22"/>
                <w:szCs w:val="22"/>
              </w:rPr>
              <w:t xml:space="preserve">Zajęcia </w:t>
            </w:r>
            <w:r w:rsidRPr="00E456C7">
              <w:rPr>
                <w:iCs/>
                <w:sz w:val="22"/>
                <w:szCs w:val="22"/>
              </w:rPr>
              <w:t xml:space="preserve">terenowe </w:t>
            </w:r>
          </w:p>
        </w:tc>
        <w:tc>
          <w:tcPr>
            <w:tcW w:w="1062" w:type="dxa"/>
            <w:tcBorders>
              <w:bottom w:val="nil"/>
            </w:tcBorders>
            <w:shd w:val="clear" w:color="auto" w:fill="EEECE1"/>
          </w:tcPr>
          <w:p w:rsidR="00703932" w:rsidRPr="00E456C7" w:rsidRDefault="00703932" w:rsidP="002345EB">
            <w:pPr>
              <w:jc w:val="center"/>
              <w:rPr>
                <w:iCs/>
              </w:rPr>
            </w:pPr>
            <w:r w:rsidRPr="00E456C7">
              <w:rPr>
                <w:iCs/>
                <w:sz w:val="22"/>
                <w:szCs w:val="22"/>
              </w:rPr>
              <w:t xml:space="preserve">Liczba punktów </w:t>
            </w:r>
          </w:p>
        </w:tc>
      </w:tr>
      <w:tr w:rsidR="00703932" w:rsidRPr="00E456C7" w:rsidTr="002345EB">
        <w:trPr>
          <w:jc w:val="center"/>
        </w:trPr>
        <w:tc>
          <w:tcPr>
            <w:tcW w:w="956" w:type="dxa"/>
            <w:vMerge/>
            <w:shd w:val="clear" w:color="auto" w:fill="EEECE1"/>
            <w:vAlign w:val="center"/>
          </w:tcPr>
          <w:p w:rsidR="00703932" w:rsidRPr="00E456C7" w:rsidRDefault="00703932" w:rsidP="002345EB">
            <w:pPr>
              <w:jc w:val="center"/>
              <w:rPr>
                <w:iCs/>
              </w:rPr>
            </w:pPr>
          </w:p>
        </w:tc>
        <w:tc>
          <w:tcPr>
            <w:tcW w:w="1035"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(W)</w:t>
            </w:r>
          </w:p>
        </w:tc>
        <w:tc>
          <w:tcPr>
            <w:tcW w:w="1390"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(Ć)</w:t>
            </w:r>
          </w:p>
        </w:tc>
        <w:tc>
          <w:tcPr>
            <w:tcW w:w="1545"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(L)</w:t>
            </w:r>
          </w:p>
        </w:tc>
        <w:tc>
          <w:tcPr>
            <w:tcW w:w="1330"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(P)</w:t>
            </w:r>
          </w:p>
        </w:tc>
        <w:tc>
          <w:tcPr>
            <w:tcW w:w="1174"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(S)</w:t>
            </w:r>
          </w:p>
        </w:tc>
        <w:tc>
          <w:tcPr>
            <w:tcW w:w="1147" w:type="dxa"/>
            <w:tcBorders>
              <w:top w:val="nil"/>
            </w:tcBorders>
            <w:shd w:val="clear" w:color="auto" w:fill="EEECE1"/>
            <w:vAlign w:val="center"/>
          </w:tcPr>
          <w:p w:rsidR="00703932" w:rsidRPr="00E456C7" w:rsidRDefault="00703932" w:rsidP="002345EB">
            <w:pPr>
              <w:jc w:val="center"/>
              <w:rPr>
                <w:iCs/>
              </w:rPr>
            </w:pPr>
            <w:r w:rsidRPr="00E456C7">
              <w:rPr>
                <w:iCs/>
                <w:sz w:val="22"/>
                <w:szCs w:val="22"/>
              </w:rPr>
              <w:t>(T)</w:t>
            </w:r>
          </w:p>
        </w:tc>
        <w:tc>
          <w:tcPr>
            <w:tcW w:w="1062" w:type="dxa"/>
            <w:tcBorders>
              <w:top w:val="nil"/>
            </w:tcBorders>
            <w:shd w:val="clear" w:color="auto" w:fill="EEECE1"/>
          </w:tcPr>
          <w:p w:rsidR="00703932" w:rsidRPr="00E456C7" w:rsidRDefault="00703932" w:rsidP="002345EB">
            <w:pPr>
              <w:jc w:val="center"/>
              <w:rPr>
                <w:iCs/>
              </w:rPr>
            </w:pPr>
            <w:r w:rsidRPr="00E456C7">
              <w:rPr>
                <w:iCs/>
                <w:sz w:val="22"/>
                <w:szCs w:val="22"/>
              </w:rPr>
              <w:t>ECTS</w:t>
            </w:r>
            <w:r>
              <w:t>*</w:t>
            </w:r>
          </w:p>
        </w:tc>
      </w:tr>
      <w:tr w:rsidR="00703932" w:rsidRPr="00E456C7" w:rsidTr="002345EB">
        <w:trPr>
          <w:trHeight w:val="340"/>
          <w:jc w:val="center"/>
        </w:trPr>
        <w:tc>
          <w:tcPr>
            <w:tcW w:w="956" w:type="dxa"/>
          </w:tcPr>
          <w:p w:rsidR="00703932" w:rsidRPr="00C85938" w:rsidRDefault="00703932" w:rsidP="002345EB">
            <w:pPr>
              <w:spacing w:line="276" w:lineRule="auto"/>
              <w:jc w:val="center"/>
              <w:rPr>
                <w:iCs/>
                <w:color w:val="000000"/>
                <w:lang w:val="en-US"/>
              </w:rPr>
            </w:pPr>
            <w:r>
              <w:rPr>
                <w:iCs/>
                <w:color w:val="000000"/>
                <w:sz w:val="22"/>
                <w:szCs w:val="22"/>
                <w:lang w:val="en-US"/>
              </w:rPr>
              <w:t>I</w:t>
            </w:r>
          </w:p>
        </w:tc>
        <w:tc>
          <w:tcPr>
            <w:tcW w:w="1035" w:type="dxa"/>
          </w:tcPr>
          <w:p w:rsidR="00703932" w:rsidRPr="00C85938" w:rsidRDefault="003374FF" w:rsidP="002345EB">
            <w:pPr>
              <w:spacing w:line="276" w:lineRule="auto"/>
              <w:jc w:val="center"/>
              <w:rPr>
                <w:iCs/>
                <w:color w:val="000000"/>
                <w:lang w:val="en-US"/>
              </w:rPr>
            </w:pPr>
            <w:r>
              <w:rPr>
                <w:iCs/>
                <w:color w:val="000000"/>
                <w:sz w:val="22"/>
                <w:szCs w:val="22"/>
                <w:lang w:val="en-US"/>
              </w:rPr>
              <w:t>30</w:t>
            </w:r>
          </w:p>
        </w:tc>
        <w:tc>
          <w:tcPr>
            <w:tcW w:w="1390" w:type="dxa"/>
          </w:tcPr>
          <w:p w:rsidR="00703932" w:rsidRPr="00C85938" w:rsidRDefault="00703932" w:rsidP="002345EB">
            <w:pPr>
              <w:spacing w:line="276" w:lineRule="auto"/>
              <w:jc w:val="center"/>
              <w:rPr>
                <w:iCs/>
                <w:color w:val="000000"/>
                <w:lang w:val="en-US"/>
              </w:rPr>
            </w:pPr>
          </w:p>
        </w:tc>
        <w:tc>
          <w:tcPr>
            <w:tcW w:w="1545" w:type="dxa"/>
          </w:tcPr>
          <w:p w:rsidR="00703932" w:rsidRPr="00C85938" w:rsidRDefault="00703932" w:rsidP="002345EB">
            <w:pPr>
              <w:spacing w:line="276" w:lineRule="auto"/>
              <w:jc w:val="center"/>
              <w:rPr>
                <w:iCs/>
                <w:color w:val="000000"/>
                <w:lang w:val="en-US"/>
              </w:rPr>
            </w:pPr>
          </w:p>
        </w:tc>
        <w:tc>
          <w:tcPr>
            <w:tcW w:w="1330" w:type="dxa"/>
          </w:tcPr>
          <w:p w:rsidR="00703932" w:rsidRPr="00C85938" w:rsidRDefault="003374FF" w:rsidP="002345EB">
            <w:pPr>
              <w:spacing w:line="276" w:lineRule="auto"/>
              <w:jc w:val="center"/>
              <w:rPr>
                <w:iCs/>
                <w:color w:val="000000"/>
                <w:lang w:val="en-US"/>
              </w:rPr>
            </w:pPr>
            <w:r>
              <w:rPr>
                <w:iCs/>
                <w:color w:val="000000"/>
                <w:sz w:val="22"/>
                <w:szCs w:val="22"/>
                <w:lang w:val="en-US"/>
              </w:rPr>
              <w:t>30</w:t>
            </w:r>
          </w:p>
        </w:tc>
        <w:tc>
          <w:tcPr>
            <w:tcW w:w="1174" w:type="dxa"/>
          </w:tcPr>
          <w:p w:rsidR="00703932" w:rsidRPr="00C85938" w:rsidRDefault="00703932" w:rsidP="002345EB">
            <w:pPr>
              <w:spacing w:line="276" w:lineRule="auto"/>
              <w:jc w:val="center"/>
              <w:rPr>
                <w:iCs/>
                <w:color w:val="000000"/>
                <w:lang w:val="en-US"/>
              </w:rPr>
            </w:pPr>
          </w:p>
        </w:tc>
        <w:tc>
          <w:tcPr>
            <w:tcW w:w="1147" w:type="dxa"/>
          </w:tcPr>
          <w:p w:rsidR="00703932" w:rsidRPr="00C85938" w:rsidRDefault="00703932" w:rsidP="002345EB">
            <w:pPr>
              <w:spacing w:line="276" w:lineRule="auto"/>
              <w:jc w:val="center"/>
              <w:rPr>
                <w:iCs/>
                <w:color w:val="000000"/>
                <w:lang w:val="en-US"/>
              </w:rPr>
            </w:pPr>
          </w:p>
        </w:tc>
        <w:tc>
          <w:tcPr>
            <w:tcW w:w="1062" w:type="dxa"/>
          </w:tcPr>
          <w:p w:rsidR="00703932" w:rsidRPr="00C85938" w:rsidRDefault="00703932" w:rsidP="002345EB">
            <w:pPr>
              <w:spacing w:line="276" w:lineRule="auto"/>
              <w:jc w:val="center"/>
              <w:rPr>
                <w:iCs/>
                <w:color w:val="000000"/>
                <w:lang w:val="en-US"/>
              </w:rPr>
            </w:pPr>
            <w:r>
              <w:rPr>
                <w:iCs/>
                <w:color w:val="000000"/>
                <w:sz w:val="22"/>
                <w:szCs w:val="22"/>
                <w:lang w:val="en-US"/>
              </w:rPr>
              <w:t>3</w:t>
            </w:r>
          </w:p>
        </w:tc>
      </w:tr>
    </w:tbl>
    <w:p w:rsidR="00703932" w:rsidRPr="00E456C7" w:rsidRDefault="00703932" w:rsidP="00683333">
      <w:pPr>
        <w:numPr>
          <w:ilvl w:val="0"/>
          <w:numId w:val="27"/>
        </w:numPr>
        <w:tabs>
          <w:tab w:val="clear" w:pos="360"/>
          <w:tab w:val="left" w:pos="284"/>
        </w:tabs>
        <w:spacing w:before="120" w:after="120"/>
        <w:ind w:left="284" w:hanging="284"/>
        <w:rPr>
          <w:b/>
          <w:sz w:val="22"/>
          <w:szCs w:val="22"/>
        </w:rPr>
      </w:pPr>
      <w:r>
        <w:rPr>
          <w:b/>
          <w:sz w:val="22"/>
          <w:szCs w:val="22"/>
        </w:rPr>
        <w:t xml:space="preserve">EFEKTY KSZTAŁCENIA </w:t>
      </w:r>
    </w:p>
    <w:tbl>
      <w:tblPr>
        <w:tblW w:w="9919"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5749"/>
        <w:gridCol w:w="1831"/>
        <w:gridCol w:w="1629"/>
      </w:tblGrid>
      <w:tr w:rsidR="00CE4B45" w:rsidRPr="00E456C7" w:rsidTr="00CE4B45">
        <w:trPr>
          <w:jc w:val="center"/>
        </w:trPr>
        <w:tc>
          <w:tcPr>
            <w:tcW w:w="710" w:type="dxa"/>
            <w:shd w:val="clear" w:color="auto" w:fill="EEECE1"/>
            <w:vAlign w:val="center"/>
          </w:tcPr>
          <w:p w:rsidR="00CE4B45" w:rsidRPr="00E456C7" w:rsidRDefault="00CE4B45" w:rsidP="002345EB">
            <w:pPr>
              <w:jc w:val="center"/>
            </w:pPr>
            <w:r w:rsidRPr="00E456C7">
              <w:rPr>
                <w:sz w:val="22"/>
                <w:szCs w:val="22"/>
              </w:rPr>
              <w:t>Lp.</w:t>
            </w:r>
          </w:p>
        </w:tc>
        <w:tc>
          <w:tcPr>
            <w:tcW w:w="5749" w:type="dxa"/>
            <w:shd w:val="clear" w:color="auto" w:fill="EEECE1"/>
            <w:vAlign w:val="center"/>
          </w:tcPr>
          <w:p w:rsidR="00CE4B45" w:rsidRPr="00E456C7" w:rsidRDefault="00CE4B45" w:rsidP="002345EB">
            <w:pPr>
              <w:jc w:val="center"/>
            </w:pPr>
            <w:r w:rsidRPr="00E456C7">
              <w:rPr>
                <w:sz w:val="22"/>
                <w:szCs w:val="22"/>
              </w:rPr>
              <w:t>Opis efektów kształcenia</w:t>
            </w:r>
          </w:p>
        </w:tc>
        <w:tc>
          <w:tcPr>
            <w:tcW w:w="1831" w:type="dxa"/>
            <w:shd w:val="clear" w:color="auto" w:fill="EEECE1"/>
            <w:vAlign w:val="center"/>
          </w:tcPr>
          <w:p w:rsidR="00CE4B45" w:rsidRPr="00344A95" w:rsidRDefault="00CE4B45" w:rsidP="00C52C04">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629" w:type="dxa"/>
            <w:shd w:val="clear" w:color="auto" w:fill="EEECE1"/>
            <w:vAlign w:val="center"/>
          </w:tcPr>
          <w:p w:rsidR="00CE4B45" w:rsidRPr="00344A95" w:rsidRDefault="00CE4B45" w:rsidP="00C52C04">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CE4B45" w:rsidRPr="00E456C7" w:rsidTr="00CE4B45">
        <w:trPr>
          <w:jc w:val="center"/>
        </w:trPr>
        <w:tc>
          <w:tcPr>
            <w:tcW w:w="8290" w:type="dxa"/>
            <w:gridSpan w:val="3"/>
            <w:shd w:val="clear" w:color="auto" w:fill="EEECE1"/>
            <w:vAlign w:val="center"/>
          </w:tcPr>
          <w:p w:rsidR="00CE4B45" w:rsidRPr="00E456C7" w:rsidRDefault="00CE4B45" w:rsidP="002345EB">
            <w:pPr>
              <w:jc w:val="center"/>
            </w:pPr>
            <w:r w:rsidRPr="00E456C7">
              <w:rPr>
                <w:sz w:val="22"/>
                <w:szCs w:val="22"/>
              </w:rPr>
              <w:t>WIEDZA</w:t>
            </w:r>
          </w:p>
        </w:tc>
        <w:tc>
          <w:tcPr>
            <w:tcW w:w="1629" w:type="dxa"/>
            <w:shd w:val="clear" w:color="auto" w:fill="EEECE1"/>
          </w:tcPr>
          <w:p w:rsidR="00CE4B45" w:rsidRPr="00E456C7" w:rsidRDefault="00CE4B45" w:rsidP="002345EB">
            <w:pPr>
              <w:jc w:val="center"/>
            </w:pPr>
          </w:p>
        </w:tc>
      </w:tr>
      <w:tr w:rsidR="00CE4B45" w:rsidRPr="00E456C7" w:rsidTr="00CE4B45">
        <w:trPr>
          <w:trHeight w:val="283"/>
          <w:jc w:val="center"/>
        </w:trPr>
        <w:tc>
          <w:tcPr>
            <w:tcW w:w="710" w:type="dxa"/>
          </w:tcPr>
          <w:p w:rsidR="00CE4B45" w:rsidRPr="003C3B4B" w:rsidRDefault="00CE4B45" w:rsidP="002345EB">
            <w:pPr>
              <w:jc w:val="center"/>
            </w:pPr>
            <w:r>
              <w:rPr>
                <w:sz w:val="22"/>
                <w:szCs w:val="22"/>
              </w:rPr>
              <w:t>W1</w:t>
            </w:r>
          </w:p>
        </w:tc>
        <w:tc>
          <w:tcPr>
            <w:tcW w:w="5749" w:type="dxa"/>
          </w:tcPr>
          <w:p w:rsidR="00CE4B45" w:rsidRDefault="00CE4B45" w:rsidP="002345EB">
            <w:pPr>
              <w:jc w:val="both"/>
            </w:pPr>
            <w:r w:rsidRPr="002962C7">
              <w:t>ma uporządkowaną i podbudowaną teoretycznie wiedzę w zakresie instalacji medycznych, przemysłowych,</w:t>
            </w:r>
            <w:r w:rsidRPr="002962C7">
              <w:rPr>
                <w:color w:val="000000"/>
              </w:rPr>
              <w:t xml:space="preserve"> ochrony przeciwpożarowej w budynkach</w:t>
            </w:r>
            <w:r w:rsidRPr="002962C7">
              <w:t xml:space="preserve"> procesach zachodzących w instalacja, sieciach,  kotłowniach i wymiennikowniach  parowych, ich wymiarowaniu i specyfice</w:t>
            </w:r>
          </w:p>
        </w:tc>
        <w:tc>
          <w:tcPr>
            <w:tcW w:w="1831" w:type="dxa"/>
          </w:tcPr>
          <w:p w:rsidR="00CE4B45" w:rsidRDefault="00CE4B45" w:rsidP="002345EB">
            <w:pPr>
              <w:jc w:val="both"/>
            </w:pPr>
            <w:r>
              <w:rPr>
                <w:sz w:val="22"/>
                <w:szCs w:val="22"/>
              </w:rPr>
              <w:t>K_W23</w:t>
            </w:r>
          </w:p>
          <w:p w:rsidR="00CE4B45" w:rsidRDefault="00CE4B45" w:rsidP="002345EB">
            <w:pPr>
              <w:jc w:val="both"/>
            </w:pPr>
            <w:r>
              <w:rPr>
                <w:sz w:val="22"/>
                <w:szCs w:val="22"/>
              </w:rPr>
              <w:t>ISP_W10</w:t>
            </w:r>
          </w:p>
          <w:p w:rsidR="00CE4B45" w:rsidRPr="00E456C7" w:rsidRDefault="00CE4B45" w:rsidP="002345EB">
            <w:pPr>
              <w:jc w:val="both"/>
            </w:pPr>
          </w:p>
        </w:tc>
        <w:tc>
          <w:tcPr>
            <w:tcW w:w="1629" w:type="dxa"/>
          </w:tcPr>
          <w:p w:rsidR="00CE4B45" w:rsidRPr="000C4D8F" w:rsidRDefault="00CE4B45" w:rsidP="00CE4B45">
            <w:pPr>
              <w:ind w:right="-1"/>
              <w:rPr>
                <w:color w:val="000000" w:themeColor="text1"/>
              </w:rPr>
            </w:pPr>
            <w:r w:rsidRPr="000C4D8F">
              <w:rPr>
                <w:color w:val="000000" w:themeColor="text1"/>
                <w:sz w:val="22"/>
              </w:rPr>
              <w:t>P7S_WG</w:t>
            </w:r>
          </w:p>
          <w:p w:rsidR="00CE4B45" w:rsidRDefault="00CE4B45" w:rsidP="00CE4B45">
            <w:pPr>
              <w:jc w:val="both"/>
            </w:pPr>
            <w:r w:rsidRPr="000C4D8F">
              <w:rPr>
                <w:color w:val="000000" w:themeColor="text1"/>
                <w:sz w:val="22"/>
              </w:rPr>
              <w:t>P7S_WK</w:t>
            </w:r>
          </w:p>
        </w:tc>
      </w:tr>
      <w:tr w:rsidR="00CE4B45" w:rsidRPr="003C3B4B" w:rsidTr="00CE4B45">
        <w:trPr>
          <w:trHeight w:val="283"/>
          <w:jc w:val="center"/>
        </w:trPr>
        <w:tc>
          <w:tcPr>
            <w:tcW w:w="8290" w:type="dxa"/>
            <w:gridSpan w:val="3"/>
            <w:shd w:val="clear" w:color="auto" w:fill="EEECE1"/>
          </w:tcPr>
          <w:p w:rsidR="00CE4B45" w:rsidRPr="003C3B4B" w:rsidRDefault="00CE4B45" w:rsidP="002345EB">
            <w:pPr>
              <w:jc w:val="center"/>
            </w:pPr>
            <w:r w:rsidRPr="003C3B4B">
              <w:rPr>
                <w:sz w:val="22"/>
                <w:szCs w:val="22"/>
              </w:rPr>
              <w:t>UMIEJĘTNOŚCI</w:t>
            </w:r>
          </w:p>
        </w:tc>
        <w:tc>
          <w:tcPr>
            <w:tcW w:w="1629" w:type="dxa"/>
            <w:shd w:val="clear" w:color="auto" w:fill="EEECE1"/>
          </w:tcPr>
          <w:p w:rsidR="00CE4B45" w:rsidRPr="003C3B4B" w:rsidRDefault="00CE4B45" w:rsidP="002345EB">
            <w:pPr>
              <w:jc w:val="center"/>
            </w:pPr>
          </w:p>
        </w:tc>
      </w:tr>
      <w:tr w:rsidR="00CE4B45" w:rsidRPr="00E456C7" w:rsidTr="00CE4B45">
        <w:trPr>
          <w:trHeight w:val="283"/>
          <w:jc w:val="center"/>
        </w:trPr>
        <w:tc>
          <w:tcPr>
            <w:tcW w:w="710" w:type="dxa"/>
          </w:tcPr>
          <w:p w:rsidR="00CE4B45" w:rsidRPr="003C3B4B" w:rsidRDefault="00CE4B45" w:rsidP="002345EB">
            <w:pPr>
              <w:jc w:val="center"/>
            </w:pPr>
            <w:r w:rsidRPr="003C3B4B">
              <w:rPr>
                <w:sz w:val="22"/>
                <w:szCs w:val="22"/>
              </w:rPr>
              <w:t>U1</w:t>
            </w:r>
          </w:p>
        </w:tc>
        <w:tc>
          <w:tcPr>
            <w:tcW w:w="5749" w:type="dxa"/>
          </w:tcPr>
          <w:p w:rsidR="00CE4B45" w:rsidRPr="00E456C7" w:rsidRDefault="00CE4B45" w:rsidP="002345EB">
            <w:pPr>
              <w:jc w:val="both"/>
            </w:pPr>
            <w:r w:rsidRPr="002962C7">
              <w:t>Potrafi omówić i zaprojektować instalacje medyczne, przemysłowe,</w:t>
            </w:r>
            <w:r w:rsidRPr="002962C7">
              <w:rPr>
                <w:color w:val="000000"/>
              </w:rPr>
              <w:t xml:space="preserve"> ochrony przeciwpożarowej w budynkach</w:t>
            </w:r>
            <w:r w:rsidRPr="002962C7">
              <w:t xml:space="preserve"> oraz układy parowe składające się z instalacji, sieci,  kotłowni i wymiennikowni.  </w:t>
            </w:r>
          </w:p>
        </w:tc>
        <w:tc>
          <w:tcPr>
            <w:tcW w:w="1831" w:type="dxa"/>
          </w:tcPr>
          <w:p w:rsidR="00CE4B45" w:rsidRDefault="00CE4B45" w:rsidP="002345EB">
            <w:pPr>
              <w:jc w:val="both"/>
            </w:pPr>
            <w:r>
              <w:rPr>
                <w:sz w:val="22"/>
                <w:szCs w:val="22"/>
              </w:rPr>
              <w:t>K_U17</w:t>
            </w:r>
          </w:p>
          <w:p w:rsidR="00CE4B45" w:rsidRPr="00E456C7" w:rsidRDefault="00CE4B45" w:rsidP="002345EB">
            <w:pPr>
              <w:jc w:val="both"/>
            </w:pPr>
            <w:r>
              <w:rPr>
                <w:sz w:val="22"/>
                <w:szCs w:val="22"/>
              </w:rPr>
              <w:t>ISP_U10</w:t>
            </w:r>
          </w:p>
        </w:tc>
        <w:tc>
          <w:tcPr>
            <w:tcW w:w="1629" w:type="dxa"/>
          </w:tcPr>
          <w:p w:rsidR="00CE4B45" w:rsidRPr="000C4D8F" w:rsidRDefault="00CE4B45" w:rsidP="00CE4B45">
            <w:pPr>
              <w:ind w:right="-1"/>
              <w:rPr>
                <w:color w:val="000000" w:themeColor="text1"/>
              </w:rPr>
            </w:pPr>
            <w:r w:rsidRPr="000C4D8F">
              <w:rPr>
                <w:color w:val="000000" w:themeColor="text1"/>
                <w:sz w:val="22"/>
              </w:rPr>
              <w:t>P7S_UW</w:t>
            </w:r>
          </w:p>
          <w:p w:rsidR="00CE4B45" w:rsidRPr="000C4D8F" w:rsidRDefault="00CE4B45" w:rsidP="00CE4B45">
            <w:pPr>
              <w:ind w:right="-1"/>
              <w:rPr>
                <w:color w:val="000000" w:themeColor="text1"/>
              </w:rPr>
            </w:pPr>
            <w:r w:rsidRPr="000C4D8F">
              <w:rPr>
                <w:color w:val="000000" w:themeColor="text1"/>
                <w:sz w:val="22"/>
              </w:rPr>
              <w:t>P7S_UK</w:t>
            </w:r>
          </w:p>
          <w:p w:rsidR="00CE4B45" w:rsidRPr="000C4D8F" w:rsidRDefault="00CE4B45" w:rsidP="00CE4B45">
            <w:pPr>
              <w:ind w:right="-1"/>
              <w:rPr>
                <w:color w:val="000000" w:themeColor="text1"/>
              </w:rPr>
            </w:pPr>
            <w:r w:rsidRPr="000C4D8F">
              <w:rPr>
                <w:color w:val="000000" w:themeColor="text1"/>
                <w:sz w:val="22"/>
              </w:rPr>
              <w:t>P7S_UO</w:t>
            </w:r>
          </w:p>
          <w:p w:rsidR="00CE4B45" w:rsidRDefault="00CE4B45" w:rsidP="00CE4B45">
            <w:pPr>
              <w:jc w:val="both"/>
            </w:pPr>
            <w:r w:rsidRPr="000C4D8F">
              <w:rPr>
                <w:color w:val="000000" w:themeColor="text1"/>
                <w:sz w:val="22"/>
              </w:rPr>
              <w:t>P7S_UU</w:t>
            </w:r>
          </w:p>
        </w:tc>
      </w:tr>
      <w:tr w:rsidR="00CE4B45" w:rsidRPr="003C3B4B" w:rsidTr="00CE4B45">
        <w:trPr>
          <w:trHeight w:val="283"/>
          <w:jc w:val="center"/>
        </w:trPr>
        <w:tc>
          <w:tcPr>
            <w:tcW w:w="8290" w:type="dxa"/>
            <w:gridSpan w:val="3"/>
            <w:shd w:val="clear" w:color="auto" w:fill="EEECE1"/>
          </w:tcPr>
          <w:p w:rsidR="00CE4B45" w:rsidRPr="003C3B4B" w:rsidRDefault="00CE4B45" w:rsidP="002345EB">
            <w:pPr>
              <w:jc w:val="center"/>
            </w:pPr>
            <w:r w:rsidRPr="003C3B4B">
              <w:rPr>
                <w:sz w:val="22"/>
                <w:szCs w:val="22"/>
              </w:rPr>
              <w:t>KOMPETENCJE SPOŁECZNE</w:t>
            </w:r>
          </w:p>
        </w:tc>
        <w:tc>
          <w:tcPr>
            <w:tcW w:w="1629" w:type="dxa"/>
            <w:shd w:val="clear" w:color="auto" w:fill="EEECE1"/>
          </w:tcPr>
          <w:p w:rsidR="00CE4B45" w:rsidRPr="003C3B4B" w:rsidRDefault="00CE4B45" w:rsidP="002345EB">
            <w:pPr>
              <w:jc w:val="center"/>
            </w:pPr>
          </w:p>
        </w:tc>
      </w:tr>
      <w:tr w:rsidR="00CE4B45" w:rsidTr="00C52C04">
        <w:trPr>
          <w:trHeight w:val="283"/>
          <w:jc w:val="center"/>
        </w:trPr>
        <w:tc>
          <w:tcPr>
            <w:tcW w:w="710" w:type="dxa"/>
          </w:tcPr>
          <w:p w:rsidR="00CE4B45" w:rsidRPr="003C3B4B" w:rsidRDefault="00CE4B45" w:rsidP="002345EB">
            <w:pPr>
              <w:jc w:val="center"/>
            </w:pPr>
            <w:r w:rsidRPr="003C3B4B">
              <w:rPr>
                <w:sz w:val="22"/>
                <w:szCs w:val="22"/>
              </w:rPr>
              <w:t>K1</w:t>
            </w:r>
          </w:p>
        </w:tc>
        <w:tc>
          <w:tcPr>
            <w:tcW w:w="5749" w:type="dxa"/>
          </w:tcPr>
          <w:p w:rsidR="00CE4B45" w:rsidRPr="00E456C7" w:rsidRDefault="00CE4B45" w:rsidP="002345EB">
            <w:pPr>
              <w:pStyle w:val="TableParagraph"/>
              <w:spacing w:line="242" w:lineRule="auto"/>
              <w:ind w:left="76" w:right="31"/>
              <w:jc w:val="both"/>
            </w:pPr>
            <w:r>
              <w:t xml:space="preserve">rozumie potrzebę i zna możliwości ciągłego dokształcania się w ramach drugiego i trzeciego stopnia studiów, podnoszenia kompetencji zawodowych i uzyskiwania </w:t>
            </w:r>
            <w:r>
              <w:lastRenderedPageBreak/>
              <w:t>uprawnień zawodowych, doskonalenia osobistego oraz awansu społecznego</w:t>
            </w:r>
          </w:p>
        </w:tc>
        <w:tc>
          <w:tcPr>
            <w:tcW w:w="1831" w:type="dxa"/>
          </w:tcPr>
          <w:p w:rsidR="00CE4B45" w:rsidRDefault="00CE4B45" w:rsidP="00C52C04">
            <w:pPr>
              <w:autoSpaceDE w:val="0"/>
              <w:autoSpaceDN w:val="0"/>
              <w:adjustRightInd w:val="0"/>
              <w:rPr>
                <w:rFonts w:eastAsia="Times New Roman"/>
                <w:color w:val="000000"/>
              </w:rPr>
            </w:pPr>
            <w:r>
              <w:rPr>
                <w:rFonts w:eastAsia="Times New Roman"/>
                <w:color w:val="000000"/>
              </w:rPr>
              <w:lastRenderedPageBreak/>
              <w:t>K_K01</w:t>
            </w:r>
          </w:p>
          <w:p w:rsidR="00CE4B45" w:rsidRPr="00344A95" w:rsidRDefault="00CE4B45" w:rsidP="00C52C04">
            <w:pPr>
              <w:autoSpaceDE w:val="0"/>
              <w:autoSpaceDN w:val="0"/>
              <w:adjustRightInd w:val="0"/>
              <w:rPr>
                <w:rFonts w:eastAsia="Times New Roman"/>
                <w:color w:val="000000"/>
              </w:rPr>
            </w:pPr>
            <w:r>
              <w:rPr>
                <w:rFonts w:eastAsia="Times New Roman"/>
                <w:color w:val="000000"/>
              </w:rPr>
              <w:t>ISP_K01</w:t>
            </w:r>
          </w:p>
        </w:tc>
        <w:tc>
          <w:tcPr>
            <w:tcW w:w="1629" w:type="dxa"/>
            <w:vAlign w:val="center"/>
          </w:tcPr>
          <w:p w:rsidR="00CE4B45" w:rsidRPr="000C4D8F" w:rsidRDefault="00CE4B45" w:rsidP="00C52C04">
            <w:pPr>
              <w:ind w:right="-1"/>
              <w:rPr>
                <w:color w:val="000000" w:themeColor="text1"/>
              </w:rPr>
            </w:pPr>
            <w:r w:rsidRPr="000C4D8F">
              <w:rPr>
                <w:color w:val="000000" w:themeColor="text1"/>
                <w:sz w:val="22"/>
              </w:rPr>
              <w:t>P7S_KK</w:t>
            </w:r>
          </w:p>
          <w:p w:rsidR="00CE4B45" w:rsidRPr="000C4D8F" w:rsidRDefault="00CE4B45" w:rsidP="00C52C04">
            <w:pPr>
              <w:ind w:right="-1"/>
              <w:rPr>
                <w:color w:val="000000" w:themeColor="text1"/>
              </w:rPr>
            </w:pPr>
            <w:r w:rsidRPr="000C4D8F">
              <w:rPr>
                <w:color w:val="000000" w:themeColor="text1"/>
                <w:sz w:val="22"/>
              </w:rPr>
              <w:t>P7S_KO</w:t>
            </w:r>
          </w:p>
          <w:p w:rsidR="00CE4B45" w:rsidRPr="00344A95" w:rsidRDefault="00CE4B45" w:rsidP="00C52C04">
            <w:pPr>
              <w:autoSpaceDE w:val="0"/>
              <w:autoSpaceDN w:val="0"/>
              <w:adjustRightInd w:val="0"/>
              <w:rPr>
                <w:rFonts w:eastAsia="Times New Roman"/>
                <w:color w:val="000000"/>
              </w:rPr>
            </w:pPr>
            <w:r w:rsidRPr="000C4D8F">
              <w:rPr>
                <w:color w:val="000000" w:themeColor="text1"/>
                <w:sz w:val="22"/>
              </w:rPr>
              <w:t>P7S_KR</w:t>
            </w:r>
          </w:p>
        </w:tc>
      </w:tr>
      <w:tr w:rsidR="00CE4B45" w:rsidTr="00CE4B45">
        <w:trPr>
          <w:trHeight w:val="283"/>
          <w:jc w:val="center"/>
        </w:trPr>
        <w:tc>
          <w:tcPr>
            <w:tcW w:w="710" w:type="dxa"/>
          </w:tcPr>
          <w:p w:rsidR="00CE4B45" w:rsidRPr="00E456C7" w:rsidRDefault="00CE4B45" w:rsidP="002345EB">
            <w:pPr>
              <w:jc w:val="center"/>
            </w:pPr>
            <w:r>
              <w:rPr>
                <w:sz w:val="22"/>
                <w:szCs w:val="22"/>
              </w:rPr>
              <w:lastRenderedPageBreak/>
              <w:t>K2</w:t>
            </w:r>
          </w:p>
        </w:tc>
        <w:tc>
          <w:tcPr>
            <w:tcW w:w="5749" w:type="dxa"/>
          </w:tcPr>
          <w:p w:rsidR="00CE4B45" w:rsidRDefault="00CE4B45" w:rsidP="00CE4B45">
            <w:pPr>
              <w:pStyle w:val="TableParagraph"/>
              <w:spacing w:line="246" w:lineRule="exact"/>
              <w:ind w:left="76"/>
            </w:pPr>
            <w:r>
              <w:t>potrafi działać w zespole przy realizacji złożonych celów zawodowych i społecznych oraz ma świadomość odpowiedzialności zawodowej, społecznej i osobistej</w:t>
            </w:r>
          </w:p>
        </w:tc>
        <w:tc>
          <w:tcPr>
            <w:tcW w:w="1831" w:type="dxa"/>
          </w:tcPr>
          <w:p w:rsidR="00CE4B45" w:rsidRDefault="00CE4B45" w:rsidP="002345EB">
            <w:pPr>
              <w:autoSpaceDE w:val="0"/>
              <w:autoSpaceDN w:val="0"/>
              <w:adjustRightInd w:val="0"/>
            </w:pPr>
            <w:r>
              <w:rPr>
                <w:sz w:val="22"/>
                <w:szCs w:val="22"/>
              </w:rPr>
              <w:t>K_K03</w:t>
            </w:r>
          </w:p>
          <w:p w:rsidR="004575B8" w:rsidRDefault="004575B8" w:rsidP="002345EB">
            <w:pPr>
              <w:autoSpaceDE w:val="0"/>
              <w:autoSpaceDN w:val="0"/>
              <w:adjustRightInd w:val="0"/>
            </w:pPr>
            <w:r>
              <w:rPr>
                <w:sz w:val="22"/>
                <w:szCs w:val="22"/>
              </w:rPr>
              <w:t>ISP_K03</w:t>
            </w:r>
          </w:p>
        </w:tc>
        <w:tc>
          <w:tcPr>
            <w:tcW w:w="1629" w:type="dxa"/>
          </w:tcPr>
          <w:p w:rsidR="004575B8" w:rsidRPr="000C4D8F" w:rsidRDefault="004575B8" w:rsidP="004575B8">
            <w:pPr>
              <w:ind w:right="-1"/>
              <w:rPr>
                <w:color w:val="000000" w:themeColor="text1"/>
              </w:rPr>
            </w:pPr>
            <w:r w:rsidRPr="000C4D8F">
              <w:rPr>
                <w:color w:val="000000" w:themeColor="text1"/>
                <w:sz w:val="22"/>
              </w:rPr>
              <w:t>P7S_KK</w:t>
            </w:r>
          </w:p>
          <w:p w:rsidR="004575B8" w:rsidRPr="000C4D8F" w:rsidRDefault="004575B8" w:rsidP="004575B8">
            <w:pPr>
              <w:ind w:right="-1"/>
              <w:rPr>
                <w:color w:val="000000" w:themeColor="text1"/>
              </w:rPr>
            </w:pPr>
            <w:r w:rsidRPr="000C4D8F">
              <w:rPr>
                <w:color w:val="000000" w:themeColor="text1"/>
                <w:sz w:val="22"/>
              </w:rPr>
              <w:t>P7S_KO</w:t>
            </w:r>
          </w:p>
          <w:p w:rsidR="00CE4B45" w:rsidRDefault="004575B8" w:rsidP="004575B8">
            <w:pPr>
              <w:autoSpaceDE w:val="0"/>
              <w:autoSpaceDN w:val="0"/>
              <w:adjustRightInd w:val="0"/>
            </w:pPr>
            <w:r w:rsidRPr="000C4D8F">
              <w:rPr>
                <w:color w:val="000000" w:themeColor="text1"/>
                <w:sz w:val="22"/>
              </w:rPr>
              <w:t>P7S_KR</w:t>
            </w:r>
          </w:p>
        </w:tc>
      </w:tr>
    </w:tbl>
    <w:p w:rsidR="00703932" w:rsidRPr="00E456C7" w:rsidRDefault="00703932" w:rsidP="00683333">
      <w:pPr>
        <w:numPr>
          <w:ilvl w:val="0"/>
          <w:numId w:val="27"/>
        </w:numPr>
        <w:tabs>
          <w:tab w:val="clear" w:pos="360"/>
          <w:tab w:val="left" w:pos="284"/>
        </w:tabs>
        <w:spacing w:before="120" w:after="120"/>
        <w:ind w:left="284" w:hanging="284"/>
        <w:rPr>
          <w:b/>
          <w:sz w:val="22"/>
          <w:szCs w:val="22"/>
        </w:rPr>
      </w:pPr>
      <w:r w:rsidRPr="00E456C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03932" w:rsidRPr="004048E0" w:rsidTr="002345EB">
        <w:trPr>
          <w:jc w:val="center"/>
        </w:trPr>
        <w:tc>
          <w:tcPr>
            <w:tcW w:w="9638" w:type="dxa"/>
          </w:tcPr>
          <w:p w:rsidR="00703932" w:rsidRPr="004048E0" w:rsidRDefault="00703932" w:rsidP="002345EB">
            <w:pPr>
              <w:jc w:val="both"/>
            </w:pPr>
            <w:r w:rsidRPr="004048E0">
              <w:rPr>
                <w:sz w:val="20"/>
                <w:szCs w:val="20"/>
              </w:rPr>
              <w:t>wykład multimedialny,  ćwiczenia projektowe</w:t>
            </w:r>
          </w:p>
        </w:tc>
      </w:tr>
    </w:tbl>
    <w:p w:rsidR="00703932" w:rsidRPr="00E456C7" w:rsidRDefault="00703932" w:rsidP="00683333">
      <w:pPr>
        <w:numPr>
          <w:ilvl w:val="0"/>
          <w:numId w:val="27"/>
        </w:numPr>
        <w:tabs>
          <w:tab w:val="clear" w:pos="360"/>
          <w:tab w:val="left" w:pos="284"/>
        </w:tabs>
        <w:spacing w:before="120" w:after="120"/>
        <w:ind w:left="284" w:hanging="284"/>
        <w:rPr>
          <w:b/>
          <w:color w:val="000000"/>
          <w:sz w:val="22"/>
          <w:szCs w:val="22"/>
        </w:rPr>
      </w:pPr>
      <w:r w:rsidRPr="00E456C7">
        <w:rPr>
          <w:b/>
          <w:color w:val="000000"/>
          <w:sz w:val="22"/>
          <w:szCs w:val="22"/>
        </w:rPr>
        <w:t>FORMA I WARU</w:t>
      </w:r>
      <w:r>
        <w:rPr>
          <w:b/>
          <w:color w:val="000000"/>
          <w:sz w:val="22"/>
          <w:szCs w:val="22"/>
        </w:rPr>
        <w:t xml:space="preserve">NKI </w:t>
      </w:r>
      <w:r w:rsidRPr="00E456C7">
        <w:rPr>
          <w:b/>
          <w:color w:val="000000"/>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03932" w:rsidRPr="004048E0" w:rsidTr="002345EB">
        <w:trPr>
          <w:jc w:val="center"/>
        </w:trPr>
        <w:tc>
          <w:tcPr>
            <w:tcW w:w="9638" w:type="dxa"/>
          </w:tcPr>
          <w:p w:rsidR="00703932" w:rsidRPr="004048E0" w:rsidRDefault="00703932" w:rsidP="002345EB">
            <w:pPr>
              <w:pStyle w:val="Akapitzlist1"/>
              <w:ind w:left="0"/>
              <w:jc w:val="both"/>
              <w:rPr>
                <w:b/>
              </w:rPr>
            </w:pPr>
            <w:r w:rsidRPr="004048E0">
              <w:rPr>
                <w:sz w:val="20"/>
              </w:rPr>
              <w:t>egzamin  pisemny z zakresu wykładów, wykonanie i złożenie projektu</w:t>
            </w:r>
          </w:p>
        </w:tc>
      </w:tr>
    </w:tbl>
    <w:p w:rsidR="00703932" w:rsidRPr="00E456C7" w:rsidRDefault="00703932" w:rsidP="00683333">
      <w:pPr>
        <w:numPr>
          <w:ilvl w:val="0"/>
          <w:numId w:val="27"/>
        </w:numPr>
        <w:tabs>
          <w:tab w:val="clear" w:pos="360"/>
          <w:tab w:val="left" w:pos="284"/>
        </w:tabs>
        <w:spacing w:before="120" w:after="120"/>
        <w:ind w:left="284" w:hanging="284"/>
        <w:rPr>
          <w:color w:val="000000"/>
          <w:sz w:val="22"/>
          <w:szCs w:val="22"/>
        </w:rPr>
      </w:pPr>
      <w:r w:rsidRPr="00E456C7">
        <w:rPr>
          <w:b/>
          <w:iCs/>
          <w:color w:val="000000"/>
          <w:sz w:val="22"/>
          <w:szCs w:val="22"/>
        </w:rPr>
        <w:t>TREŚCI KSZTAŁCENIA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703932" w:rsidRPr="00E456C7" w:rsidTr="002345EB">
        <w:trPr>
          <w:jc w:val="center"/>
        </w:trPr>
        <w:tc>
          <w:tcPr>
            <w:tcW w:w="2214" w:type="dxa"/>
            <w:shd w:val="clear" w:color="auto" w:fill="EEECE1"/>
          </w:tcPr>
          <w:p w:rsidR="00703932" w:rsidRPr="00E456C7"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color w:val="000000"/>
              </w:rPr>
            </w:pPr>
            <w:r w:rsidRPr="004048E0">
              <w:rPr>
                <w:color w:val="000000"/>
                <w:sz w:val="22"/>
                <w:szCs w:val="22"/>
              </w:rPr>
              <w:t>Podstawowe wiadomości o technologii szpitali i zamkniętych zakładów leczniczych.</w:t>
            </w:r>
            <w:r w:rsidRPr="004048E0">
              <w:rPr>
                <w:b/>
                <w:color w:val="000000"/>
                <w:sz w:val="22"/>
                <w:szCs w:val="22"/>
              </w:rPr>
              <w:t xml:space="preserve"> </w:t>
            </w:r>
            <w:r w:rsidRPr="004048E0">
              <w:rPr>
                <w:color w:val="000000"/>
                <w:sz w:val="22"/>
                <w:szCs w:val="22"/>
              </w:rPr>
              <w:t xml:space="preserve">Instalacje gazów medycznych: podtlenku azotu, tlenu, próżni. Materiały, armatura i osprzęt w instalacjach gazów medycznych. </w:t>
            </w:r>
            <w:proofErr w:type="spellStart"/>
            <w:r w:rsidRPr="004048E0">
              <w:rPr>
                <w:color w:val="000000"/>
                <w:sz w:val="22"/>
                <w:szCs w:val="22"/>
              </w:rPr>
              <w:t>Rozprężalnie</w:t>
            </w:r>
            <w:proofErr w:type="spellEnd"/>
            <w:r w:rsidRPr="004048E0">
              <w:rPr>
                <w:color w:val="000000"/>
                <w:sz w:val="22"/>
                <w:szCs w:val="22"/>
              </w:rPr>
              <w:t xml:space="preserve"> gazów medycznych. Zasady prowadzenia instalacji i lokalizacji przewodów instalacji gazów medycznych. Zagadnienia ochrony przeciwpożarowej i zabezpieczenia przed wybuchem w instalacjach gazów medycznych. Instalacje sprężonego powietrza w przemyśle. Bilans sprężonego powietrza. Projektowanie przewodów, obliczenia hydrauliczne układów izotermicznych i nieizotermicznych. Zbiorniki wyrównawcze. Zabezpieczenie instalacji sprężonego powietrza. Rozwiązania materiałowe. Stacje sprężarek. Obliczenia i dobór sprężarek. Wymagania budowlane i instalacyjne pomieszczeń stacji sprężarek. Odciągi przemysłowe. Podstawy projektowania, dobór przewodów, osprzętu i armatury. Urządzenia odpylające. Wentylatory w instalacjach odciągów miejscowych.</w:t>
            </w:r>
          </w:p>
        </w:tc>
      </w:tr>
      <w:tr w:rsidR="00703932" w:rsidRPr="00E456C7" w:rsidTr="002345EB">
        <w:trPr>
          <w:jc w:val="center"/>
        </w:trPr>
        <w:tc>
          <w:tcPr>
            <w:tcW w:w="2214" w:type="dxa"/>
            <w:shd w:val="clear" w:color="auto" w:fill="EEECE1"/>
          </w:tcPr>
          <w:p w:rsidR="00703932" w:rsidRPr="0055045E"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rPr>
            </w:pPr>
            <w:r w:rsidRPr="0055045E">
              <w:rPr>
                <w:b/>
                <w:color w:val="000000"/>
                <w:sz w:val="22"/>
                <w:szCs w:val="22"/>
              </w:rPr>
              <w:t>Ćwiczenia projektowe</w:t>
            </w:r>
          </w:p>
        </w:tc>
        <w:tc>
          <w:tcPr>
            <w:tcW w:w="7424" w:type="dxa"/>
          </w:tcPr>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color w:val="000000"/>
              </w:rPr>
            </w:pPr>
            <w:r w:rsidRPr="004048E0">
              <w:rPr>
                <w:color w:val="000000"/>
                <w:sz w:val="22"/>
                <w:szCs w:val="22"/>
              </w:rPr>
              <w:t>Projekt instalacji gazów medycznych, projekt instalacji odciągów miejscowych, projekt instalacji sprężonego powietrza – jeden do wyboru</w:t>
            </w:r>
          </w:p>
        </w:tc>
      </w:tr>
    </w:tbl>
    <w:p w:rsidR="00703932" w:rsidRPr="00E456C7" w:rsidRDefault="00703932" w:rsidP="00683333">
      <w:pPr>
        <w:numPr>
          <w:ilvl w:val="0"/>
          <w:numId w:val="27"/>
        </w:numPr>
        <w:tabs>
          <w:tab w:val="clear" w:pos="360"/>
          <w:tab w:val="left" w:pos="284"/>
        </w:tabs>
        <w:spacing w:before="240" w:after="120"/>
        <w:ind w:left="284" w:hanging="284"/>
        <w:rPr>
          <w:b/>
          <w:color w:val="000000"/>
          <w:sz w:val="22"/>
          <w:szCs w:val="22"/>
        </w:rPr>
      </w:pPr>
      <w:r w:rsidRPr="00E456C7">
        <w:rPr>
          <w:b/>
          <w:color w:val="000000"/>
          <w:sz w:val="22"/>
          <w:szCs w:val="22"/>
        </w:rPr>
        <w:t>METODY WERYFIKACJI EFEKTÓW KSZTAŁCENIA</w:t>
      </w:r>
    </w:p>
    <w:p w:rsidR="00703932" w:rsidRPr="00E456C7" w:rsidRDefault="00703932" w:rsidP="00703932">
      <w:pPr>
        <w:spacing w:before="120" w:after="120"/>
        <w:jc w:val="both"/>
        <w:rPr>
          <w:color w:val="000000"/>
          <w:sz w:val="22"/>
          <w:szCs w:val="22"/>
        </w:rPr>
      </w:pPr>
      <w:r w:rsidRPr="00E456C7">
        <w:rPr>
          <w:color w:val="000000"/>
          <w:sz w:val="22"/>
          <w:szCs w:val="22"/>
        </w:rPr>
        <w:t>(dla każdego efektu kształcenia umieszczonego na liście efektów kształcenia powinny znaleźć się metody sprawdzenia, czy został on osiągnięty przez słuchacza)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364"/>
        <w:gridCol w:w="1364"/>
        <w:gridCol w:w="1395"/>
        <w:gridCol w:w="1347"/>
        <w:gridCol w:w="1463"/>
        <w:gridCol w:w="1319"/>
      </w:tblGrid>
      <w:tr w:rsidR="00703932" w:rsidRPr="00E456C7" w:rsidTr="002345EB">
        <w:trPr>
          <w:jc w:val="center"/>
        </w:trPr>
        <w:tc>
          <w:tcPr>
            <w:tcW w:w="1387" w:type="dxa"/>
            <w:vMerge w:val="restart"/>
            <w:shd w:val="clear" w:color="auto" w:fill="EEECE1"/>
            <w:vAlign w:val="center"/>
          </w:tcPr>
          <w:p w:rsidR="00703932" w:rsidRPr="00E456C7" w:rsidRDefault="00703932" w:rsidP="002345EB">
            <w:pPr>
              <w:jc w:val="center"/>
              <w:rPr>
                <w:color w:val="000000"/>
              </w:rPr>
            </w:pPr>
            <w:r w:rsidRPr="00E456C7">
              <w:rPr>
                <w:color w:val="000000"/>
                <w:sz w:val="22"/>
                <w:szCs w:val="22"/>
              </w:rPr>
              <w:t>Efekt</w:t>
            </w:r>
            <w:r>
              <w:rPr>
                <w:color w:val="000000"/>
                <w:sz w:val="22"/>
                <w:szCs w:val="22"/>
              </w:rPr>
              <w:t>y</w:t>
            </w:r>
            <w:r w:rsidRPr="00E456C7">
              <w:rPr>
                <w:color w:val="000000"/>
                <w:sz w:val="22"/>
                <w:szCs w:val="22"/>
              </w:rPr>
              <w:t xml:space="preserve"> kształcenia</w:t>
            </w:r>
          </w:p>
        </w:tc>
        <w:tc>
          <w:tcPr>
            <w:tcW w:w="8252" w:type="dxa"/>
            <w:gridSpan w:val="6"/>
            <w:shd w:val="clear" w:color="auto" w:fill="EEECE1"/>
            <w:vAlign w:val="center"/>
          </w:tcPr>
          <w:p w:rsidR="00703932" w:rsidRPr="00E456C7" w:rsidRDefault="00703932" w:rsidP="002345EB">
            <w:pPr>
              <w:jc w:val="center"/>
              <w:rPr>
                <w:color w:val="000000"/>
              </w:rPr>
            </w:pPr>
            <w:r w:rsidRPr="00E456C7">
              <w:rPr>
                <w:color w:val="000000"/>
                <w:sz w:val="22"/>
                <w:szCs w:val="22"/>
              </w:rPr>
              <w:t>Forma oceny (podano przykładowe)</w:t>
            </w:r>
          </w:p>
        </w:tc>
      </w:tr>
      <w:tr w:rsidR="00703932" w:rsidRPr="00E456C7" w:rsidTr="002345EB">
        <w:trPr>
          <w:jc w:val="center"/>
        </w:trPr>
        <w:tc>
          <w:tcPr>
            <w:tcW w:w="1387" w:type="dxa"/>
            <w:vMerge/>
            <w:shd w:val="clear" w:color="auto" w:fill="EEECE1"/>
            <w:vAlign w:val="center"/>
          </w:tcPr>
          <w:p w:rsidR="00703932" w:rsidRPr="00E456C7" w:rsidRDefault="00703932" w:rsidP="002345EB">
            <w:pPr>
              <w:jc w:val="center"/>
              <w:rPr>
                <w:b/>
                <w:color w:val="000000"/>
              </w:rPr>
            </w:pPr>
          </w:p>
        </w:tc>
        <w:tc>
          <w:tcPr>
            <w:tcW w:w="1364" w:type="dxa"/>
            <w:shd w:val="clear" w:color="auto" w:fill="EEECE1"/>
            <w:vAlign w:val="center"/>
          </w:tcPr>
          <w:p w:rsidR="00703932" w:rsidRPr="00E456C7" w:rsidRDefault="00703932" w:rsidP="002345EB">
            <w:pPr>
              <w:jc w:val="center"/>
              <w:rPr>
                <w:color w:val="000000"/>
              </w:rPr>
            </w:pPr>
            <w:r w:rsidRPr="00E456C7">
              <w:rPr>
                <w:color w:val="000000"/>
                <w:sz w:val="22"/>
                <w:szCs w:val="22"/>
              </w:rPr>
              <w:t>Egzamin ustny</w:t>
            </w:r>
          </w:p>
        </w:tc>
        <w:tc>
          <w:tcPr>
            <w:tcW w:w="1364" w:type="dxa"/>
            <w:shd w:val="clear" w:color="auto" w:fill="EEECE1"/>
            <w:vAlign w:val="center"/>
          </w:tcPr>
          <w:p w:rsidR="00703932" w:rsidRPr="00E456C7" w:rsidRDefault="00703932" w:rsidP="002345EB">
            <w:pPr>
              <w:jc w:val="center"/>
              <w:rPr>
                <w:color w:val="000000"/>
              </w:rPr>
            </w:pPr>
            <w:r w:rsidRPr="00E456C7">
              <w:rPr>
                <w:color w:val="000000"/>
                <w:sz w:val="22"/>
                <w:szCs w:val="22"/>
              </w:rPr>
              <w:t>Egzamin pisemny</w:t>
            </w:r>
          </w:p>
        </w:tc>
        <w:tc>
          <w:tcPr>
            <w:tcW w:w="1395" w:type="dxa"/>
            <w:shd w:val="clear" w:color="auto" w:fill="EEECE1"/>
            <w:vAlign w:val="center"/>
          </w:tcPr>
          <w:p w:rsidR="00703932" w:rsidRPr="00E456C7" w:rsidRDefault="00703932" w:rsidP="002345EB">
            <w:pPr>
              <w:jc w:val="center"/>
              <w:rPr>
                <w:color w:val="000000"/>
              </w:rPr>
            </w:pPr>
            <w:r w:rsidRPr="00E456C7">
              <w:rPr>
                <w:color w:val="000000"/>
                <w:sz w:val="22"/>
                <w:szCs w:val="22"/>
              </w:rPr>
              <w:t>Kolokwium</w:t>
            </w:r>
          </w:p>
        </w:tc>
        <w:tc>
          <w:tcPr>
            <w:tcW w:w="1347" w:type="dxa"/>
            <w:shd w:val="clear" w:color="auto" w:fill="EEECE1"/>
            <w:vAlign w:val="center"/>
          </w:tcPr>
          <w:p w:rsidR="00703932" w:rsidRPr="00E456C7" w:rsidRDefault="00703932" w:rsidP="002345EB">
            <w:pPr>
              <w:jc w:val="center"/>
              <w:rPr>
                <w:color w:val="000000"/>
              </w:rPr>
            </w:pPr>
            <w:r w:rsidRPr="00E456C7">
              <w:rPr>
                <w:color w:val="000000"/>
                <w:sz w:val="22"/>
                <w:szCs w:val="22"/>
              </w:rPr>
              <w:t>Projekt</w:t>
            </w:r>
          </w:p>
        </w:tc>
        <w:tc>
          <w:tcPr>
            <w:tcW w:w="1463" w:type="dxa"/>
            <w:shd w:val="clear" w:color="auto" w:fill="EEECE1"/>
            <w:vAlign w:val="center"/>
          </w:tcPr>
          <w:p w:rsidR="00703932" w:rsidRPr="00E456C7" w:rsidRDefault="00703932" w:rsidP="002345EB">
            <w:pPr>
              <w:jc w:val="center"/>
              <w:rPr>
                <w:color w:val="000000"/>
              </w:rPr>
            </w:pPr>
            <w:r w:rsidRPr="00E456C7">
              <w:rPr>
                <w:color w:val="000000"/>
                <w:sz w:val="22"/>
                <w:szCs w:val="22"/>
              </w:rPr>
              <w:t>Sprawozdanie</w:t>
            </w:r>
          </w:p>
        </w:tc>
        <w:tc>
          <w:tcPr>
            <w:tcW w:w="1319" w:type="dxa"/>
            <w:shd w:val="clear" w:color="auto" w:fill="EEECE1"/>
            <w:vAlign w:val="center"/>
          </w:tcPr>
          <w:p w:rsidR="00703932" w:rsidRPr="00E456C7" w:rsidRDefault="00703932" w:rsidP="002345EB">
            <w:pPr>
              <w:jc w:val="center"/>
              <w:rPr>
                <w:color w:val="000000"/>
              </w:rPr>
            </w:pPr>
            <w:r>
              <w:rPr>
                <w:color w:val="000000"/>
                <w:sz w:val="22"/>
                <w:szCs w:val="22"/>
              </w:rPr>
              <w:t>Inne</w:t>
            </w:r>
          </w:p>
        </w:tc>
      </w:tr>
      <w:tr w:rsidR="00703932" w:rsidRPr="00E456C7" w:rsidTr="002345EB">
        <w:trPr>
          <w:trHeight w:val="283"/>
          <w:jc w:val="center"/>
        </w:trPr>
        <w:tc>
          <w:tcPr>
            <w:tcW w:w="1387" w:type="dxa"/>
          </w:tcPr>
          <w:p w:rsidR="00703932" w:rsidRPr="00E456C7" w:rsidRDefault="00703932" w:rsidP="002345EB">
            <w:pPr>
              <w:jc w:val="center"/>
              <w:rPr>
                <w:color w:val="000000"/>
              </w:rPr>
            </w:pPr>
            <w:r w:rsidRPr="00E456C7">
              <w:rPr>
                <w:color w:val="000000"/>
                <w:sz w:val="22"/>
                <w:szCs w:val="22"/>
              </w:rPr>
              <w:t>W1</w:t>
            </w:r>
          </w:p>
        </w:tc>
        <w:tc>
          <w:tcPr>
            <w:tcW w:w="1364" w:type="dxa"/>
          </w:tcPr>
          <w:p w:rsidR="00703932" w:rsidRPr="00E456C7" w:rsidRDefault="00703932" w:rsidP="002345EB">
            <w:pPr>
              <w:jc w:val="center"/>
              <w:rPr>
                <w:color w:val="000000"/>
              </w:rPr>
            </w:pPr>
          </w:p>
        </w:tc>
        <w:tc>
          <w:tcPr>
            <w:tcW w:w="1364" w:type="dxa"/>
          </w:tcPr>
          <w:p w:rsidR="00703932" w:rsidRPr="00E456C7" w:rsidRDefault="00703932" w:rsidP="002345EB">
            <w:pPr>
              <w:jc w:val="center"/>
              <w:rPr>
                <w:color w:val="000000"/>
              </w:rPr>
            </w:pPr>
            <w:r>
              <w:rPr>
                <w:color w:val="000000"/>
              </w:rPr>
              <w:t>x</w:t>
            </w:r>
          </w:p>
        </w:tc>
        <w:tc>
          <w:tcPr>
            <w:tcW w:w="1395" w:type="dxa"/>
          </w:tcPr>
          <w:p w:rsidR="00703932" w:rsidRPr="00E456C7" w:rsidRDefault="00703932" w:rsidP="002345EB">
            <w:pPr>
              <w:jc w:val="center"/>
              <w:rPr>
                <w:color w:val="000000"/>
              </w:rPr>
            </w:pPr>
          </w:p>
        </w:tc>
        <w:tc>
          <w:tcPr>
            <w:tcW w:w="1347" w:type="dxa"/>
          </w:tcPr>
          <w:p w:rsidR="00703932" w:rsidRPr="00E456C7" w:rsidRDefault="00703932" w:rsidP="002345EB">
            <w:pPr>
              <w:jc w:val="center"/>
              <w:rPr>
                <w:color w:val="000000"/>
              </w:rPr>
            </w:pPr>
          </w:p>
        </w:tc>
        <w:tc>
          <w:tcPr>
            <w:tcW w:w="1463" w:type="dxa"/>
          </w:tcPr>
          <w:p w:rsidR="00703932" w:rsidRPr="00E456C7" w:rsidRDefault="00703932" w:rsidP="002345EB">
            <w:pPr>
              <w:jc w:val="center"/>
              <w:rPr>
                <w:color w:val="000000"/>
              </w:rPr>
            </w:pPr>
          </w:p>
        </w:tc>
        <w:tc>
          <w:tcPr>
            <w:tcW w:w="1319" w:type="dxa"/>
          </w:tcPr>
          <w:p w:rsidR="00703932" w:rsidRPr="00E456C7" w:rsidRDefault="00703932" w:rsidP="002345EB">
            <w:pPr>
              <w:jc w:val="center"/>
              <w:rPr>
                <w:color w:val="000000"/>
              </w:rPr>
            </w:pPr>
          </w:p>
        </w:tc>
      </w:tr>
      <w:tr w:rsidR="00703932" w:rsidRPr="00E456C7" w:rsidTr="002345EB">
        <w:trPr>
          <w:trHeight w:val="283"/>
          <w:jc w:val="center"/>
        </w:trPr>
        <w:tc>
          <w:tcPr>
            <w:tcW w:w="1387" w:type="dxa"/>
          </w:tcPr>
          <w:p w:rsidR="00703932" w:rsidRPr="00E456C7" w:rsidRDefault="00703932" w:rsidP="002345EB">
            <w:pPr>
              <w:jc w:val="center"/>
              <w:rPr>
                <w:color w:val="000000"/>
              </w:rPr>
            </w:pPr>
            <w:r w:rsidRPr="00E456C7">
              <w:rPr>
                <w:color w:val="000000"/>
                <w:sz w:val="22"/>
                <w:szCs w:val="22"/>
              </w:rPr>
              <w:t>U1</w:t>
            </w:r>
          </w:p>
        </w:tc>
        <w:tc>
          <w:tcPr>
            <w:tcW w:w="1364" w:type="dxa"/>
          </w:tcPr>
          <w:p w:rsidR="00703932" w:rsidRPr="00E456C7" w:rsidRDefault="00703932" w:rsidP="002345EB">
            <w:pPr>
              <w:jc w:val="center"/>
              <w:rPr>
                <w:color w:val="000000"/>
              </w:rPr>
            </w:pPr>
          </w:p>
        </w:tc>
        <w:tc>
          <w:tcPr>
            <w:tcW w:w="1364" w:type="dxa"/>
          </w:tcPr>
          <w:p w:rsidR="00703932" w:rsidRPr="00E456C7" w:rsidRDefault="00703932" w:rsidP="002345EB">
            <w:pPr>
              <w:jc w:val="center"/>
              <w:rPr>
                <w:color w:val="000000"/>
              </w:rPr>
            </w:pPr>
          </w:p>
        </w:tc>
        <w:tc>
          <w:tcPr>
            <w:tcW w:w="1395" w:type="dxa"/>
          </w:tcPr>
          <w:p w:rsidR="00703932" w:rsidRPr="00E456C7" w:rsidRDefault="00703932" w:rsidP="002345EB">
            <w:pPr>
              <w:jc w:val="center"/>
              <w:rPr>
                <w:color w:val="000000"/>
              </w:rPr>
            </w:pPr>
          </w:p>
        </w:tc>
        <w:tc>
          <w:tcPr>
            <w:tcW w:w="1347" w:type="dxa"/>
          </w:tcPr>
          <w:p w:rsidR="00703932" w:rsidRPr="00E456C7" w:rsidRDefault="00703932" w:rsidP="002345EB">
            <w:pPr>
              <w:jc w:val="center"/>
              <w:rPr>
                <w:color w:val="000000"/>
              </w:rPr>
            </w:pPr>
            <w:r>
              <w:rPr>
                <w:color w:val="000000"/>
              </w:rPr>
              <w:t>x</w:t>
            </w:r>
          </w:p>
        </w:tc>
        <w:tc>
          <w:tcPr>
            <w:tcW w:w="1463" w:type="dxa"/>
          </w:tcPr>
          <w:p w:rsidR="00703932" w:rsidRPr="00E456C7" w:rsidRDefault="00703932" w:rsidP="002345EB">
            <w:pPr>
              <w:jc w:val="center"/>
              <w:rPr>
                <w:color w:val="000000"/>
              </w:rPr>
            </w:pPr>
          </w:p>
        </w:tc>
        <w:tc>
          <w:tcPr>
            <w:tcW w:w="1319" w:type="dxa"/>
          </w:tcPr>
          <w:p w:rsidR="00703932" w:rsidRPr="00E456C7" w:rsidRDefault="00703932" w:rsidP="002345EB">
            <w:pPr>
              <w:jc w:val="center"/>
              <w:rPr>
                <w:color w:val="000000"/>
              </w:rPr>
            </w:pPr>
          </w:p>
        </w:tc>
      </w:tr>
      <w:tr w:rsidR="00703932" w:rsidRPr="00E456C7" w:rsidTr="002345EB">
        <w:trPr>
          <w:trHeight w:val="283"/>
          <w:jc w:val="center"/>
        </w:trPr>
        <w:tc>
          <w:tcPr>
            <w:tcW w:w="1387" w:type="dxa"/>
          </w:tcPr>
          <w:p w:rsidR="00703932" w:rsidRPr="00E456C7" w:rsidRDefault="00703932" w:rsidP="002345EB">
            <w:pPr>
              <w:jc w:val="center"/>
              <w:rPr>
                <w:color w:val="000000"/>
              </w:rPr>
            </w:pPr>
            <w:r>
              <w:rPr>
                <w:color w:val="000000"/>
                <w:sz w:val="22"/>
                <w:szCs w:val="22"/>
              </w:rPr>
              <w:t>K1..K2</w:t>
            </w:r>
          </w:p>
        </w:tc>
        <w:tc>
          <w:tcPr>
            <w:tcW w:w="1364" w:type="dxa"/>
          </w:tcPr>
          <w:p w:rsidR="00703932" w:rsidRPr="00E456C7" w:rsidRDefault="00703932" w:rsidP="002345EB">
            <w:pPr>
              <w:jc w:val="center"/>
              <w:rPr>
                <w:color w:val="000000"/>
              </w:rPr>
            </w:pPr>
          </w:p>
        </w:tc>
        <w:tc>
          <w:tcPr>
            <w:tcW w:w="1364" w:type="dxa"/>
          </w:tcPr>
          <w:p w:rsidR="00703932" w:rsidRPr="00E456C7" w:rsidRDefault="00703932" w:rsidP="002345EB">
            <w:pPr>
              <w:jc w:val="center"/>
              <w:rPr>
                <w:color w:val="000000"/>
              </w:rPr>
            </w:pPr>
          </w:p>
        </w:tc>
        <w:tc>
          <w:tcPr>
            <w:tcW w:w="1395" w:type="dxa"/>
          </w:tcPr>
          <w:p w:rsidR="00703932" w:rsidRPr="00E456C7" w:rsidRDefault="00703932" w:rsidP="002345EB">
            <w:pPr>
              <w:jc w:val="center"/>
              <w:rPr>
                <w:color w:val="000000"/>
              </w:rPr>
            </w:pPr>
          </w:p>
        </w:tc>
        <w:tc>
          <w:tcPr>
            <w:tcW w:w="1347" w:type="dxa"/>
          </w:tcPr>
          <w:p w:rsidR="00703932" w:rsidRPr="00E456C7" w:rsidRDefault="00703932" w:rsidP="002345EB">
            <w:pPr>
              <w:jc w:val="center"/>
              <w:rPr>
                <w:color w:val="000000"/>
              </w:rPr>
            </w:pPr>
            <w:r>
              <w:rPr>
                <w:color w:val="000000"/>
              </w:rPr>
              <w:t>x</w:t>
            </w:r>
          </w:p>
        </w:tc>
        <w:tc>
          <w:tcPr>
            <w:tcW w:w="1463" w:type="dxa"/>
          </w:tcPr>
          <w:p w:rsidR="00703932" w:rsidRPr="00E456C7" w:rsidRDefault="00703932" w:rsidP="002345EB">
            <w:pPr>
              <w:jc w:val="center"/>
              <w:rPr>
                <w:color w:val="000000"/>
              </w:rPr>
            </w:pPr>
          </w:p>
        </w:tc>
        <w:tc>
          <w:tcPr>
            <w:tcW w:w="1319" w:type="dxa"/>
          </w:tcPr>
          <w:p w:rsidR="00703932" w:rsidRPr="00E456C7" w:rsidRDefault="00703932" w:rsidP="002345EB">
            <w:pPr>
              <w:jc w:val="center"/>
              <w:rPr>
                <w:color w:val="000000"/>
              </w:rPr>
            </w:pPr>
          </w:p>
        </w:tc>
      </w:tr>
    </w:tbl>
    <w:p w:rsidR="00703932" w:rsidRPr="00E456C7" w:rsidRDefault="00703932" w:rsidP="00683333">
      <w:pPr>
        <w:numPr>
          <w:ilvl w:val="0"/>
          <w:numId w:val="27"/>
        </w:numPr>
        <w:tabs>
          <w:tab w:val="clear" w:pos="360"/>
          <w:tab w:val="left" w:pos="284"/>
        </w:tabs>
        <w:spacing w:before="120" w:after="120"/>
        <w:ind w:left="284" w:hanging="284"/>
        <w:rPr>
          <w:b/>
          <w:iCs/>
          <w:color w:val="000000"/>
          <w:sz w:val="22"/>
          <w:szCs w:val="22"/>
        </w:rPr>
      </w:pPr>
      <w:r w:rsidRPr="00E456C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703932" w:rsidRPr="00E456C7" w:rsidTr="002345EB">
        <w:trPr>
          <w:jc w:val="center"/>
        </w:trPr>
        <w:tc>
          <w:tcPr>
            <w:tcW w:w="1789" w:type="dxa"/>
            <w:shd w:val="clear" w:color="auto" w:fill="EEECE1"/>
          </w:tcPr>
          <w:p w:rsidR="00703932" w:rsidRPr="00E456C7"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podstawowa</w:t>
            </w:r>
          </w:p>
        </w:tc>
        <w:tc>
          <w:tcPr>
            <w:tcW w:w="7849" w:type="dxa"/>
          </w:tcPr>
          <w:p w:rsidR="00703932" w:rsidRPr="004048E0" w:rsidRDefault="00703932" w:rsidP="002345EB">
            <w:pPr>
              <w:pStyle w:val="Tekstpodstawowywcity3"/>
              <w:tabs>
                <w:tab w:val="clear" w:pos="470"/>
                <w:tab w:val="left" w:pos="567"/>
              </w:tabs>
              <w:rPr>
                <w:i w:val="0"/>
              </w:rPr>
            </w:pPr>
            <w:r w:rsidRPr="004048E0">
              <w:rPr>
                <w:i w:val="0"/>
                <w:sz w:val="22"/>
                <w:szCs w:val="22"/>
              </w:rPr>
              <w:t xml:space="preserve">[1]  Recknagel-Sprenger-Schramek: Ogrzewnictwo, Klimatyzacja, Ciepła woda,  Chłodnictwo. </w:t>
            </w:r>
            <w:proofErr w:type="spellStart"/>
            <w:r w:rsidRPr="004048E0">
              <w:rPr>
                <w:i w:val="0"/>
                <w:sz w:val="22"/>
                <w:szCs w:val="22"/>
              </w:rPr>
              <w:t>Omni-Scala</w:t>
            </w:r>
            <w:proofErr w:type="spellEnd"/>
            <w:r w:rsidRPr="004048E0">
              <w:rPr>
                <w:i w:val="0"/>
                <w:sz w:val="22"/>
                <w:szCs w:val="22"/>
              </w:rPr>
              <w:t>, Wrocław 2008</w:t>
            </w:r>
          </w:p>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rPr>
            </w:pPr>
            <w:r w:rsidRPr="004048E0">
              <w:rPr>
                <w:iCs/>
                <w:sz w:val="22"/>
                <w:szCs w:val="22"/>
              </w:rPr>
              <w:t>[2]  Gliński M.: Miejscowa wentylacja wywiewna. Wydawnictwo Medium, Warszawa 2007</w:t>
            </w:r>
          </w:p>
        </w:tc>
      </w:tr>
      <w:tr w:rsidR="00703932" w:rsidRPr="00E456C7" w:rsidTr="002345EB">
        <w:trPr>
          <w:jc w:val="center"/>
        </w:trPr>
        <w:tc>
          <w:tcPr>
            <w:tcW w:w="1789" w:type="dxa"/>
            <w:shd w:val="clear" w:color="auto" w:fill="EEECE1"/>
          </w:tcPr>
          <w:p w:rsidR="00703932" w:rsidRPr="00E456C7"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uzupełniająca</w:t>
            </w:r>
          </w:p>
        </w:tc>
        <w:tc>
          <w:tcPr>
            <w:tcW w:w="7849" w:type="dxa"/>
          </w:tcPr>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iCs/>
                <w:color w:val="000000"/>
              </w:rPr>
            </w:pPr>
            <w:r w:rsidRPr="004048E0">
              <w:rPr>
                <w:iCs/>
                <w:color w:val="000000"/>
                <w:sz w:val="22"/>
                <w:szCs w:val="22"/>
              </w:rPr>
              <w:t xml:space="preserve">[1]  </w:t>
            </w:r>
            <w:proofErr w:type="spellStart"/>
            <w:r w:rsidRPr="004048E0">
              <w:rPr>
                <w:iCs/>
                <w:color w:val="000000"/>
                <w:sz w:val="22"/>
                <w:szCs w:val="22"/>
              </w:rPr>
              <w:t>Logstor</w:t>
            </w:r>
            <w:proofErr w:type="spellEnd"/>
            <w:r w:rsidRPr="004048E0">
              <w:rPr>
                <w:iCs/>
                <w:color w:val="000000"/>
                <w:sz w:val="22"/>
                <w:szCs w:val="22"/>
              </w:rPr>
              <w:t xml:space="preserve"> </w:t>
            </w:r>
            <w:proofErr w:type="spellStart"/>
            <w:r w:rsidRPr="004048E0">
              <w:rPr>
                <w:iCs/>
                <w:color w:val="000000"/>
                <w:sz w:val="22"/>
                <w:szCs w:val="22"/>
              </w:rPr>
              <w:t>Ror</w:t>
            </w:r>
            <w:proofErr w:type="spellEnd"/>
            <w:r w:rsidRPr="004048E0">
              <w:rPr>
                <w:iCs/>
                <w:color w:val="000000"/>
                <w:sz w:val="22"/>
                <w:szCs w:val="22"/>
              </w:rPr>
              <w:t>: Poradnik projektowania sieci preizolowanych</w:t>
            </w:r>
          </w:p>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ind w:hanging="470"/>
              <w:jc w:val="both"/>
              <w:rPr>
                <w:iCs/>
                <w:color w:val="000000"/>
              </w:rPr>
            </w:pPr>
            <w:r w:rsidRPr="004048E0">
              <w:rPr>
                <w:iCs/>
                <w:color w:val="000000"/>
                <w:sz w:val="22"/>
                <w:szCs w:val="22"/>
              </w:rPr>
              <w:t xml:space="preserve">[2]    [2] </w:t>
            </w:r>
            <w:proofErr w:type="spellStart"/>
            <w:r w:rsidRPr="004048E0">
              <w:rPr>
                <w:iCs/>
                <w:color w:val="000000"/>
                <w:sz w:val="22"/>
                <w:szCs w:val="22"/>
              </w:rPr>
              <w:t>Radlov</w:t>
            </w:r>
            <w:proofErr w:type="spellEnd"/>
            <w:r w:rsidRPr="004048E0">
              <w:rPr>
                <w:iCs/>
                <w:color w:val="000000"/>
                <w:sz w:val="22"/>
                <w:szCs w:val="22"/>
              </w:rPr>
              <w:t xml:space="preserve"> R.: Podręcznik ciepłownictwa. System rur preizolowanych. Cybet, Warszawa   1998</w:t>
            </w:r>
          </w:p>
          <w:p w:rsidR="00703932" w:rsidRPr="004048E0" w:rsidRDefault="00703932"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
                <w:iCs/>
                <w:color w:val="000000"/>
                <w:u w:val="single"/>
              </w:rPr>
            </w:pPr>
            <w:r w:rsidRPr="004048E0">
              <w:rPr>
                <w:iCs/>
                <w:color w:val="000000"/>
                <w:sz w:val="22"/>
                <w:szCs w:val="22"/>
              </w:rPr>
              <w:t>[3]</w:t>
            </w:r>
            <w:r w:rsidRPr="004048E0">
              <w:rPr>
                <w:iCs/>
                <w:sz w:val="22"/>
                <w:szCs w:val="22"/>
              </w:rPr>
              <w:t xml:space="preserve">  Żarski K.: Obiegi wodne i parowe w kotłowniach, Warszawa 2000</w:t>
            </w:r>
          </w:p>
        </w:tc>
      </w:tr>
    </w:tbl>
    <w:p w:rsidR="00703932" w:rsidRDefault="00703932" w:rsidP="00683333">
      <w:pPr>
        <w:numPr>
          <w:ilvl w:val="0"/>
          <w:numId w:val="27"/>
        </w:numPr>
        <w:tabs>
          <w:tab w:val="clear" w:pos="360"/>
          <w:tab w:val="left" w:pos="284"/>
        </w:tabs>
        <w:spacing w:before="120" w:after="120"/>
        <w:ind w:left="284" w:hanging="284"/>
        <w:rPr>
          <w:b/>
          <w:sz w:val="22"/>
          <w:szCs w:val="22"/>
        </w:rPr>
      </w:pPr>
      <w:r w:rsidRPr="00E456C7">
        <w:rPr>
          <w:b/>
          <w:sz w:val="22"/>
          <w:szCs w:val="22"/>
        </w:rPr>
        <w:t xml:space="preserve">NAKŁAD PRACY </w:t>
      </w:r>
      <w:r>
        <w:rPr>
          <w:b/>
          <w:sz w:val="22"/>
          <w:szCs w:val="22"/>
        </w:rPr>
        <w:t>STUDENTA</w:t>
      </w:r>
      <w:r w:rsidRPr="00E456C7">
        <w:rPr>
          <w:b/>
          <w:sz w:val="22"/>
          <w:szCs w:val="22"/>
        </w:rPr>
        <w:t xml:space="preserve">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703932" w:rsidRPr="00B86DC9" w:rsidTr="002345EB">
        <w:trPr>
          <w:trHeight w:val="769"/>
          <w:jc w:val="center"/>
        </w:trPr>
        <w:tc>
          <w:tcPr>
            <w:tcW w:w="7246" w:type="dxa"/>
            <w:gridSpan w:val="2"/>
            <w:shd w:val="clear" w:color="auto" w:fill="F2F2F2"/>
            <w:vAlign w:val="center"/>
          </w:tcPr>
          <w:p w:rsidR="00703932" w:rsidRPr="002851F8" w:rsidRDefault="00703932" w:rsidP="002345EB">
            <w:pPr>
              <w:jc w:val="center"/>
            </w:pPr>
            <w:r w:rsidRPr="002851F8">
              <w:rPr>
                <w:sz w:val="22"/>
                <w:szCs w:val="22"/>
              </w:rPr>
              <w:lastRenderedPageBreak/>
              <w:t>Aktywność studenta</w:t>
            </w:r>
          </w:p>
        </w:tc>
        <w:tc>
          <w:tcPr>
            <w:tcW w:w="2393" w:type="dxa"/>
            <w:shd w:val="clear" w:color="auto" w:fill="F2F2F2"/>
            <w:vAlign w:val="center"/>
          </w:tcPr>
          <w:p w:rsidR="00703932" w:rsidRPr="002851F8" w:rsidRDefault="00703932" w:rsidP="002345EB">
            <w:pPr>
              <w:jc w:val="center"/>
            </w:pPr>
            <w:r w:rsidRPr="002851F8">
              <w:rPr>
                <w:sz w:val="22"/>
                <w:szCs w:val="22"/>
              </w:rPr>
              <w:t>Obci</w:t>
            </w:r>
            <w:r>
              <w:rPr>
                <w:sz w:val="22"/>
                <w:szCs w:val="22"/>
              </w:rPr>
              <w:t>ążenie studenta – Liczba godzin</w:t>
            </w:r>
          </w:p>
        </w:tc>
      </w:tr>
      <w:tr w:rsidR="00703932" w:rsidRPr="00B86DC9" w:rsidTr="002345EB">
        <w:trPr>
          <w:trHeight w:val="340"/>
          <w:jc w:val="center"/>
        </w:trPr>
        <w:tc>
          <w:tcPr>
            <w:tcW w:w="2978" w:type="dxa"/>
            <w:vMerge w:val="restart"/>
          </w:tcPr>
          <w:p w:rsidR="00703932" w:rsidRPr="002851F8" w:rsidRDefault="00703932" w:rsidP="002345EB">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703932" w:rsidRPr="002851F8" w:rsidRDefault="00703932" w:rsidP="002345EB">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703932" w:rsidRPr="002851F8" w:rsidRDefault="003374FF" w:rsidP="002345EB">
            <w:pPr>
              <w:jc w:val="center"/>
            </w:pPr>
            <w:r>
              <w:rPr>
                <w:sz w:val="22"/>
                <w:szCs w:val="22"/>
              </w:rPr>
              <w:t>60</w:t>
            </w:r>
          </w:p>
        </w:tc>
      </w:tr>
      <w:tr w:rsidR="00703932" w:rsidRPr="00B86DC9" w:rsidTr="002345EB">
        <w:trPr>
          <w:trHeight w:val="271"/>
          <w:jc w:val="center"/>
        </w:trPr>
        <w:tc>
          <w:tcPr>
            <w:tcW w:w="2978" w:type="dxa"/>
            <w:vMerge/>
          </w:tcPr>
          <w:p w:rsidR="00703932" w:rsidRPr="00B16527" w:rsidRDefault="00703932" w:rsidP="002345EB">
            <w:pPr>
              <w:rPr>
                <w:color w:val="000000"/>
              </w:rPr>
            </w:pPr>
          </w:p>
        </w:tc>
        <w:tc>
          <w:tcPr>
            <w:tcW w:w="4268" w:type="dxa"/>
          </w:tcPr>
          <w:p w:rsidR="00703932" w:rsidRPr="00B16527" w:rsidRDefault="00703932" w:rsidP="002345EB">
            <w:pPr>
              <w:ind w:left="88"/>
              <w:rPr>
                <w:color w:val="000000"/>
              </w:rPr>
            </w:pPr>
            <w:r w:rsidRPr="00B16527">
              <w:rPr>
                <w:color w:val="000000"/>
                <w:sz w:val="22"/>
                <w:szCs w:val="22"/>
              </w:rPr>
              <w:t xml:space="preserve">Konsultacje </w:t>
            </w:r>
          </w:p>
        </w:tc>
        <w:tc>
          <w:tcPr>
            <w:tcW w:w="2393" w:type="dxa"/>
          </w:tcPr>
          <w:p w:rsidR="00703932" w:rsidRPr="00B16527" w:rsidRDefault="00703932" w:rsidP="002345EB">
            <w:pPr>
              <w:jc w:val="center"/>
              <w:rPr>
                <w:color w:val="000000"/>
              </w:rPr>
            </w:pPr>
            <w:r w:rsidRPr="00B16527">
              <w:rPr>
                <w:color w:val="000000"/>
                <w:sz w:val="22"/>
                <w:szCs w:val="22"/>
              </w:rPr>
              <w:t>2</w:t>
            </w:r>
          </w:p>
        </w:tc>
      </w:tr>
      <w:tr w:rsidR="00703932" w:rsidRPr="00B86DC9" w:rsidTr="002345EB">
        <w:trPr>
          <w:trHeight w:val="177"/>
          <w:jc w:val="center"/>
        </w:trPr>
        <w:tc>
          <w:tcPr>
            <w:tcW w:w="2978" w:type="dxa"/>
            <w:vMerge w:val="restart"/>
          </w:tcPr>
          <w:p w:rsidR="00703932" w:rsidRDefault="00703932" w:rsidP="002345EB">
            <w:pPr>
              <w:rPr>
                <w:color w:val="000000"/>
              </w:rPr>
            </w:pPr>
          </w:p>
          <w:p w:rsidR="00703932" w:rsidRPr="00B16527" w:rsidRDefault="00703932" w:rsidP="002345EB">
            <w:pPr>
              <w:rPr>
                <w:color w:val="000000"/>
              </w:rPr>
            </w:pPr>
            <w:r>
              <w:rPr>
                <w:color w:val="000000"/>
                <w:sz w:val="22"/>
                <w:szCs w:val="22"/>
              </w:rPr>
              <w:t xml:space="preserve">Praca własna studenta </w:t>
            </w:r>
          </w:p>
        </w:tc>
        <w:tc>
          <w:tcPr>
            <w:tcW w:w="4268" w:type="dxa"/>
          </w:tcPr>
          <w:p w:rsidR="00703932" w:rsidRPr="00B16527" w:rsidRDefault="00703932" w:rsidP="002345EB">
            <w:pPr>
              <w:ind w:left="88"/>
              <w:rPr>
                <w:color w:val="000000"/>
              </w:rPr>
            </w:pPr>
            <w:r w:rsidRPr="00B16527">
              <w:rPr>
                <w:color w:val="000000"/>
                <w:sz w:val="22"/>
                <w:szCs w:val="22"/>
              </w:rPr>
              <w:t>Przygotowanie do zajęć</w:t>
            </w:r>
          </w:p>
        </w:tc>
        <w:tc>
          <w:tcPr>
            <w:tcW w:w="2393" w:type="dxa"/>
          </w:tcPr>
          <w:p w:rsidR="00703932" w:rsidRPr="00B16527" w:rsidRDefault="00703932" w:rsidP="002345EB">
            <w:pPr>
              <w:jc w:val="center"/>
              <w:rPr>
                <w:color w:val="000000"/>
              </w:rPr>
            </w:pPr>
            <w:r>
              <w:rPr>
                <w:color w:val="000000"/>
                <w:sz w:val="22"/>
                <w:szCs w:val="22"/>
              </w:rPr>
              <w:t>10</w:t>
            </w:r>
          </w:p>
        </w:tc>
      </w:tr>
      <w:tr w:rsidR="00703932" w:rsidRPr="00B86DC9" w:rsidTr="002345EB">
        <w:trPr>
          <w:trHeight w:val="137"/>
          <w:jc w:val="center"/>
        </w:trPr>
        <w:tc>
          <w:tcPr>
            <w:tcW w:w="2978" w:type="dxa"/>
            <w:vMerge/>
          </w:tcPr>
          <w:p w:rsidR="00703932" w:rsidRPr="00B16527" w:rsidRDefault="00703932" w:rsidP="002345EB">
            <w:pPr>
              <w:rPr>
                <w:color w:val="000000"/>
              </w:rPr>
            </w:pPr>
          </w:p>
        </w:tc>
        <w:tc>
          <w:tcPr>
            <w:tcW w:w="4268" w:type="dxa"/>
          </w:tcPr>
          <w:p w:rsidR="00703932" w:rsidRPr="00B16527" w:rsidRDefault="00703932" w:rsidP="002345EB">
            <w:pPr>
              <w:ind w:left="88"/>
              <w:rPr>
                <w:color w:val="000000"/>
              </w:rPr>
            </w:pPr>
            <w:r w:rsidRPr="00B16527">
              <w:rPr>
                <w:color w:val="000000"/>
                <w:sz w:val="22"/>
                <w:szCs w:val="22"/>
              </w:rPr>
              <w:t>Studiowanie literatury</w:t>
            </w:r>
          </w:p>
        </w:tc>
        <w:tc>
          <w:tcPr>
            <w:tcW w:w="2393" w:type="dxa"/>
          </w:tcPr>
          <w:p w:rsidR="00703932" w:rsidRPr="00B16527" w:rsidRDefault="00703932" w:rsidP="002345EB">
            <w:pPr>
              <w:jc w:val="center"/>
              <w:rPr>
                <w:color w:val="000000"/>
              </w:rPr>
            </w:pPr>
            <w:r>
              <w:rPr>
                <w:color w:val="000000"/>
                <w:sz w:val="22"/>
                <w:szCs w:val="22"/>
              </w:rPr>
              <w:t>8</w:t>
            </w:r>
          </w:p>
        </w:tc>
      </w:tr>
      <w:tr w:rsidR="00703932" w:rsidRPr="00B86DC9" w:rsidTr="002345EB">
        <w:trPr>
          <w:trHeight w:val="340"/>
          <w:jc w:val="center"/>
        </w:trPr>
        <w:tc>
          <w:tcPr>
            <w:tcW w:w="2978" w:type="dxa"/>
            <w:vMerge/>
          </w:tcPr>
          <w:p w:rsidR="00703932" w:rsidRPr="00B16527" w:rsidRDefault="00703932" w:rsidP="002345EB">
            <w:pPr>
              <w:rPr>
                <w:color w:val="000000"/>
              </w:rPr>
            </w:pPr>
          </w:p>
        </w:tc>
        <w:tc>
          <w:tcPr>
            <w:tcW w:w="4268" w:type="dxa"/>
          </w:tcPr>
          <w:p w:rsidR="00703932" w:rsidRDefault="00703932" w:rsidP="002345EB">
            <w:pPr>
              <w:ind w:left="88"/>
              <w:rPr>
                <w:color w:val="000000"/>
              </w:rPr>
            </w:pPr>
            <w:r w:rsidRPr="00B16527">
              <w:rPr>
                <w:color w:val="000000"/>
                <w:sz w:val="22"/>
                <w:szCs w:val="22"/>
              </w:rPr>
              <w:t xml:space="preserve">Inne (przygotowanie do egzaminu, zaliczeń, </w:t>
            </w:r>
          </w:p>
          <w:p w:rsidR="00703932" w:rsidRPr="00B16527" w:rsidRDefault="00703932" w:rsidP="002345EB">
            <w:pPr>
              <w:ind w:left="88"/>
              <w:rPr>
                <w:color w:val="000000"/>
              </w:rPr>
            </w:pPr>
            <w:r w:rsidRPr="00B16527">
              <w:rPr>
                <w:color w:val="000000"/>
                <w:sz w:val="22"/>
                <w:szCs w:val="22"/>
              </w:rPr>
              <w:t>przygotowanie projektu itd.)</w:t>
            </w:r>
          </w:p>
        </w:tc>
        <w:tc>
          <w:tcPr>
            <w:tcW w:w="2393" w:type="dxa"/>
          </w:tcPr>
          <w:p w:rsidR="00703932" w:rsidRDefault="00703932" w:rsidP="002345EB">
            <w:pPr>
              <w:jc w:val="center"/>
              <w:rPr>
                <w:color w:val="000000"/>
              </w:rPr>
            </w:pPr>
            <w:r>
              <w:rPr>
                <w:color w:val="000000"/>
                <w:sz w:val="22"/>
                <w:szCs w:val="22"/>
              </w:rPr>
              <w:t>10</w:t>
            </w:r>
          </w:p>
          <w:p w:rsidR="00703932" w:rsidRPr="00B16527" w:rsidRDefault="00703932" w:rsidP="002345EB">
            <w:pPr>
              <w:jc w:val="center"/>
              <w:rPr>
                <w:color w:val="000000"/>
              </w:rPr>
            </w:pPr>
          </w:p>
        </w:tc>
      </w:tr>
      <w:tr w:rsidR="00703932" w:rsidRPr="00B86DC9" w:rsidTr="002345EB">
        <w:trPr>
          <w:trHeight w:val="340"/>
          <w:jc w:val="center"/>
        </w:trPr>
        <w:tc>
          <w:tcPr>
            <w:tcW w:w="7246" w:type="dxa"/>
            <w:gridSpan w:val="2"/>
            <w:shd w:val="clear" w:color="auto" w:fill="F2F2F2"/>
          </w:tcPr>
          <w:p w:rsidR="00703932" w:rsidRPr="00B16527" w:rsidRDefault="00703932" w:rsidP="002345EB">
            <w:pPr>
              <w:rPr>
                <w:color w:val="000000"/>
              </w:rPr>
            </w:pPr>
            <w:r w:rsidRPr="00B16527">
              <w:rPr>
                <w:color w:val="000000"/>
                <w:sz w:val="22"/>
                <w:szCs w:val="22"/>
              </w:rPr>
              <w:t>Łączny nakład pracy studenta</w:t>
            </w:r>
          </w:p>
        </w:tc>
        <w:tc>
          <w:tcPr>
            <w:tcW w:w="2393" w:type="dxa"/>
            <w:shd w:val="clear" w:color="auto" w:fill="F2F2F2"/>
          </w:tcPr>
          <w:p w:rsidR="00703932" w:rsidRPr="00B16527" w:rsidRDefault="003374FF" w:rsidP="002345EB">
            <w:pPr>
              <w:jc w:val="center"/>
              <w:rPr>
                <w:color w:val="000000"/>
              </w:rPr>
            </w:pPr>
            <w:r>
              <w:rPr>
                <w:color w:val="000000"/>
                <w:sz w:val="22"/>
                <w:szCs w:val="22"/>
              </w:rPr>
              <w:t>90</w:t>
            </w:r>
          </w:p>
        </w:tc>
      </w:tr>
      <w:tr w:rsidR="00703932" w:rsidRPr="00B86DC9" w:rsidTr="002345EB">
        <w:trPr>
          <w:trHeight w:val="397"/>
          <w:jc w:val="center"/>
        </w:trPr>
        <w:tc>
          <w:tcPr>
            <w:tcW w:w="7246" w:type="dxa"/>
            <w:gridSpan w:val="2"/>
            <w:shd w:val="clear" w:color="auto" w:fill="F2F2F2"/>
            <w:vAlign w:val="center"/>
          </w:tcPr>
          <w:p w:rsidR="00703932" w:rsidRPr="00B16527" w:rsidRDefault="00703932" w:rsidP="002345EB">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703932" w:rsidRPr="00B16527" w:rsidRDefault="00703932" w:rsidP="002345EB">
            <w:pPr>
              <w:jc w:val="center"/>
              <w:rPr>
                <w:color w:val="000000"/>
              </w:rPr>
            </w:pPr>
            <w:r>
              <w:rPr>
                <w:color w:val="000000"/>
                <w:sz w:val="22"/>
                <w:szCs w:val="22"/>
              </w:rPr>
              <w:t>3</w:t>
            </w:r>
          </w:p>
        </w:tc>
      </w:tr>
    </w:tbl>
    <w:p w:rsidR="00703932" w:rsidRDefault="00703932" w:rsidP="00703932">
      <w:pPr>
        <w:rPr>
          <w:b/>
          <w:sz w:val="20"/>
          <w:szCs w:val="20"/>
        </w:rPr>
      </w:pPr>
    </w:p>
    <w:p w:rsidR="00703932" w:rsidRDefault="00703932" w:rsidP="00703932">
      <w:pPr>
        <w:rPr>
          <w:b/>
          <w:sz w:val="20"/>
          <w:szCs w:val="20"/>
        </w:rPr>
      </w:pPr>
    </w:p>
    <w:p w:rsidR="00703932" w:rsidRDefault="00703932" w:rsidP="00703932">
      <w:pPr>
        <w:pStyle w:val="Tekstprzypisukocowego"/>
      </w:pPr>
      <w:r>
        <w:t xml:space="preserve">* </w:t>
      </w:r>
      <w:r w:rsidRPr="00EF4F1E">
        <w:rPr>
          <w:sz w:val="18"/>
          <w:szCs w:val="18"/>
        </w:rPr>
        <w:t>ostateczna liczba punktów ECTS</w:t>
      </w:r>
    </w:p>
    <w:p w:rsidR="00703932" w:rsidRDefault="00703932" w:rsidP="00703932">
      <w:pPr>
        <w:rPr>
          <w:b/>
          <w:sz w:val="20"/>
          <w:szCs w:val="20"/>
        </w:rPr>
      </w:pPr>
      <w:r>
        <w:t xml:space="preserve">** </w:t>
      </w:r>
      <w:r>
        <w:rPr>
          <w:sz w:val="22"/>
          <w:szCs w:val="22"/>
        </w:rPr>
        <w:t>nie dotyczy kursu</w:t>
      </w:r>
    </w:p>
    <w:p w:rsidR="00703932" w:rsidRDefault="00703932" w:rsidP="00703932">
      <w:pPr>
        <w:rPr>
          <w:b/>
          <w:sz w:val="20"/>
          <w:szCs w:val="20"/>
        </w:rPr>
      </w:pPr>
    </w:p>
    <w:p w:rsidR="00703932" w:rsidRDefault="00703932">
      <w:pPr>
        <w:spacing w:after="200" w:line="276" w:lineRule="auto"/>
      </w:pPr>
      <w:r>
        <w:br w:type="page"/>
      </w:r>
    </w:p>
    <w:p w:rsidR="00CC5C2F" w:rsidRPr="00F05BEC" w:rsidRDefault="00CC5C2F" w:rsidP="00CC5C2F">
      <w:pPr>
        <w:rPr>
          <w:sz w:val="20"/>
          <w:szCs w:val="20"/>
        </w:rPr>
      </w:pPr>
    </w:p>
    <w:tbl>
      <w:tblPr>
        <w:tblW w:w="9639" w:type="dxa"/>
        <w:jc w:val="center"/>
        <w:tblLayout w:type="fixed"/>
        <w:tblLook w:val="00A0"/>
      </w:tblPr>
      <w:tblGrid>
        <w:gridCol w:w="2410"/>
        <w:gridCol w:w="1958"/>
        <w:gridCol w:w="3464"/>
        <w:gridCol w:w="1807"/>
      </w:tblGrid>
      <w:tr w:rsidR="00CC5C2F" w:rsidRPr="00F05BEC" w:rsidTr="005A6CA8">
        <w:trPr>
          <w:trHeight w:val="454"/>
          <w:jc w:val="center"/>
        </w:trPr>
        <w:tc>
          <w:tcPr>
            <w:tcW w:w="2410" w:type="dxa"/>
            <w:vAlign w:val="center"/>
          </w:tcPr>
          <w:p w:rsidR="00CC5C2F" w:rsidRPr="00F05BEC" w:rsidRDefault="00CC5C2F"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CC5C2F" w:rsidRPr="00F05BEC" w:rsidRDefault="00CC5C2F"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CC5C2F" w:rsidRPr="00F05BEC" w:rsidRDefault="00CC5C2F"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CC5C2F" w:rsidRPr="00EF1469" w:rsidRDefault="00CC5C2F" w:rsidP="005A6CA8">
            <w:pPr>
              <w:pStyle w:val="Nagwek1"/>
              <w:spacing w:before="0" w:line="276" w:lineRule="auto"/>
              <w:jc w:val="center"/>
              <w:rPr>
                <w:rFonts w:ascii="Times New Roman" w:hAnsi="Times New Roman"/>
                <w:sz w:val="20"/>
                <w:szCs w:val="20"/>
              </w:rPr>
            </w:pPr>
            <w:r w:rsidRPr="00EF1469">
              <w:rPr>
                <w:rFonts w:ascii="Times New Roman" w:hAnsi="Times New Roman"/>
                <w:sz w:val="20"/>
                <w:szCs w:val="20"/>
              </w:rPr>
              <w:t>C</w:t>
            </w:r>
            <w:r w:rsidR="006D0BB4">
              <w:rPr>
                <w:rFonts w:ascii="Times New Roman" w:hAnsi="Times New Roman"/>
                <w:sz w:val="20"/>
                <w:szCs w:val="20"/>
              </w:rPr>
              <w:t>.</w:t>
            </w:r>
            <w:r w:rsidRPr="00EF1469">
              <w:rPr>
                <w:rFonts w:ascii="Times New Roman" w:hAnsi="Times New Roman"/>
                <w:sz w:val="20"/>
                <w:szCs w:val="20"/>
              </w:rPr>
              <w:t>7</w:t>
            </w:r>
          </w:p>
        </w:tc>
      </w:tr>
    </w:tbl>
    <w:p w:rsidR="00CC5C2F" w:rsidRPr="00B86DC9" w:rsidRDefault="00CC5C2F" w:rsidP="00395219">
      <w:pPr>
        <w:numPr>
          <w:ilvl w:val="0"/>
          <w:numId w:val="58"/>
        </w:numPr>
        <w:tabs>
          <w:tab w:val="clear" w:pos="1440"/>
          <w:tab w:val="left" w:pos="284"/>
          <w:tab w:val="num" w:pos="426"/>
        </w:tabs>
        <w:spacing w:before="120"/>
        <w:ind w:left="567"/>
        <w:rPr>
          <w:b/>
          <w:sz w:val="22"/>
          <w:szCs w:val="22"/>
        </w:rPr>
      </w:pPr>
      <w:r>
        <w:rPr>
          <w:b/>
          <w:sz w:val="22"/>
          <w:szCs w:val="22"/>
        </w:rPr>
        <w:t xml:space="preserve">  </w:t>
      </w:r>
      <w:r w:rsidRPr="00B86DC9">
        <w:rPr>
          <w:b/>
          <w:sz w:val="22"/>
          <w:szCs w:val="22"/>
        </w:rPr>
        <w:t>INFORMACJE O PRZEDMIOCIE</w:t>
      </w:r>
    </w:p>
    <w:p w:rsidR="00CC5C2F" w:rsidRPr="00B86DC9" w:rsidRDefault="00CC5C2F" w:rsidP="00395219">
      <w:pPr>
        <w:pStyle w:val="Akapitzlist1"/>
        <w:numPr>
          <w:ilvl w:val="1"/>
          <w:numId w:val="58"/>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CC5C2F" w:rsidRPr="00F471F4" w:rsidRDefault="00C02C02" w:rsidP="005A6CA8">
            <w:pPr>
              <w:widowControl w:val="0"/>
              <w:autoSpaceDE w:val="0"/>
              <w:autoSpaceDN w:val="0"/>
              <w:adjustRightInd w:val="0"/>
              <w:rPr>
                <w:iCs/>
                <w:color w:val="000000"/>
              </w:rPr>
            </w:pPr>
            <w:r w:rsidRPr="001C6CD3">
              <w:rPr>
                <w:b/>
                <w:bCs/>
                <w:i/>
                <w:sz w:val="22"/>
              </w:rPr>
              <w:t>ZŁOŻONE SYSTEMY KLIMATYZACYJNE I WENTYLACYJNE</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CC5C2F" w:rsidRPr="00C02C02" w:rsidRDefault="00CC5C2F" w:rsidP="005A6CA8">
            <w:pPr>
              <w:widowControl w:val="0"/>
              <w:autoSpaceDE w:val="0"/>
              <w:autoSpaceDN w:val="0"/>
              <w:adjustRightInd w:val="0"/>
              <w:rPr>
                <w:b/>
                <w:iCs/>
                <w:color w:val="000000"/>
              </w:rPr>
            </w:pPr>
            <w:r w:rsidRPr="00C02C02">
              <w:rPr>
                <w:b/>
                <w:iCs/>
                <w:color w:val="000000"/>
                <w:sz w:val="22"/>
                <w:szCs w:val="22"/>
              </w:rPr>
              <w:t>INŻYNIERIA ŚRODOWISKA</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CC5C2F" w:rsidRPr="00F471F4" w:rsidRDefault="00CC5C2F" w:rsidP="005A6CA8">
            <w:pPr>
              <w:widowControl w:val="0"/>
              <w:autoSpaceDE w:val="0"/>
              <w:autoSpaceDN w:val="0"/>
              <w:adjustRightInd w:val="0"/>
              <w:rPr>
                <w:iCs/>
                <w:color w:val="000000"/>
              </w:rPr>
            </w:pPr>
            <w:r w:rsidRPr="00F471F4">
              <w:rPr>
                <w:iCs/>
                <w:color w:val="000000"/>
                <w:sz w:val="22"/>
                <w:szCs w:val="22"/>
              </w:rPr>
              <w:t>I stopień</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CC5C2F" w:rsidRPr="00F471F4" w:rsidRDefault="00CC5C2F" w:rsidP="005A6CA8">
            <w:pPr>
              <w:widowControl w:val="0"/>
              <w:autoSpaceDE w:val="0"/>
              <w:autoSpaceDN w:val="0"/>
              <w:adjustRightInd w:val="0"/>
              <w:rPr>
                <w:iCs/>
                <w:color w:val="000000"/>
              </w:rPr>
            </w:pPr>
            <w:proofErr w:type="spellStart"/>
            <w:r w:rsidRPr="00F471F4">
              <w:rPr>
                <w:iCs/>
                <w:color w:val="000000"/>
                <w:sz w:val="22"/>
                <w:szCs w:val="22"/>
              </w:rPr>
              <w:t>ogólnoakademicki</w:t>
            </w:r>
            <w:proofErr w:type="spellEnd"/>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CC5C2F" w:rsidRPr="00F471F4" w:rsidRDefault="00CC5C2F" w:rsidP="005A6CA8">
            <w:pPr>
              <w:widowControl w:val="0"/>
              <w:autoSpaceDE w:val="0"/>
              <w:autoSpaceDN w:val="0"/>
              <w:adjustRightInd w:val="0"/>
              <w:rPr>
                <w:iCs/>
                <w:color w:val="000000"/>
              </w:rPr>
            </w:pPr>
            <w:r w:rsidRPr="00F471F4">
              <w:rPr>
                <w:iCs/>
                <w:color w:val="000000"/>
                <w:sz w:val="22"/>
                <w:szCs w:val="22"/>
              </w:rPr>
              <w:t xml:space="preserve">stacjonarne </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CC5C2F" w:rsidRPr="00F471F4" w:rsidRDefault="00F471F4" w:rsidP="005A6CA8">
            <w:pPr>
              <w:widowControl w:val="0"/>
              <w:autoSpaceDE w:val="0"/>
              <w:autoSpaceDN w:val="0"/>
              <w:adjustRightInd w:val="0"/>
              <w:rPr>
                <w:iCs/>
                <w:color w:val="000000"/>
              </w:rPr>
            </w:pPr>
            <w:r>
              <w:rPr>
                <w:iCs/>
                <w:color w:val="000000"/>
                <w:sz w:val="22"/>
                <w:szCs w:val="22"/>
              </w:rPr>
              <w:t>Instalacje sanitarne i przemysłowe</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CC5C2F" w:rsidRPr="00F471F4" w:rsidRDefault="00CC5C2F" w:rsidP="005A6CA8">
            <w:pPr>
              <w:widowControl w:val="0"/>
              <w:autoSpaceDE w:val="0"/>
              <w:autoSpaceDN w:val="0"/>
              <w:adjustRightInd w:val="0"/>
              <w:rPr>
                <w:iCs/>
                <w:color w:val="000000"/>
              </w:rPr>
            </w:pPr>
            <w:r w:rsidRPr="00F471F4">
              <w:rPr>
                <w:iCs/>
                <w:color w:val="000000"/>
                <w:sz w:val="22"/>
                <w:szCs w:val="22"/>
              </w:rPr>
              <w:t xml:space="preserve">WYDZIAŁ BUDOWNICTWA, ARCHITEKTURY </w:t>
            </w:r>
          </w:p>
          <w:p w:rsidR="00CC5C2F" w:rsidRPr="00F471F4" w:rsidRDefault="00CC5C2F" w:rsidP="005A6CA8">
            <w:pPr>
              <w:widowControl w:val="0"/>
              <w:autoSpaceDE w:val="0"/>
              <w:autoSpaceDN w:val="0"/>
              <w:adjustRightInd w:val="0"/>
              <w:rPr>
                <w:iCs/>
                <w:color w:val="000000"/>
              </w:rPr>
            </w:pPr>
            <w:r w:rsidRPr="00F471F4">
              <w:rPr>
                <w:iCs/>
                <w:color w:val="000000"/>
                <w:sz w:val="22"/>
                <w:szCs w:val="22"/>
              </w:rPr>
              <w:t>I INŻYNIERII ŚRODOWISKA</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CC5C2F" w:rsidRPr="00F471F4" w:rsidRDefault="00CC5C2F" w:rsidP="005A6CA8">
            <w:pPr>
              <w:widowControl w:val="0"/>
              <w:autoSpaceDE w:val="0"/>
              <w:autoSpaceDN w:val="0"/>
              <w:adjustRightInd w:val="0"/>
              <w:rPr>
                <w:iCs/>
                <w:color w:val="000000"/>
              </w:rPr>
            </w:pPr>
            <w:r w:rsidRPr="00F471F4">
              <w:rPr>
                <w:iCs/>
                <w:color w:val="000000"/>
                <w:sz w:val="22"/>
                <w:szCs w:val="22"/>
              </w:rPr>
              <w:t>Mgr inż. Marek Szymczak</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CC5C2F" w:rsidRPr="00F471F4" w:rsidRDefault="00CC5C2F" w:rsidP="005A6CA8">
            <w:pPr>
              <w:widowControl w:val="0"/>
              <w:autoSpaceDE w:val="0"/>
              <w:autoSpaceDN w:val="0"/>
              <w:adjustRightInd w:val="0"/>
              <w:rPr>
                <w:iCs/>
                <w:color w:val="000000"/>
              </w:rPr>
            </w:pPr>
            <w:r w:rsidRPr="00F471F4">
              <w:rPr>
                <w:bCs/>
                <w:iCs/>
                <w:color w:val="000000"/>
                <w:sz w:val="22"/>
                <w:szCs w:val="22"/>
              </w:rPr>
              <w:t>Matematyka, Fizyka, Mechanika Płynów, Termodynamika Techniczna</w:t>
            </w:r>
          </w:p>
        </w:tc>
      </w:tr>
      <w:tr w:rsidR="00CC5C2F" w:rsidRPr="00B86DC9" w:rsidTr="005A6CA8">
        <w:trPr>
          <w:trHeight w:val="340"/>
          <w:jc w:val="center"/>
        </w:trPr>
        <w:tc>
          <w:tcPr>
            <w:tcW w:w="3775" w:type="dxa"/>
            <w:shd w:val="clear" w:color="auto" w:fill="F2F2F2" w:themeFill="background1" w:themeFillShade="F2"/>
            <w:vAlign w:val="center"/>
          </w:tcPr>
          <w:p w:rsidR="00CC5C2F" w:rsidRPr="00B86DC9" w:rsidRDefault="00CC5C2F"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CC5C2F" w:rsidRPr="00F471F4" w:rsidRDefault="00CC5C2F" w:rsidP="005A6CA8">
            <w:pPr>
              <w:autoSpaceDE w:val="0"/>
              <w:autoSpaceDN w:val="0"/>
              <w:adjustRightInd w:val="0"/>
              <w:rPr>
                <w:bCs/>
                <w:iCs/>
                <w:color w:val="000000"/>
              </w:rPr>
            </w:pPr>
            <w:r w:rsidRPr="00F471F4">
              <w:rPr>
                <w:iCs/>
                <w:color w:val="000000"/>
              </w:rPr>
              <w:t xml:space="preserve">Umiejętność rozwiązywania zagadnień termodynamiki i mechaniki płynów. </w:t>
            </w:r>
            <w:r w:rsidRPr="00F471F4">
              <w:rPr>
                <w:iCs/>
                <w:color w:val="000000"/>
                <w:sz w:val="22"/>
                <w:szCs w:val="22"/>
              </w:rPr>
              <w:t>Umiejętność czytania dokumentacji budowlanej.</w:t>
            </w:r>
            <w:r w:rsidRPr="00F471F4">
              <w:rPr>
                <w:rFonts w:eastAsiaTheme="minorHAnsi"/>
                <w:sz w:val="22"/>
                <w:szCs w:val="22"/>
                <w:lang w:eastAsia="en-US"/>
              </w:rPr>
              <w:t xml:space="preserve"> Poznanie podstaw wymiany ciepła. Zapoznanie się z metodami przeprowadzania projektowych instalacji.</w:t>
            </w:r>
          </w:p>
        </w:tc>
      </w:tr>
    </w:tbl>
    <w:p w:rsidR="00CC5C2F" w:rsidRPr="00B86DC9" w:rsidRDefault="00CC5C2F" w:rsidP="00395219">
      <w:pPr>
        <w:pStyle w:val="Akapitzlist1"/>
        <w:numPr>
          <w:ilvl w:val="1"/>
          <w:numId w:val="58"/>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CC5C2F" w:rsidRPr="00B86DC9" w:rsidTr="005A6CA8">
        <w:trPr>
          <w:trHeight w:val="371"/>
          <w:jc w:val="center"/>
        </w:trPr>
        <w:tc>
          <w:tcPr>
            <w:tcW w:w="888" w:type="dxa"/>
            <w:vMerge w:val="restart"/>
            <w:shd w:val="clear" w:color="auto" w:fill="F2F2F2" w:themeFill="background1" w:themeFillShade="F2"/>
            <w:vAlign w:val="center"/>
          </w:tcPr>
          <w:p w:rsidR="00CC5C2F" w:rsidRPr="00B86DC9" w:rsidRDefault="00CC5C2F"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CC5C2F" w:rsidRPr="00B86DC9" w:rsidRDefault="00CC5C2F" w:rsidP="005A6CA8">
            <w:pPr>
              <w:jc w:val="center"/>
              <w:rPr>
                <w:iCs/>
              </w:rPr>
            </w:pPr>
            <w:r w:rsidRPr="00B86DC9">
              <w:rPr>
                <w:iCs/>
                <w:sz w:val="22"/>
                <w:szCs w:val="22"/>
              </w:rPr>
              <w:t xml:space="preserve">Liczba punktów </w:t>
            </w:r>
          </w:p>
        </w:tc>
      </w:tr>
      <w:tr w:rsidR="00CC5C2F" w:rsidRPr="00B86DC9" w:rsidTr="005A6CA8">
        <w:trPr>
          <w:jc w:val="center"/>
        </w:trPr>
        <w:tc>
          <w:tcPr>
            <w:tcW w:w="888" w:type="dxa"/>
            <w:vMerge/>
            <w:shd w:val="clear" w:color="auto" w:fill="F2F2F2" w:themeFill="background1" w:themeFillShade="F2"/>
            <w:vAlign w:val="center"/>
          </w:tcPr>
          <w:p w:rsidR="00CC5C2F" w:rsidRPr="00B86DC9" w:rsidRDefault="00CC5C2F" w:rsidP="005A6CA8">
            <w:pPr>
              <w:jc w:val="center"/>
              <w:rPr>
                <w:iCs/>
              </w:rPr>
            </w:pPr>
          </w:p>
        </w:tc>
        <w:tc>
          <w:tcPr>
            <w:tcW w:w="980"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CC5C2F" w:rsidRPr="00B86DC9" w:rsidRDefault="00CC5C2F"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CC5C2F" w:rsidRPr="00B86DC9" w:rsidRDefault="00CC5C2F" w:rsidP="005A6CA8">
            <w:pPr>
              <w:jc w:val="center"/>
              <w:rPr>
                <w:iCs/>
              </w:rPr>
            </w:pPr>
            <w:r w:rsidRPr="00B86DC9">
              <w:rPr>
                <w:iCs/>
                <w:sz w:val="22"/>
                <w:szCs w:val="22"/>
              </w:rPr>
              <w:t>ECTS</w:t>
            </w:r>
            <w:r>
              <w:rPr>
                <w:iCs/>
                <w:sz w:val="22"/>
                <w:szCs w:val="22"/>
              </w:rPr>
              <w:t>*</w:t>
            </w:r>
          </w:p>
        </w:tc>
      </w:tr>
      <w:tr w:rsidR="00CC5C2F" w:rsidRPr="00B86DC9" w:rsidTr="005A6CA8">
        <w:trPr>
          <w:trHeight w:val="340"/>
          <w:jc w:val="center"/>
        </w:trPr>
        <w:tc>
          <w:tcPr>
            <w:tcW w:w="888" w:type="dxa"/>
          </w:tcPr>
          <w:p w:rsidR="00CC5C2F" w:rsidRPr="00B86DC9" w:rsidRDefault="00CC5C2F" w:rsidP="005A6CA8">
            <w:pPr>
              <w:spacing w:line="276" w:lineRule="auto"/>
              <w:jc w:val="center"/>
              <w:rPr>
                <w:iCs/>
                <w:color w:val="000000"/>
              </w:rPr>
            </w:pPr>
            <w:r>
              <w:rPr>
                <w:iCs/>
                <w:color w:val="000000"/>
                <w:sz w:val="22"/>
                <w:szCs w:val="22"/>
              </w:rPr>
              <w:t>IV</w:t>
            </w:r>
          </w:p>
        </w:tc>
        <w:tc>
          <w:tcPr>
            <w:tcW w:w="980" w:type="dxa"/>
          </w:tcPr>
          <w:p w:rsidR="00CC5C2F" w:rsidRPr="00854029" w:rsidRDefault="00CC5C2F" w:rsidP="005A6CA8">
            <w:pPr>
              <w:spacing w:line="276" w:lineRule="auto"/>
              <w:jc w:val="center"/>
              <w:rPr>
                <w:iCs/>
                <w:color w:val="000000"/>
                <w:vertAlign w:val="superscript"/>
              </w:rPr>
            </w:pPr>
            <w:r>
              <w:rPr>
                <w:iCs/>
                <w:color w:val="000000"/>
                <w:sz w:val="22"/>
                <w:szCs w:val="22"/>
              </w:rPr>
              <w:t>30</w:t>
            </w:r>
          </w:p>
        </w:tc>
        <w:tc>
          <w:tcPr>
            <w:tcW w:w="1316" w:type="dxa"/>
          </w:tcPr>
          <w:p w:rsidR="00CC5C2F" w:rsidRPr="00B86DC9" w:rsidRDefault="00CC5C2F" w:rsidP="005A6CA8">
            <w:pPr>
              <w:spacing w:line="276" w:lineRule="auto"/>
              <w:jc w:val="center"/>
              <w:rPr>
                <w:iCs/>
                <w:color w:val="000000"/>
              </w:rPr>
            </w:pPr>
          </w:p>
        </w:tc>
        <w:tc>
          <w:tcPr>
            <w:tcW w:w="1462" w:type="dxa"/>
          </w:tcPr>
          <w:p w:rsidR="00CC5C2F" w:rsidRPr="00B86DC9" w:rsidRDefault="00CC5C2F" w:rsidP="005A6CA8">
            <w:pPr>
              <w:spacing w:line="276" w:lineRule="auto"/>
              <w:jc w:val="center"/>
              <w:rPr>
                <w:iCs/>
                <w:color w:val="000000"/>
              </w:rPr>
            </w:pPr>
            <w:r>
              <w:rPr>
                <w:iCs/>
                <w:color w:val="000000"/>
                <w:sz w:val="22"/>
                <w:szCs w:val="22"/>
              </w:rPr>
              <w:t>15</w:t>
            </w:r>
          </w:p>
        </w:tc>
        <w:tc>
          <w:tcPr>
            <w:tcW w:w="1259" w:type="dxa"/>
          </w:tcPr>
          <w:p w:rsidR="00CC5C2F" w:rsidRPr="00B86DC9" w:rsidRDefault="00CC5C2F" w:rsidP="005A6CA8">
            <w:pPr>
              <w:spacing w:line="276" w:lineRule="auto"/>
              <w:jc w:val="center"/>
              <w:rPr>
                <w:iCs/>
                <w:color w:val="000000"/>
              </w:rPr>
            </w:pPr>
            <w:r>
              <w:rPr>
                <w:iCs/>
                <w:color w:val="000000"/>
                <w:sz w:val="22"/>
                <w:szCs w:val="22"/>
              </w:rPr>
              <w:t>15</w:t>
            </w:r>
          </w:p>
        </w:tc>
        <w:tc>
          <w:tcPr>
            <w:tcW w:w="1111" w:type="dxa"/>
          </w:tcPr>
          <w:p w:rsidR="00CC5C2F" w:rsidRPr="00B86DC9" w:rsidRDefault="00CC5C2F" w:rsidP="005A6CA8">
            <w:pPr>
              <w:spacing w:line="276" w:lineRule="auto"/>
              <w:jc w:val="center"/>
              <w:rPr>
                <w:iCs/>
                <w:color w:val="000000"/>
              </w:rPr>
            </w:pPr>
          </w:p>
        </w:tc>
        <w:tc>
          <w:tcPr>
            <w:tcW w:w="1086" w:type="dxa"/>
          </w:tcPr>
          <w:p w:rsidR="00CC5C2F" w:rsidRPr="00B86DC9" w:rsidRDefault="00CC5C2F" w:rsidP="005A6CA8">
            <w:pPr>
              <w:spacing w:line="276" w:lineRule="auto"/>
              <w:jc w:val="center"/>
              <w:rPr>
                <w:iCs/>
                <w:color w:val="000000"/>
              </w:rPr>
            </w:pPr>
          </w:p>
        </w:tc>
        <w:tc>
          <w:tcPr>
            <w:tcW w:w="1005" w:type="dxa"/>
          </w:tcPr>
          <w:p w:rsidR="00CC5C2F" w:rsidRPr="00B86DC9" w:rsidRDefault="00CC5C2F" w:rsidP="005A6CA8">
            <w:pPr>
              <w:spacing w:line="276" w:lineRule="auto"/>
              <w:jc w:val="center"/>
              <w:rPr>
                <w:iCs/>
                <w:color w:val="000000"/>
              </w:rPr>
            </w:pPr>
            <w:r>
              <w:rPr>
                <w:iCs/>
                <w:color w:val="000000"/>
                <w:sz w:val="22"/>
                <w:szCs w:val="22"/>
              </w:rPr>
              <w:t>4</w:t>
            </w:r>
          </w:p>
        </w:tc>
      </w:tr>
    </w:tbl>
    <w:p w:rsidR="00CC5C2F" w:rsidRPr="00B86DC9" w:rsidRDefault="00CC5C2F" w:rsidP="00395219">
      <w:pPr>
        <w:numPr>
          <w:ilvl w:val="0"/>
          <w:numId w:val="58"/>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CC5C2F" w:rsidRPr="00B86DC9" w:rsidTr="005A6CA8">
        <w:trPr>
          <w:jc w:val="center"/>
        </w:trPr>
        <w:tc>
          <w:tcPr>
            <w:tcW w:w="1090" w:type="dxa"/>
            <w:shd w:val="clear" w:color="auto" w:fill="F2F2F2" w:themeFill="background1" w:themeFillShade="F2"/>
            <w:vAlign w:val="center"/>
          </w:tcPr>
          <w:p w:rsidR="00CC5C2F" w:rsidRPr="00B86DC9" w:rsidRDefault="00CC5C2F" w:rsidP="005A6CA8">
            <w:pPr>
              <w:jc w:val="center"/>
            </w:pPr>
            <w:r w:rsidRPr="00B86DC9">
              <w:rPr>
                <w:sz w:val="22"/>
                <w:szCs w:val="22"/>
              </w:rPr>
              <w:t>Lp.</w:t>
            </w:r>
          </w:p>
        </w:tc>
        <w:tc>
          <w:tcPr>
            <w:tcW w:w="5386" w:type="dxa"/>
            <w:shd w:val="clear" w:color="auto" w:fill="F2F2F2" w:themeFill="background1" w:themeFillShade="F2"/>
            <w:vAlign w:val="center"/>
          </w:tcPr>
          <w:p w:rsidR="00CC5C2F" w:rsidRPr="00B86DC9" w:rsidRDefault="00CC5C2F"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CC5C2F" w:rsidRPr="00B86DC9" w:rsidRDefault="00CC5C2F"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CC5C2F" w:rsidRPr="008454B4" w:rsidRDefault="00CC5C2F"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Pr>
                <w:color w:val="000000" w:themeColor="text1"/>
                <w:sz w:val="22"/>
                <w:szCs w:val="22"/>
              </w:rPr>
              <w:t xml:space="preserve">charakterystyk </w:t>
            </w:r>
            <w:r w:rsidRPr="008454B4">
              <w:rPr>
                <w:color w:val="000000" w:themeColor="text1"/>
                <w:sz w:val="22"/>
                <w:szCs w:val="22"/>
              </w:rPr>
              <w:t xml:space="preserve">I stopnia </w:t>
            </w:r>
            <w:r w:rsidRPr="008454B4">
              <w:rPr>
                <w:color w:val="000000" w:themeColor="text1"/>
                <w:sz w:val="22"/>
                <w:szCs w:val="22"/>
              </w:rPr>
              <w:br/>
              <w:t xml:space="preserve">(kod składnika opisu) </w:t>
            </w:r>
          </w:p>
        </w:tc>
      </w:tr>
      <w:tr w:rsidR="00CC5C2F" w:rsidRPr="00B86DC9" w:rsidTr="005A6CA8">
        <w:trPr>
          <w:jc w:val="center"/>
        </w:trPr>
        <w:tc>
          <w:tcPr>
            <w:tcW w:w="9657" w:type="dxa"/>
            <w:gridSpan w:val="4"/>
            <w:shd w:val="clear" w:color="auto" w:fill="F2F2F2" w:themeFill="background1" w:themeFillShade="F2"/>
            <w:vAlign w:val="center"/>
          </w:tcPr>
          <w:p w:rsidR="00CC5C2F" w:rsidRPr="008454B4" w:rsidRDefault="00CC5C2F" w:rsidP="005A6CA8">
            <w:pPr>
              <w:jc w:val="center"/>
              <w:rPr>
                <w:color w:val="000000" w:themeColor="text1"/>
              </w:rPr>
            </w:pPr>
            <w:r w:rsidRPr="008454B4">
              <w:rPr>
                <w:color w:val="000000" w:themeColor="text1"/>
                <w:sz w:val="22"/>
                <w:szCs w:val="22"/>
              </w:rPr>
              <w:t>WIEDZA</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t>W1</w:t>
            </w:r>
          </w:p>
        </w:tc>
        <w:tc>
          <w:tcPr>
            <w:tcW w:w="5386" w:type="dxa"/>
          </w:tcPr>
          <w:p w:rsidR="00CC5C2F" w:rsidRPr="00B86DC9" w:rsidRDefault="00CC5C2F" w:rsidP="005A6CA8">
            <w:pPr>
              <w:jc w:val="both"/>
            </w:pPr>
            <w:r w:rsidRPr="00D713AD">
              <w:rPr>
                <w:sz w:val="22"/>
                <w:szCs w:val="22"/>
              </w:rPr>
              <w:t>ma wiedzę w zakresie mechaniki i wytrzymałości materiałów, budownictwa ogólnego i specjalistycznego niezbędną do zaprojektowania prostych obiektów i konstrukcji budowlanych</w:t>
            </w:r>
          </w:p>
        </w:tc>
        <w:tc>
          <w:tcPr>
            <w:tcW w:w="1585" w:type="dxa"/>
          </w:tcPr>
          <w:p w:rsidR="00CC5C2F" w:rsidRDefault="00CC5C2F" w:rsidP="00D440FD">
            <w:pPr>
              <w:jc w:val="both"/>
            </w:pPr>
            <w:r>
              <w:rPr>
                <w:sz w:val="22"/>
                <w:szCs w:val="22"/>
              </w:rPr>
              <w:t>K_W</w:t>
            </w:r>
            <w:r w:rsidR="00D440FD">
              <w:rPr>
                <w:sz w:val="22"/>
                <w:szCs w:val="22"/>
              </w:rPr>
              <w:t>14</w:t>
            </w:r>
          </w:p>
          <w:p w:rsidR="00AE5530" w:rsidRPr="00B86DC9" w:rsidRDefault="001226F2" w:rsidP="00D440FD">
            <w:pPr>
              <w:jc w:val="both"/>
            </w:pPr>
            <w:r>
              <w:t>ISP_W07</w:t>
            </w:r>
          </w:p>
        </w:tc>
        <w:tc>
          <w:tcPr>
            <w:tcW w:w="1596" w:type="dxa"/>
          </w:tcPr>
          <w:p w:rsidR="00D440FD" w:rsidRPr="000C4D8F" w:rsidRDefault="00D440FD" w:rsidP="00D440FD">
            <w:pPr>
              <w:ind w:right="-1"/>
              <w:rPr>
                <w:color w:val="000000" w:themeColor="text1"/>
              </w:rPr>
            </w:pPr>
            <w:r w:rsidRPr="000C4D8F">
              <w:rPr>
                <w:color w:val="000000" w:themeColor="text1"/>
                <w:sz w:val="22"/>
              </w:rPr>
              <w:t>P7S_KK</w:t>
            </w:r>
          </w:p>
          <w:p w:rsidR="00D440FD" w:rsidRPr="000C4D8F" w:rsidRDefault="00D440FD" w:rsidP="00D440FD">
            <w:pPr>
              <w:ind w:right="-1"/>
              <w:rPr>
                <w:color w:val="000000" w:themeColor="text1"/>
              </w:rPr>
            </w:pPr>
            <w:r w:rsidRPr="000C4D8F">
              <w:rPr>
                <w:color w:val="000000" w:themeColor="text1"/>
                <w:sz w:val="22"/>
              </w:rPr>
              <w:t>P7S_KO</w:t>
            </w:r>
          </w:p>
          <w:p w:rsidR="00CC5C2F" w:rsidRPr="008454B4" w:rsidRDefault="00D440FD" w:rsidP="00D440FD">
            <w:pPr>
              <w:jc w:val="both"/>
              <w:rPr>
                <w:color w:val="000000" w:themeColor="text1"/>
              </w:rPr>
            </w:pPr>
            <w:r w:rsidRPr="000C4D8F">
              <w:rPr>
                <w:color w:val="000000" w:themeColor="text1"/>
                <w:sz w:val="22"/>
              </w:rPr>
              <w:t>P7S_KR</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t>W2</w:t>
            </w:r>
          </w:p>
        </w:tc>
        <w:tc>
          <w:tcPr>
            <w:tcW w:w="5386" w:type="dxa"/>
          </w:tcPr>
          <w:p w:rsidR="00CC5C2F" w:rsidRPr="00B86DC9" w:rsidRDefault="00CC5C2F" w:rsidP="005A6CA8">
            <w:pPr>
              <w:jc w:val="both"/>
            </w:pPr>
            <w:r w:rsidRPr="00D713AD">
              <w:rPr>
                <w:sz w:val="22"/>
                <w:szCs w:val="22"/>
              </w:rPr>
              <w:t>zna konstrukcje i zasady funkcjonowania elementów i urządzeń wentylacji i klimatyzacji oraz chłodnictwa w zakresie potrzebnym do ich projektowania, wykonawstwa i eksploatacji w obiektach budowlanych</w:t>
            </w:r>
          </w:p>
        </w:tc>
        <w:tc>
          <w:tcPr>
            <w:tcW w:w="1585" w:type="dxa"/>
          </w:tcPr>
          <w:p w:rsidR="00CC5C2F" w:rsidRDefault="00CC5C2F" w:rsidP="00D440FD">
            <w:pPr>
              <w:jc w:val="both"/>
            </w:pPr>
            <w:r>
              <w:rPr>
                <w:sz w:val="22"/>
                <w:szCs w:val="22"/>
              </w:rPr>
              <w:t>K_W1</w:t>
            </w:r>
            <w:r w:rsidR="00D440FD">
              <w:rPr>
                <w:sz w:val="22"/>
                <w:szCs w:val="22"/>
              </w:rPr>
              <w:t>4</w:t>
            </w:r>
          </w:p>
          <w:p w:rsidR="001226F2" w:rsidRPr="00B86DC9" w:rsidRDefault="001226F2" w:rsidP="00D440FD">
            <w:pPr>
              <w:jc w:val="both"/>
            </w:pPr>
            <w:r>
              <w:rPr>
                <w:sz w:val="22"/>
                <w:szCs w:val="22"/>
              </w:rPr>
              <w:t>ISP_W07</w:t>
            </w:r>
          </w:p>
        </w:tc>
        <w:tc>
          <w:tcPr>
            <w:tcW w:w="1596" w:type="dxa"/>
          </w:tcPr>
          <w:p w:rsidR="00D440FD" w:rsidRPr="000C4D8F" w:rsidRDefault="00D440FD" w:rsidP="00D440FD">
            <w:pPr>
              <w:ind w:right="-1"/>
              <w:rPr>
                <w:color w:val="000000" w:themeColor="text1"/>
              </w:rPr>
            </w:pPr>
            <w:r w:rsidRPr="000C4D8F">
              <w:rPr>
                <w:color w:val="000000" w:themeColor="text1"/>
                <w:sz w:val="22"/>
              </w:rPr>
              <w:t>P7S_KK</w:t>
            </w:r>
          </w:p>
          <w:p w:rsidR="00D440FD" w:rsidRPr="000C4D8F" w:rsidRDefault="00D440FD" w:rsidP="00D440FD">
            <w:pPr>
              <w:ind w:right="-1"/>
              <w:rPr>
                <w:color w:val="000000" w:themeColor="text1"/>
              </w:rPr>
            </w:pPr>
            <w:r w:rsidRPr="000C4D8F">
              <w:rPr>
                <w:color w:val="000000" w:themeColor="text1"/>
                <w:sz w:val="22"/>
              </w:rPr>
              <w:t>P7S_KO</w:t>
            </w:r>
          </w:p>
          <w:p w:rsidR="00CC5C2F" w:rsidRPr="00B86DC9" w:rsidRDefault="00D440FD" w:rsidP="00D440FD">
            <w:pPr>
              <w:jc w:val="both"/>
            </w:pPr>
            <w:r w:rsidRPr="000C4D8F">
              <w:rPr>
                <w:color w:val="000000" w:themeColor="text1"/>
                <w:sz w:val="22"/>
              </w:rPr>
              <w:t>P7S_KR</w:t>
            </w:r>
          </w:p>
        </w:tc>
      </w:tr>
      <w:tr w:rsidR="00CC5C2F" w:rsidRPr="00B86DC9" w:rsidTr="005A6CA8">
        <w:trPr>
          <w:trHeight w:val="283"/>
          <w:jc w:val="center"/>
        </w:trPr>
        <w:tc>
          <w:tcPr>
            <w:tcW w:w="1090" w:type="dxa"/>
          </w:tcPr>
          <w:p w:rsidR="00CC5C2F" w:rsidRPr="00B86DC9" w:rsidRDefault="00CC5C2F" w:rsidP="005A6CA8">
            <w:pPr>
              <w:jc w:val="both"/>
            </w:pPr>
            <w:r>
              <w:rPr>
                <w:sz w:val="22"/>
                <w:szCs w:val="22"/>
              </w:rPr>
              <w:t>W3</w:t>
            </w:r>
          </w:p>
        </w:tc>
        <w:tc>
          <w:tcPr>
            <w:tcW w:w="5386" w:type="dxa"/>
          </w:tcPr>
          <w:p w:rsidR="00CC5C2F" w:rsidRPr="00B86DC9" w:rsidRDefault="00CC5C2F" w:rsidP="005A6CA8">
            <w:pPr>
              <w:jc w:val="both"/>
            </w:pPr>
            <w:r w:rsidRPr="00D713AD">
              <w:rPr>
                <w:sz w:val="22"/>
                <w:szCs w:val="22"/>
              </w:rPr>
              <w:t>ma podstawową wiedzę z zakresu odnawialnych źródeł energii oraz technicznych aspektów ich wykorzystania</w:t>
            </w:r>
          </w:p>
        </w:tc>
        <w:tc>
          <w:tcPr>
            <w:tcW w:w="1585" w:type="dxa"/>
          </w:tcPr>
          <w:p w:rsidR="00CC5C2F" w:rsidRPr="00B86DC9" w:rsidRDefault="00CC5C2F" w:rsidP="00D440FD">
            <w:pPr>
              <w:jc w:val="both"/>
            </w:pPr>
            <w:r>
              <w:rPr>
                <w:sz w:val="22"/>
                <w:szCs w:val="22"/>
              </w:rPr>
              <w:t>K_</w:t>
            </w:r>
            <w:r w:rsidR="00D440FD">
              <w:rPr>
                <w:sz w:val="22"/>
                <w:szCs w:val="22"/>
              </w:rPr>
              <w:t>W14</w:t>
            </w:r>
          </w:p>
        </w:tc>
        <w:tc>
          <w:tcPr>
            <w:tcW w:w="1596" w:type="dxa"/>
          </w:tcPr>
          <w:p w:rsidR="00D440FD" w:rsidRPr="000C4D8F" w:rsidRDefault="00D440FD" w:rsidP="00D440FD">
            <w:pPr>
              <w:ind w:right="-1"/>
              <w:rPr>
                <w:color w:val="000000" w:themeColor="text1"/>
              </w:rPr>
            </w:pPr>
            <w:r w:rsidRPr="000C4D8F">
              <w:rPr>
                <w:color w:val="000000" w:themeColor="text1"/>
                <w:sz w:val="22"/>
              </w:rPr>
              <w:t>P7S_KK</w:t>
            </w:r>
          </w:p>
          <w:p w:rsidR="00D440FD" w:rsidRPr="000C4D8F" w:rsidRDefault="00D440FD" w:rsidP="00D440FD">
            <w:pPr>
              <w:ind w:right="-1"/>
              <w:rPr>
                <w:color w:val="000000" w:themeColor="text1"/>
              </w:rPr>
            </w:pPr>
            <w:r w:rsidRPr="000C4D8F">
              <w:rPr>
                <w:color w:val="000000" w:themeColor="text1"/>
                <w:sz w:val="22"/>
              </w:rPr>
              <w:t>P7S_KO</w:t>
            </w:r>
          </w:p>
          <w:p w:rsidR="00CC5C2F" w:rsidRPr="00B86DC9" w:rsidRDefault="00D440FD" w:rsidP="00D440FD">
            <w:pPr>
              <w:jc w:val="both"/>
            </w:pPr>
            <w:r w:rsidRPr="000C4D8F">
              <w:rPr>
                <w:color w:val="000000" w:themeColor="text1"/>
                <w:sz w:val="22"/>
              </w:rPr>
              <w:t>P7S_KR</w:t>
            </w:r>
          </w:p>
        </w:tc>
      </w:tr>
      <w:tr w:rsidR="00CC5C2F" w:rsidRPr="00B86DC9" w:rsidTr="005A6CA8">
        <w:trPr>
          <w:trHeight w:val="283"/>
          <w:jc w:val="center"/>
        </w:trPr>
        <w:tc>
          <w:tcPr>
            <w:tcW w:w="9657" w:type="dxa"/>
            <w:gridSpan w:val="4"/>
            <w:shd w:val="clear" w:color="auto" w:fill="F2F2F2" w:themeFill="background1" w:themeFillShade="F2"/>
          </w:tcPr>
          <w:p w:rsidR="00CC5C2F" w:rsidRPr="00B86DC9" w:rsidRDefault="00CC5C2F" w:rsidP="005A6CA8">
            <w:pPr>
              <w:jc w:val="center"/>
            </w:pPr>
            <w:r w:rsidRPr="00B86DC9">
              <w:rPr>
                <w:sz w:val="22"/>
                <w:szCs w:val="22"/>
              </w:rPr>
              <w:t>UMIEJĘTNOŚCI</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lastRenderedPageBreak/>
              <w:t>U1</w:t>
            </w:r>
          </w:p>
        </w:tc>
        <w:tc>
          <w:tcPr>
            <w:tcW w:w="5386" w:type="dxa"/>
          </w:tcPr>
          <w:p w:rsidR="00CC5C2F" w:rsidRPr="00B86DC9" w:rsidRDefault="00CC5C2F" w:rsidP="005A6CA8">
            <w:pPr>
              <w:jc w:val="both"/>
            </w:pPr>
            <w:r w:rsidRPr="00D713AD">
              <w:rPr>
                <w:sz w:val="22"/>
                <w:szCs w:val="22"/>
              </w:rPr>
              <w:t>potrafi wyszukiwać i wykorzystywać potrzebne informacje z literatury, baz danych i innych źródeł</w:t>
            </w:r>
          </w:p>
        </w:tc>
        <w:tc>
          <w:tcPr>
            <w:tcW w:w="1585" w:type="dxa"/>
          </w:tcPr>
          <w:p w:rsidR="00CC5C2F" w:rsidRPr="00B86DC9" w:rsidRDefault="00CC5C2F" w:rsidP="005A6CA8">
            <w:pPr>
              <w:jc w:val="both"/>
            </w:pPr>
            <w:r>
              <w:rPr>
                <w:sz w:val="22"/>
                <w:szCs w:val="22"/>
              </w:rPr>
              <w:t>K_U</w:t>
            </w:r>
            <w:r w:rsidR="00D440FD">
              <w:rPr>
                <w:sz w:val="22"/>
                <w:szCs w:val="22"/>
              </w:rPr>
              <w:t>01</w:t>
            </w:r>
            <w:r w:rsidR="001226F2">
              <w:rPr>
                <w:sz w:val="22"/>
                <w:szCs w:val="22"/>
              </w:rPr>
              <w:t xml:space="preserve"> ISP_U07</w:t>
            </w:r>
          </w:p>
        </w:tc>
        <w:tc>
          <w:tcPr>
            <w:tcW w:w="1596" w:type="dxa"/>
          </w:tcPr>
          <w:p w:rsidR="00D440FD" w:rsidRPr="000C4D8F" w:rsidRDefault="00D440FD" w:rsidP="00D440FD">
            <w:pPr>
              <w:ind w:right="-1"/>
              <w:rPr>
                <w:color w:val="000000" w:themeColor="text1"/>
              </w:rPr>
            </w:pPr>
            <w:r w:rsidRPr="000C4D8F">
              <w:rPr>
                <w:color w:val="000000" w:themeColor="text1"/>
                <w:sz w:val="22"/>
              </w:rPr>
              <w:t>P7S_UW</w:t>
            </w:r>
          </w:p>
          <w:p w:rsidR="00D440FD" w:rsidRPr="000C4D8F" w:rsidRDefault="00D440FD" w:rsidP="00D440FD">
            <w:pPr>
              <w:ind w:right="-1"/>
              <w:rPr>
                <w:color w:val="000000" w:themeColor="text1"/>
              </w:rPr>
            </w:pPr>
            <w:r w:rsidRPr="000C4D8F">
              <w:rPr>
                <w:color w:val="000000" w:themeColor="text1"/>
                <w:sz w:val="22"/>
              </w:rPr>
              <w:t>P7S_UK</w:t>
            </w:r>
          </w:p>
          <w:p w:rsidR="00D440FD" w:rsidRPr="000C4D8F" w:rsidRDefault="00D440FD" w:rsidP="00D440FD">
            <w:pPr>
              <w:ind w:right="-1"/>
              <w:rPr>
                <w:color w:val="000000" w:themeColor="text1"/>
              </w:rPr>
            </w:pPr>
            <w:r w:rsidRPr="000C4D8F">
              <w:rPr>
                <w:color w:val="000000" w:themeColor="text1"/>
                <w:sz w:val="22"/>
              </w:rPr>
              <w:t>P7S_UO</w:t>
            </w:r>
          </w:p>
          <w:p w:rsidR="00CC5C2F" w:rsidRPr="00B86DC9" w:rsidRDefault="00D440FD" w:rsidP="00D440FD">
            <w:pPr>
              <w:jc w:val="both"/>
            </w:pPr>
            <w:r w:rsidRPr="000C4D8F">
              <w:rPr>
                <w:color w:val="000000" w:themeColor="text1"/>
                <w:sz w:val="22"/>
              </w:rPr>
              <w:t>P7S_UU</w:t>
            </w:r>
            <w:r w:rsidRPr="00B86DC9">
              <w:t xml:space="preserve"> </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t>U2</w:t>
            </w:r>
          </w:p>
        </w:tc>
        <w:tc>
          <w:tcPr>
            <w:tcW w:w="5386" w:type="dxa"/>
          </w:tcPr>
          <w:p w:rsidR="00CC5C2F" w:rsidRPr="00B86DC9" w:rsidRDefault="00CC5C2F" w:rsidP="005A6CA8">
            <w:pPr>
              <w:jc w:val="both"/>
            </w:pPr>
            <w:r w:rsidRPr="00D713AD">
              <w:rPr>
                <w:sz w:val="22"/>
                <w:szCs w:val="22"/>
              </w:rPr>
              <w:t>potrafi właściwie interpretować pozyskane informacje oraz stosować je w swojej praktyce zawodowej</w:t>
            </w:r>
          </w:p>
        </w:tc>
        <w:tc>
          <w:tcPr>
            <w:tcW w:w="1585" w:type="dxa"/>
          </w:tcPr>
          <w:p w:rsidR="00CC5C2F" w:rsidRPr="00B86DC9" w:rsidRDefault="00CC5C2F" w:rsidP="00D440FD">
            <w:pPr>
              <w:jc w:val="both"/>
            </w:pPr>
            <w:r>
              <w:rPr>
                <w:sz w:val="22"/>
                <w:szCs w:val="22"/>
              </w:rPr>
              <w:t>K_U</w:t>
            </w:r>
            <w:r w:rsidR="00D440FD">
              <w:rPr>
                <w:sz w:val="22"/>
                <w:szCs w:val="22"/>
              </w:rPr>
              <w:t>02</w:t>
            </w:r>
            <w:r w:rsidR="001226F2">
              <w:rPr>
                <w:sz w:val="22"/>
                <w:szCs w:val="22"/>
              </w:rPr>
              <w:t xml:space="preserve"> ISP_U07</w:t>
            </w:r>
          </w:p>
        </w:tc>
        <w:tc>
          <w:tcPr>
            <w:tcW w:w="1596" w:type="dxa"/>
          </w:tcPr>
          <w:p w:rsidR="00D440FD" w:rsidRPr="000C4D8F" w:rsidRDefault="00D440FD" w:rsidP="00D440FD">
            <w:pPr>
              <w:ind w:right="-1"/>
              <w:rPr>
                <w:color w:val="000000" w:themeColor="text1"/>
              </w:rPr>
            </w:pPr>
            <w:r w:rsidRPr="000C4D8F">
              <w:rPr>
                <w:color w:val="000000" w:themeColor="text1"/>
                <w:sz w:val="22"/>
              </w:rPr>
              <w:t>P7S_UW</w:t>
            </w:r>
          </w:p>
          <w:p w:rsidR="00D440FD" w:rsidRPr="000C4D8F" w:rsidRDefault="00D440FD" w:rsidP="00D440FD">
            <w:pPr>
              <w:ind w:right="-1"/>
              <w:rPr>
                <w:color w:val="000000" w:themeColor="text1"/>
              </w:rPr>
            </w:pPr>
            <w:r w:rsidRPr="000C4D8F">
              <w:rPr>
                <w:color w:val="000000" w:themeColor="text1"/>
                <w:sz w:val="22"/>
              </w:rPr>
              <w:t>P7S_UK P7S_UO</w:t>
            </w:r>
          </w:p>
          <w:p w:rsidR="00D440FD" w:rsidRPr="000C4D8F" w:rsidRDefault="00D440FD" w:rsidP="00D440FD">
            <w:pPr>
              <w:ind w:right="-1"/>
              <w:rPr>
                <w:color w:val="000000" w:themeColor="text1"/>
              </w:rPr>
            </w:pPr>
            <w:r w:rsidRPr="000C4D8F">
              <w:rPr>
                <w:color w:val="000000" w:themeColor="text1"/>
                <w:sz w:val="22"/>
              </w:rPr>
              <w:t>P7S_UU</w:t>
            </w:r>
          </w:p>
          <w:p w:rsidR="00CC5C2F" w:rsidRPr="00B86DC9" w:rsidRDefault="00CC5C2F" w:rsidP="005A6CA8">
            <w:pPr>
              <w:jc w:val="both"/>
            </w:pPr>
          </w:p>
        </w:tc>
      </w:tr>
      <w:tr w:rsidR="00CC5C2F" w:rsidRPr="00B86DC9" w:rsidTr="005A6CA8">
        <w:trPr>
          <w:trHeight w:val="283"/>
          <w:jc w:val="center"/>
        </w:trPr>
        <w:tc>
          <w:tcPr>
            <w:tcW w:w="1090" w:type="dxa"/>
          </w:tcPr>
          <w:p w:rsidR="00CC5C2F" w:rsidRPr="00B86DC9" w:rsidRDefault="00CC5C2F" w:rsidP="005A6CA8">
            <w:pPr>
              <w:jc w:val="both"/>
            </w:pPr>
            <w:r>
              <w:rPr>
                <w:sz w:val="22"/>
                <w:szCs w:val="22"/>
              </w:rPr>
              <w:t>U3</w:t>
            </w:r>
          </w:p>
        </w:tc>
        <w:tc>
          <w:tcPr>
            <w:tcW w:w="5386" w:type="dxa"/>
          </w:tcPr>
          <w:p w:rsidR="00CC5C2F" w:rsidRPr="00B86DC9" w:rsidRDefault="00CC5C2F" w:rsidP="005A6CA8">
            <w:pPr>
              <w:jc w:val="both"/>
            </w:pPr>
            <w:r w:rsidRPr="00D713AD">
              <w:rPr>
                <w:sz w:val="22"/>
                <w:szCs w:val="22"/>
              </w:rPr>
              <w:t>potrafi zaprojektować efektywne energetycznie instalacje wentylacyjne i klimatyzacyjne oraz chłodnicze zapewniające właściwe warunki mikroklimatu w pomieszczeniach nieskomplikowanych obiektów budowlanych, również w zakresie odnawialnych źródeł energii</w:t>
            </w:r>
          </w:p>
        </w:tc>
        <w:tc>
          <w:tcPr>
            <w:tcW w:w="1585" w:type="dxa"/>
          </w:tcPr>
          <w:p w:rsidR="00CC5C2F" w:rsidRDefault="00CC5C2F" w:rsidP="00D440FD">
            <w:pPr>
              <w:jc w:val="both"/>
            </w:pPr>
            <w:r>
              <w:rPr>
                <w:sz w:val="22"/>
                <w:szCs w:val="22"/>
              </w:rPr>
              <w:t>K_U</w:t>
            </w:r>
            <w:r w:rsidR="00D440FD">
              <w:rPr>
                <w:sz w:val="22"/>
                <w:szCs w:val="22"/>
              </w:rPr>
              <w:t>1</w:t>
            </w:r>
            <w:r w:rsidR="000C23B7">
              <w:rPr>
                <w:sz w:val="22"/>
                <w:szCs w:val="22"/>
              </w:rPr>
              <w:t>6</w:t>
            </w:r>
          </w:p>
          <w:p w:rsidR="00D440FD" w:rsidRPr="00B86DC9" w:rsidRDefault="00D440FD" w:rsidP="00D440FD">
            <w:pPr>
              <w:jc w:val="both"/>
            </w:pPr>
            <w:r>
              <w:rPr>
                <w:sz w:val="22"/>
                <w:szCs w:val="22"/>
              </w:rPr>
              <w:t>ISP_U07</w:t>
            </w:r>
          </w:p>
        </w:tc>
        <w:tc>
          <w:tcPr>
            <w:tcW w:w="1596" w:type="dxa"/>
          </w:tcPr>
          <w:p w:rsidR="00D440FD" w:rsidRPr="000C4D8F" w:rsidRDefault="00D440FD" w:rsidP="00D440FD">
            <w:pPr>
              <w:ind w:right="-1"/>
              <w:rPr>
                <w:color w:val="000000" w:themeColor="text1"/>
              </w:rPr>
            </w:pPr>
            <w:r w:rsidRPr="000C4D8F">
              <w:rPr>
                <w:color w:val="000000" w:themeColor="text1"/>
                <w:sz w:val="22"/>
              </w:rPr>
              <w:t>P7S_UW</w:t>
            </w:r>
          </w:p>
          <w:p w:rsidR="00D440FD" w:rsidRPr="000C4D8F" w:rsidRDefault="00D440FD" w:rsidP="00D440FD">
            <w:pPr>
              <w:ind w:right="-1"/>
              <w:rPr>
                <w:color w:val="000000" w:themeColor="text1"/>
              </w:rPr>
            </w:pPr>
            <w:r w:rsidRPr="000C4D8F">
              <w:rPr>
                <w:color w:val="000000" w:themeColor="text1"/>
                <w:sz w:val="22"/>
              </w:rPr>
              <w:t>P7S_UK</w:t>
            </w:r>
          </w:p>
          <w:p w:rsidR="00CC5C2F" w:rsidRPr="00B86DC9" w:rsidRDefault="00CC5C2F" w:rsidP="005A6CA8">
            <w:pPr>
              <w:jc w:val="both"/>
            </w:pPr>
          </w:p>
        </w:tc>
      </w:tr>
      <w:tr w:rsidR="00CC5C2F" w:rsidRPr="00B86DC9" w:rsidTr="005A6CA8">
        <w:trPr>
          <w:trHeight w:val="283"/>
          <w:jc w:val="center"/>
        </w:trPr>
        <w:tc>
          <w:tcPr>
            <w:tcW w:w="9657" w:type="dxa"/>
            <w:gridSpan w:val="4"/>
            <w:shd w:val="clear" w:color="auto" w:fill="F2F2F2" w:themeFill="background1" w:themeFillShade="F2"/>
          </w:tcPr>
          <w:p w:rsidR="00CC5C2F" w:rsidRPr="00B86DC9" w:rsidRDefault="00CC5C2F" w:rsidP="005A6CA8">
            <w:pPr>
              <w:jc w:val="center"/>
            </w:pPr>
            <w:r w:rsidRPr="00B86DC9">
              <w:rPr>
                <w:sz w:val="22"/>
                <w:szCs w:val="22"/>
              </w:rPr>
              <w:t>KOMPETENCJE SPOŁECZNE</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t>K1</w:t>
            </w:r>
          </w:p>
        </w:tc>
        <w:tc>
          <w:tcPr>
            <w:tcW w:w="5386" w:type="dxa"/>
          </w:tcPr>
          <w:p w:rsidR="00CC5C2F" w:rsidRPr="00B86DC9" w:rsidRDefault="00CC5C2F" w:rsidP="005A6CA8">
            <w:pPr>
              <w:jc w:val="both"/>
            </w:pPr>
            <w:r w:rsidRPr="00D713AD">
              <w:rPr>
                <w:sz w:val="22"/>
                <w:szCs w:val="22"/>
              </w:rPr>
              <w:t>rozumie potrzebę i zna możliwości ciągłego dokształcania się podnoszenia kompetencji zawodowych i uzyskiwania uprawnień zawodowych, doskonalenia osobistego oraz awansu społecznego</w:t>
            </w:r>
          </w:p>
        </w:tc>
        <w:tc>
          <w:tcPr>
            <w:tcW w:w="1585" w:type="dxa"/>
          </w:tcPr>
          <w:p w:rsidR="00CC5C2F" w:rsidRPr="00B86DC9" w:rsidRDefault="00CC5C2F" w:rsidP="005A6CA8">
            <w:pPr>
              <w:jc w:val="both"/>
            </w:pPr>
            <w:r>
              <w:rPr>
                <w:sz w:val="22"/>
                <w:szCs w:val="22"/>
              </w:rPr>
              <w:t>K_K01</w:t>
            </w:r>
            <w:r w:rsidR="001226F2">
              <w:rPr>
                <w:color w:val="000000"/>
                <w:sz w:val="22"/>
              </w:rPr>
              <w:t xml:space="preserve"> ISP_K01</w:t>
            </w:r>
          </w:p>
        </w:tc>
        <w:tc>
          <w:tcPr>
            <w:tcW w:w="1596" w:type="dxa"/>
          </w:tcPr>
          <w:p w:rsidR="00CC5C2F" w:rsidRPr="00B86DC9" w:rsidRDefault="00CC5C2F" w:rsidP="005A6CA8">
            <w:pPr>
              <w:jc w:val="both"/>
            </w:pPr>
            <w:r>
              <w:rPr>
                <w:color w:val="000000"/>
                <w:sz w:val="22"/>
                <w:szCs w:val="22"/>
              </w:rPr>
              <w:t>P6U</w:t>
            </w:r>
            <w:r w:rsidRPr="00C36980">
              <w:rPr>
                <w:color w:val="000000"/>
                <w:sz w:val="22"/>
                <w:szCs w:val="22"/>
              </w:rPr>
              <w:t>_</w:t>
            </w:r>
            <w:r>
              <w:rPr>
                <w:color w:val="000000"/>
                <w:sz w:val="22"/>
                <w:szCs w:val="22"/>
              </w:rPr>
              <w:t>K</w:t>
            </w:r>
          </w:p>
        </w:tc>
      </w:tr>
      <w:tr w:rsidR="00CC5C2F" w:rsidRPr="00B86DC9" w:rsidTr="005A6CA8">
        <w:trPr>
          <w:trHeight w:val="283"/>
          <w:jc w:val="center"/>
        </w:trPr>
        <w:tc>
          <w:tcPr>
            <w:tcW w:w="1090" w:type="dxa"/>
          </w:tcPr>
          <w:p w:rsidR="00CC5C2F" w:rsidRPr="00B86DC9" w:rsidRDefault="00CC5C2F" w:rsidP="005A6CA8">
            <w:pPr>
              <w:jc w:val="both"/>
            </w:pPr>
            <w:r w:rsidRPr="00B86DC9">
              <w:rPr>
                <w:sz w:val="22"/>
                <w:szCs w:val="22"/>
              </w:rPr>
              <w:t>K2</w:t>
            </w:r>
          </w:p>
        </w:tc>
        <w:tc>
          <w:tcPr>
            <w:tcW w:w="5386" w:type="dxa"/>
          </w:tcPr>
          <w:p w:rsidR="00CC5C2F" w:rsidRPr="00B86DC9" w:rsidRDefault="00CC5C2F" w:rsidP="005A6CA8">
            <w:pPr>
              <w:jc w:val="both"/>
            </w:pPr>
            <w:r w:rsidRPr="00D713AD">
              <w:rPr>
                <w:sz w:val="22"/>
                <w:szCs w:val="22"/>
              </w:rPr>
              <w:t xml:space="preserve">ma świadomość odpowiedzialności zawodowej, społecznej i osobistej za swoją działalność realizowaną indywidualnie i w zespole, używać standardów </w:t>
            </w:r>
            <w:proofErr w:type="spellStart"/>
            <w:r w:rsidRPr="00D713AD">
              <w:rPr>
                <w:sz w:val="22"/>
                <w:szCs w:val="22"/>
              </w:rPr>
              <w:t>OpenBIM</w:t>
            </w:r>
            <w:proofErr w:type="spellEnd"/>
            <w:r w:rsidRPr="00D713AD">
              <w:rPr>
                <w:sz w:val="22"/>
                <w:szCs w:val="22"/>
              </w:rPr>
              <w:t>, współdzielić i wymieniać modele</w:t>
            </w:r>
          </w:p>
        </w:tc>
        <w:tc>
          <w:tcPr>
            <w:tcW w:w="1585" w:type="dxa"/>
          </w:tcPr>
          <w:p w:rsidR="00CC5C2F" w:rsidRPr="00B86DC9" w:rsidRDefault="00CC5C2F" w:rsidP="005A6CA8">
            <w:pPr>
              <w:jc w:val="both"/>
            </w:pPr>
            <w:r>
              <w:rPr>
                <w:sz w:val="22"/>
                <w:szCs w:val="22"/>
              </w:rPr>
              <w:t>K_K03</w:t>
            </w:r>
            <w:r w:rsidR="001226F2">
              <w:rPr>
                <w:color w:val="000000"/>
                <w:sz w:val="22"/>
              </w:rPr>
              <w:t xml:space="preserve"> ISP_K03</w:t>
            </w:r>
          </w:p>
        </w:tc>
        <w:tc>
          <w:tcPr>
            <w:tcW w:w="1596" w:type="dxa"/>
          </w:tcPr>
          <w:p w:rsidR="00CC5C2F" w:rsidRPr="00B86DC9" w:rsidRDefault="00CC5C2F" w:rsidP="005A6CA8">
            <w:pPr>
              <w:jc w:val="both"/>
            </w:pPr>
            <w:r>
              <w:rPr>
                <w:color w:val="000000"/>
                <w:sz w:val="22"/>
                <w:szCs w:val="22"/>
              </w:rPr>
              <w:t>P6U</w:t>
            </w:r>
            <w:r w:rsidRPr="00C36980">
              <w:rPr>
                <w:color w:val="000000"/>
                <w:sz w:val="22"/>
                <w:szCs w:val="22"/>
              </w:rPr>
              <w:t>_</w:t>
            </w:r>
            <w:r>
              <w:rPr>
                <w:color w:val="000000"/>
                <w:sz w:val="22"/>
                <w:szCs w:val="22"/>
              </w:rPr>
              <w:t>K</w:t>
            </w:r>
          </w:p>
        </w:tc>
      </w:tr>
    </w:tbl>
    <w:p w:rsidR="00CC5C2F" w:rsidRPr="00B86DC9" w:rsidRDefault="00CC5C2F" w:rsidP="00395219">
      <w:pPr>
        <w:numPr>
          <w:ilvl w:val="0"/>
          <w:numId w:val="58"/>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C5C2F" w:rsidRPr="00B86DC9" w:rsidTr="005A6CA8">
        <w:trPr>
          <w:jc w:val="center"/>
        </w:trPr>
        <w:tc>
          <w:tcPr>
            <w:tcW w:w="9638" w:type="dxa"/>
          </w:tcPr>
          <w:p w:rsidR="00CC5C2F" w:rsidRPr="00B86DC9" w:rsidRDefault="00CC5C2F" w:rsidP="005A6CA8">
            <w:pPr>
              <w:jc w:val="both"/>
            </w:pPr>
            <w:r w:rsidRPr="00B86DC9">
              <w:rPr>
                <w:sz w:val="22"/>
                <w:szCs w:val="22"/>
              </w:rPr>
              <w:t xml:space="preserve">wykład multimedialny, ćwiczenia </w:t>
            </w:r>
            <w:r>
              <w:rPr>
                <w:sz w:val="22"/>
                <w:szCs w:val="22"/>
              </w:rPr>
              <w:t>projektowe</w:t>
            </w:r>
          </w:p>
        </w:tc>
      </w:tr>
    </w:tbl>
    <w:p w:rsidR="00CC5C2F" w:rsidRPr="00B86DC9" w:rsidRDefault="00CC5C2F" w:rsidP="00395219">
      <w:pPr>
        <w:numPr>
          <w:ilvl w:val="0"/>
          <w:numId w:val="58"/>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C5C2F" w:rsidRPr="00B86DC9" w:rsidTr="005A6CA8">
        <w:trPr>
          <w:jc w:val="center"/>
        </w:trPr>
        <w:tc>
          <w:tcPr>
            <w:tcW w:w="9638" w:type="dxa"/>
          </w:tcPr>
          <w:p w:rsidR="00CC5C2F" w:rsidRDefault="00CC5C2F" w:rsidP="005A6CA8">
            <w:pPr>
              <w:pStyle w:val="Akapitzlist1"/>
              <w:ind w:left="34"/>
              <w:jc w:val="both"/>
            </w:pPr>
            <w:r>
              <w:rPr>
                <w:sz w:val="22"/>
                <w:szCs w:val="22"/>
              </w:rPr>
              <w:t xml:space="preserve">Wykład - </w:t>
            </w:r>
            <w:r w:rsidRPr="00B86DC9">
              <w:rPr>
                <w:sz w:val="22"/>
                <w:szCs w:val="22"/>
              </w:rPr>
              <w:t>egzamin pisemny</w:t>
            </w:r>
          </w:p>
          <w:p w:rsidR="00CC5C2F" w:rsidRDefault="00CC5C2F" w:rsidP="005A6CA8">
            <w:pPr>
              <w:pStyle w:val="Akapitzlist1"/>
              <w:ind w:left="34"/>
              <w:jc w:val="both"/>
            </w:pPr>
            <w:proofErr w:type="spellStart"/>
            <w:r>
              <w:rPr>
                <w:sz w:val="22"/>
                <w:szCs w:val="22"/>
              </w:rPr>
              <w:t>Labolatorium</w:t>
            </w:r>
            <w:proofErr w:type="spellEnd"/>
            <w:r>
              <w:rPr>
                <w:sz w:val="22"/>
                <w:szCs w:val="22"/>
              </w:rPr>
              <w:t xml:space="preserve">- wykonanie sprawozdań, obliczeń </w:t>
            </w:r>
          </w:p>
          <w:p w:rsidR="00CC5C2F" w:rsidRPr="00B86DC9" w:rsidRDefault="00CC5C2F" w:rsidP="005A6CA8">
            <w:pPr>
              <w:pStyle w:val="Akapitzlist1"/>
              <w:ind w:left="34"/>
              <w:jc w:val="both"/>
              <w:rPr>
                <w:b/>
              </w:rPr>
            </w:pPr>
            <w:r>
              <w:rPr>
                <w:sz w:val="22"/>
                <w:szCs w:val="22"/>
              </w:rPr>
              <w:t xml:space="preserve">Ćwiczenia projektowe - zaliczenie ćwiczeń projektowych </w:t>
            </w:r>
          </w:p>
        </w:tc>
      </w:tr>
    </w:tbl>
    <w:p w:rsidR="00CC5C2F" w:rsidRPr="00B86DC9" w:rsidRDefault="00CC5C2F" w:rsidP="00395219">
      <w:pPr>
        <w:numPr>
          <w:ilvl w:val="0"/>
          <w:numId w:val="58"/>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CC5C2F" w:rsidRPr="00B86DC9" w:rsidTr="005A6CA8">
        <w:trPr>
          <w:jc w:val="center"/>
        </w:trPr>
        <w:tc>
          <w:tcPr>
            <w:tcW w:w="2214" w:type="dxa"/>
            <w:shd w:val="clear" w:color="auto" w:fill="F2F2F2" w:themeFill="background1" w:themeFillShade="F2"/>
          </w:tcPr>
          <w:p w:rsidR="00CC5C2F" w:rsidRPr="00B86DC9"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CC5C2F" w:rsidRPr="00B27234"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27234">
              <w:rPr>
                <w:color w:val="000000"/>
                <w:sz w:val="22"/>
                <w:szCs w:val="22"/>
              </w:rPr>
              <w:t xml:space="preserve">Elementy higieny i fizjologii człowieka. Elementy klimatologii i meteorologii. Klimat zewnętrzny i mikroklimat wewnętrzny. Komfort cieplny i wilgotnościowy – czynniki subiektywne i obiektywne komfortu cieplno-wilgotnościowego. Klasyfikacja instalacji i urządzeń wentylacyjnych i klimatyzacyjnych. Wymiana powietrza w pomieszczeniach. Wentylacja naturalna, mechaniczna i hybrydowa. Jakość powietrza wewnętrznego. Kryteria higieniczne jakości powietrza w pomieszczeniu. Syndrom „chorego” budynku. Systemy wentylacji i klimatyzacji. Obliczenia projektowego obciążenia cieplnego i wilgotnościowego pomieszczeń (tzw. zyski i straty ciepła, ang. </w:t>
            </w:r>
            <w:proofErr w:type="spellStart"/>
            <w:r w:rsidRPr="00B27234">
              <w:rPr>
                <w:color w:val="000000"/>
                <w:sz w:val="22"/>
                <w:szCs w:val="22"/>
              </w:rPr>
              <w:t>heat</w:t>
            </w:r>
            <w:proofErr w:type="spellEnd"/>
            <w:r w:rsidRPr="00B27234">
              <w:rPr>
                <w:color w:val="000000"/>
                <w:sz w:val="22"/>
                <w:szCs w:val="22"/>
              </w:rPr>
              <w:t xml:space="preserve"> </w:t>
            </w:r>
            <w:proofErr w:type="spellStart"/>
            <w:r w:rsidRPr="00B27234">
              <w:rPr>
                <w:color w:val="000000"/>
                <w:sz w:val="22"/>
                <w:szCs w:val="22"/>
              </w:rPr>
              <w:t>gain</w:t>
            </w:r>
            <w:proofErr w:type="spellEnd"/>
            <w:r w:rsidRPr="00B27234">
              <w:rPr>
                <w:color w:val="000000"/>
                <w:sz w:val="22"/>
                <w:szCs w:val="22"/>
              </w:rPr>
              <w:t xml:space="preserve">, </w:t>
            </w:r>
            <w:proofErr w:type="spellStart"/>
            <w:r w:rsidRPr="00B27234">
              <w:rPr>
                <w:color w:val="000000"/>
                <w:sz w:val="22"/>
                <w:szCs w:val="22"/>
              </w:rPr>
              <w:t>heat</w:t>
            </w:r>
            <w:proofErr w:type="spellEnd"/>
            <w:r w:rsidRPr="00B27234">
              <w:rPr>
                <w:color w:val="000000"/>
                <w:sz w:val="22"/>
                <w:szCs w:val="22"/>
              </w:rPr>
              <w:t xml:space="preserve"> </w:t>
            </w:r>
            <w:proofErr w:type="spellStart"/>
            <w:r w:rsidRPr="00B27234">
              <w:rPr>
                <w:color w:val="000000"/>
                <w:sz w:val="22"/>
                <w:szCs w:val="22"/>
              </w:rPr>
              <w:t>load</w:t>
            </w:r>
            <w:proofErr w:type="spellEnd"/>
            <w:r w:rsidRPr="00B27234">
              <w:rPr>
                <w:color w:val="000000"/>
                <w:sz w:val="22"/>
                <w:szCs w:val="22"/>
              </w:rPr>
              <w:t>). Aerodynamika przepływu powietrza w pomieszczeniach – projekt rozdziału powietrza, rodzaj (system) nawiewu powietrza do pomieszczenia. Dobór elementów nawiewnych i wywiewnych. Projektowanie procesu przygotowania powietrza w urządzeniach centrali klimatyzacyjnej. Obliczanie przewodów wentylacyjnych. Tłumienie hałasu w instalacjach wentylacyjnych i klimatyzacyjnych. Algorytmy automatycznej regulacji procesu przygotowania powietrza. Zagadnienia ochrony przeciwpożarowej.</w:t>
            </w:r>
            <w:r>
              <w:rPr>
                <w:color w:val="000000"/>
                <w:sz w:val="22"/>
                <w:szCs w:val="22"/>
              </w:rPr>
              <w:t xml:space="preserve"> </w:t>
            </w:r>
            <w:r w:rsidRPr="00363901">
              <w:rPr>
                <w:sz w:val="22"/>
                <w:szCs w:val="22"/>
                <w:shd w:val="clear" w:color="auto" w:fill="FFFFFF"/>
              </w:rPr>
              <w:t>Projektowanie i dobór systemów produkcji chłodu dla klimatyzacji. </w:t>
            </w:r>
            <w:r w:rsidRPr="00363901">
              <w:rPr>
                <w:sz w:val="22"/>
                <w:szCs w:val="22"/>
              </w:rPr>
              <w:br/>
            </w:r>
            <w:r w:rsidRPr="00363901">
              <w:rPr>
                <w:sz w:val="22"/>
                <w:szCs w:val="22"/>
                <w:shd w:val="clear" w:color="auto" w:fill="FFFFFF"/>
              </w:rPr>
              <w:t>Projektowanie i dobór urządzeń do uzdatniania powietrza w instalacjach. </w:t>
            </w:r>
            <w:r w:rsidRPr="00363901">
              <w:rPr>
                <w:sz w:val="22"/>
                <w:szCs w:val="22"/>
              </w:rPr>
              <w:br/>
            </w:r>
            <w:r w:rsidRPr="00363901">
              <w:rPr>
                <w:sz w:val="22"/>
                <w:szCs w:val="22"/>
                <w:shd w:val="clear" w:color="auto" w:fill="FFFFFF"/>
              </w:rPr>
              <w:lastRenderedPageBreak/>
              <w:t>Odzysk ciepła i energii w instalacjach (</w:t>
            </w:r>
            <w:proofErr w:type="spellStart"/>
            <w:r w:rsidRPr="00363901">
              <w:rPr>
                <w:sz w:val="22"/>
                <w:szCs w:val="22"/>
                <w:shd w:val="clear" w:color="auto" w:fill="FFFFFF"/>
              </w:rPr>
              <w:t>free</w:t>
            </w:r>
            <w:proofErr w:type="spellEnd"/>
            <w:r w:rsidRPr="00363901">
              <w:rPr>
                <w:sz w:val="22"/>
                <w:szCs w:val="22"/>
                <w:shd w:val="clear" w:color="auto" w:fill="FFFFFF"/>
              </w:rPr>
              <w:t xml:space="preserve"> </w:t>
            </w:r>
            <w:proofErr w:type="spellStart"/>
            <w:r w:rsidRPr="00363901">
              <w:rPr>
                <w:sz w:val="22"/>
                <w:szCs w:val="22"/>
                <w:shd w:val="clear" w:color="auto" w:fill="FFFFFF"/>
              </w:rPr>
              <w:t>cooling</w:t>
            </w:r>
            <w:proofErr w:type="spellEnd"/>
            <w:r w:rsidRPr="00363901">
              <w:rPr>
                <w:sz w:val="22"/>
                <w:szCs w:val="22"/>
                <w:shd w:val="clear" w:color="auto" w:fill="FFFFFF"/>
              </w:rPr>
              <w:t>).</w:t>
            </w:r>
            <w:r>
              <w:rPr>
                <w:sz w:val="22"/>
                <w:szCs w:val="22"/>
                <w:shd w:val="clear" w:color="auto" w:fill="FFFFFF"/>
              </w:rPr>
              <w:t xml:space="preserve"> </w:t>
            </w:r>
            <w:r w:rsidRPr="00363901">
              <w:rPr>
                <w:sz w:val="22"/>
                <w:szCs w:val="22"/>
                <w:shd w:val="clear" w:color="auto" w:fill="FFFFFF"/>
              </w:rPr>
              <w:t>Hałas w instalacji klimatyzacyjnej.</w:t>
            </w:r>
            <w:r>
              <w:rPr>
                <w:sz w:val="22"/>
                <w:szCs w:val="22"/>
                <w:shd w:val="clear" w:color="auto" w:fill="FFFFFF"/>
              </w:rPr>
              <w:t xml:space="preserve"> </w:t>
            </w:r>
            <w:r w:rsidRPr="00363901">
              <w:rPr>
                <w:sz w:val="22"/>
                <w:szCs w:val="22"/>
                <w:shd w:val="clear" w:color="auto" w:fill="FFFFFF"/>
              </w:rPr>
              <w:t>Eksploatacja i konserwacja instalacji wentylacyjnych i klimatyzacyjnych (planowanie konserwacji i remontów, dokumentacja techniczno – ruchowa instalacji, badanie, pomiary i regulacja instalacji klimatyzacyjnych i wentylacyjnych).</w:t>
            </w:r>
            <w:r w:rsidRPr="00B27234">
              <w:rPr>
                <w:color w:val="000000"/>
                <w:sz w:val="22"/>
                <w:szCs w:val="22"/>
              </w:rPr>
              <w:t xml:space="preserve">. Algorytmy automatycznej regulacji procesu przygotowania powietrza. </w:t>
            </w:r>
            <w:r w:rsidRPr="00363901">
              <w:rPr>
                <w:sz w:val="22"/>
                <w:szCs w:val="22"/>
                <w:shd w:val="clear" w:color="auto" w:fill="FFFFFF"/>
              </w:rPr>
              <w:t>Wymagania specjalne stawiane instalacjom wentylacyjnym i klimatyzacyjnym (ochrona przeciwpożarowa, ochrona powietrza atmosferycznego, zasady uzgadniania projektów, ochrona akustyczna, ochrona przed korozją). </w:t>
            </w:r>
          </w:p>
        </w:tc>
      </w:tr>
      <w:tr w:rsidR="00CC5C2F" w:rsidRPr="00B86DC9" w:rsidTr="005A6CA8">
        <w:trPr>
          <w:jc w:val="center"/>
        </w:trPr>
        <w:tc>
          <w:tcPr>
            <w:tcW w:w="2214" w:type="dxa"/>
            <w:shd w:val="clear" w:color="auto" w:fill="F2F2F2" w:themeFill="background1" w:themeFillShade="F2"/>
          </w:tcPr>
          <w:p w:rsidR="00CC5C2F"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lastRenderedPageBreak/>
              <w:t>Laboratorium</w:t>
            </w:r>
          </w:p>
        </w:tc>
        <w:tc>
          <w:tcPr>
            <w:tcW w:w="7424" w:type="dxa"/>
          </w:tcPr>
          <w:p w:rsidR="00CC5C2F" w:rsidRPr="005A5A69"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sz w:val="22"/>
              </w:rPr>
              <w:t xml:space="preserve">Wykresu </w:t>
            </w:r>
            <w:proofErr w:type="spellStart"/>
            <w:r>
              <w:rPr>
                <w:sz w:val="22"/>
              </w:rPr>
              <w:t>Molliera</w:t>
            </w:r>
            <w:proofErr w:type="spellEnd"/>
            <w:r>
              <w:rPr>
                <w:sz w:val="22"/>
              </w:rPr>
              <w:t xml:space="preserve"> i-x, i wykres czynnika chłodniczego p-h.</w:t>
            </w:r>
            <w:r>
              <w:rPr>
                <w:spacing w:val="10"/>
                <w:sz w:val="22"/>
              </w:rPr>
              <w:t xml:space="preserve"> O</w:t>
            </w:r>
            <w:r>
              <w:rPr>
                <w:sz w:val="22"/>
              </w:rPr>
              <w:t>b</w:t>
            </w:r>
            <w:r>
              <w:rPr>
                <w:spacing w:val="1"/>
                <w:sz w:val="22"/>
              </w:rPr>
              <w:t>l</w:t>
            </w:r>
            <w:r>
              <w:rPr>
                <w:spacing w:val="-1"/>
                <w:sz w:val="22"/>
              </w:rPr>
              <w:t>i</w:t>
            </w:r>
            <w:r>
              <w:rPr>
                <w:sz w:val="22"/>
              </w:rPr>
              <w:t>c</w:t>
            </w:r>
            <w:r>
              <w:rPr>
                <w:spacing w:val="-2"/>
                <w:sz w:val="22"/>
              </w:rPr>
              <w:t>z</w:t>
            </w:r>
            <w:r>
              <w:rPr>
                <w:sz w:val="22"/>
              </w:rPr>
              <w:t>en</w:t>
            </w:r>
            <w:r>
              <w:rPr>
                <w:spacing w:val="1"/>
                <w:sz w:val="22"/>
              </w:rPr>
              <w:t>i</w:t>
            </w:r>
            <w:r>
              <w:rPr>
                <w:sz w:val="22"/>
              </w:rPr>
              <w:t>a</w:t>
            </w:r>
            <w:r>
              <w:rPr>
                <w:spacing w:val="20"/>
                <w:sz w:val="22"/>
              </w:rPr>
              <w:t xml:space="preserve"> </w:t>
            </w:r>
            <w:r>
              <w:rPr>
                <w:spacing w:val="-2"/>
                <w:sz w:val="22"/>
              </w:rPr>
              <w:t>z</w:t>
            </w:r>
            <w:r>
              <w:rPr>
                <w:spacing w:val="-1"/>
                <w:sz w:val="22"/>
              </w:rPr>
              <w:t>w</w:t>
            </w:r>
            <w:r>
              <w:rPr>
                <w:spacing w:val="1"/>
                <w:sz w:val="22"/>
              </w:rPr>
              <w:t>i</w:t>
            </w:r>
            <w:r>
              <w:rPr>
                <w:sz w:val="22"/>
              </w:rPr>
              <w:t>ą</w:t>
            </w:r>
            <w:r>
              <w:rPr>
                <w:spacing w:val="-2"/>
                <w:sz w:val="22"/>
              </w:rPr>
              <w:t>z</w:t>
            </w:r>
            <w:r>
              <w:rPr>
                <w:sz w:val="22"/>
              </w:rPr>
              <w:t>ane</w:t>
            </w:r>
            <w:r>
              <w:rPr>
                <w:spacing w:val="17"/>
                <w:sz w:val="22"/>
              </w:rPr>
              <w:t xml:space="preserve"> </w:t>
            </w:r>
            <w:r>
              <w:rPr>
                <w:spacing w:val="-2"/>
                <w:sz w:val="22"/>
              </w:rPr>
              <w:t>z</w:t>
            </w:r>
            <w:r>
              <w:rPr>
                <w:sz w:val="22"/>
              </w:rPr>
              <w:t>e</w:t>
            </w:r>
            <w:r>
              <w:rPr>
                <w:spacing w:val="20"/>
                <w:sz w:val="22"/>
              </w:rPr>
              <w:t xml:space="preserve"> </w:t>
            </w:r>
            <w:r>
              <w:rPr>
                <w:sz w:val="22"/>
              </w:rPr>
              <w:t>z</w:t>
            </w:r>
            <w:r>
              <w:rPr>
                <w:spacing w:val="-1"/>
                <w:sz w:val="22"/>
              </w:rPr>
              <w:t>m</w:t>
            </w:r>
            <w:r>
              <w:rPr>
                <w:spacing w:val="1"/>
                <w:sz w:val="22"/>
              </w:rPr>
              <w:t>i</w:t>
            </w:r>
            <w:r>
              <w:rPr>
                <w:sz w:val="22"/>
              </w:rPr>
              <w:t>aną</w:t>
            </w:r>
            <w:r>
              <w:rPr>
                <w:spacing w:val="17"/>
                <w:sz w:val="22"/>
              </w:rPr>
              <w:t xml:space="preserve"> </w:t>
            </w:r>
            <w:r>
              <w:rPr>
                <w:sz w:val="22"/>
              </w:rPr>
              <w:t>pa</w:t>
            </w:r>
            <w:r>
              <w:rPr>
                <w:spacing w:val="-2"/>
                <w:sz w:val="22"/>
              </w:rPr>
              <w:t>r</w:t>
            </w:r>
            <w:r>
              <w:rPr>
                <w:sz w:val="22"/>
              </w:rPr>
              <w:t>a</w:t>
            </w:r>
            <w:r>
              <w:rPr>
                <w:spacing w:val="-4"/>
                <w:sz w:val="22"/>
              </w:rPr>
              <w:t>m</w:t>
            </w:r>
            <w:r>
              <w:rPr>
                <w:sz w:val="22"/>
              </w:rPr>
              <w:t>e</w:t>
            </w:r>
            <w:r>
              <w:rPr>
                <w:spacing w:val="1"/>
                <w:sz w:val="22"/>
              </w:rPr>
              <w:t>t</w:t>
            </w:r>
            <w:r>
              <w:rPr>
                <w:sz w:val="22"/>
              </w:rPr>
              <w:t>rów</w:t>
            </w:r>
            <w:r>
              <w:rPr>
                <w:spacing w:val="18"/>
                <w:sz w:val="22"/>
              </w:rPr>
              <w:t xml:space="preserve"> </w:t>
            </w:r>
            <w:r>
              <w:rPr>
                <w:spacing w:val="-2"/>
                <w:sz w:val="22"/>
              </w:rPr>
              <w:t>s</w:t>
            </w:r>
            <w:r>
              <w:rPr>
                <w:spacing w:val="1"/>
                <w:sz w:val="22"/>
              </w:rPr>
              <w:t>t</w:t>
            </w:r>
            <w:r>
              <w:rPr>
                <w:sz w:val="22"/>
              </w:rPr>
              <w:t>anu</w:t>
            </w:r>
            <w:r>
              <w:rPr>
                <w:spacing w:val="19"/>
                <w:sz w:val="22"/>
              </w:rPr>
              <w:t xml:space="preserve"> </w:t>
            </w:r>
            <w:r>
              <w:rPr>
                <w:spacing w:val="-2"/>
                <w:sz w:val="22"/>
              </w:rPr>
              <w:t>po</w:t>
            </w:r>
            <w:r>
              <w:rPr>
                <w:spacing w:val="-1"/>
                <w:sz w:val="22"/>
              </w:rPr>
              <w:t>w</w:t>
            </w:r>
            <w:r>
              <w:rPr>
                <w:spacing w:val="1"/>
                <w:sz w:val="22"/>
              </w:rPr>
              <w:t>i</w:t>
            </w:r>
            <w:r>
              <w:rPr>
                <w:sz w:val="22"/>
              </w:rPr>
              <w:t>e</w:t>
            </w:r>
            <w:r>
              <w:rPr>
                <w:spacing w:val="-1"/>
                <w:sz w:val="22"/>
              </w:rPr>
              <w:t>t</w:t>
            </w:r>
            <w:r>
              <w:rPr>
                <w:spacing w:val="1"/>
                <w:sz w:val="22"/>
              </w:rPr>
              <w:t>r</w:t>
            </w:r>
            <w:r>
              <w:rPr>
                <w:spacing w:val="-2"/>
                <w:sz w:val="22"/>
              </w:rPr>
              <w:t>z</w:t>
            </w:r>
            <w:r>
              <w:rPr>
                <w:sz w:val="22"/>
              </w:rPr>
              <w:t>a</w:t>
            </w:r>
            <w:r>
              <w:rPr>
                <w:spacing w:val="20"/>
                <w:sz w:val="22"/>
              </w:rPr>
              <w:t xml:space="preserve"> </w:t>
            </w:r>
            <w:r>
              <w:rPr>
                <w:spacing w:val="-1"/>
                <w:sz w:val="22"/>
              </w:rPr>
              <w:t>w</w:t>
            </w:r>
            <w:r>
              <w:rPr>
                <w:spacing w:val="1"/>
                <w:sz w:val="22"/>
              </w:rPr>
              <w:t>il</w:t>
            </w:r>
            <w:r>
              <w:rPr>
                <w:spacing w:val="-2"/>
                <w:sz w:val="22"/>
              </w:rPr>
              <w:t>g</w:t>
            </w:r>
            <w:r>
              <w:rPr>
                <w:sz w:val="22"/>
              </w:rPr>
              <w:t>o</w:t>
            </w:r>
            <w:r>
              <w:rPr>
                <w:spacing w:val="1"/>
                <w:sz w:val="22"/>
              </w:rPr>
              <w:t>t</w:t>
            </w:r>
            <w:r>
              <w:rPr>
                <w:spacing w:val="-2"/>
                <w:sz w:val="22"/>
              </w:rPr>
              <w:t>n</w:t>
            </w:r>
            <w:r>
              <w:rPr>
                <w:sz w:val="22"/>
              </w:rPr>
              <w:t>e</w:t>
            </w:r>
            <w:r>
              <w:rPr>
                <w:spacing w:val="-2"/>
                <w:sz w:val="22"/>
              </w:rPr>
              <w:t>g</w:t>
            </w:r>
            <w:r>
              <w:rPr>
                <w:sz w:val="22"/>
              </w:rPr>
              <w:t xml:space="preserve">o. Pomiary krotności wymiany powietrza w pomieszczeniu. Pomiary zasięgu i rozkładu strumienia powietrza wypływającego z kratki nawiewnej. Rozkład ciśnienia w instalacji klimatyzacyjnej. Elementy instalacji klimatyzacyjnej określanie </w:t>
            </w:r>
            <w:proofErr w:type="spellStart"/>
            <w:r>
              <w:rPr>
                <w:sz w:val="22"/>
              </w:rPr>
              <w:t>charakterystyk.</w:t>
            </w:r>
            <w:r>
              <w:rPr>
                <w:spacing w:val="-2"/>
                <w:sz w:val="22"/>
              </w:rPr>
              <w:t>Wyznaczanie</w:t>
            </w:r>
            <w:proofErr w:type="spellEnd"/>
            <w:r>
              <w:rPr>
                <w:sz w:val="22"/>
              </w:rPr>
              <w:t xml:space="preserve"> </w:t>
            </w:r>
            <w:r>
              <w:rPr>
                <w:spacing w:val="-2"/>
                <w:sz w:val="22"/>
              </w:rPr>
              <w:t>z</w:t>
            </w:r>
            <w:r>
              <w:rPr>
                <w:sz w:val="22"/>
              </w:rPr>
              <w:t>e</w:t>
            </w:r>
            <w:r>
              <w:rPr>
                <w:spacing w:val="-1"/>
                <w:sz w:val="22"/>
              </w:rPr>
              <w:t>w</w:t>
            </w:r>
            <w:r>
              <w:rPr>
                <w:sz w:val="22"/>
              </w:rPr>
              <w:t>nę</w:t>
            </w:r>
            <w:r>
              <w:rPr>
                <w:spacing w:val="1"/>
                <w:sz w:val="22"/>
              </w:rPr>
              <w:t>tr</w:t>
            </w:r>
            <w:r>
              <w:rPr>
                <w:spacing w:val="-2"/>
                <w:sz w:val="22"/>
              </w:rPr>
              <w:t>z</w:t>
            </w:r>
            <w:r>
              <w:rPr>
                <w:sz w:val="22"/>
              </w:rPr>
              <w:t>n</w:t>
            </w:r>
            <w:r>
              <w:rPr>
                <w:spacing w:val="-2"/>
                <w:sz w:val="22"/>
              </w:rPr>
              <w:t>y</w:t>
            </w:r>
            <w:r>
              <w:rPr>
                <w:sz w:val="22"/>
              </w:rPr>
              <w:t>ch</w:t>
            </w:r>
            <w:r>
              <w:rPr>
                <w:spacing w:val="31"/>
                <w:sz w:val="22"/>
              </w:rPr>
              <w:t xml:space="preserve"> </w:t>
            </w:r>
            <w:r>
              <w:rPr>
                <w:sz w:val="22"/>
              </w:rPr>
              <w:t>i</w:t>
            </w:r>
            <w:r>
              <w:rPr>
                <w:spacing w:val="32"/>
                <w:sz w:val="22"/>
              </w:rPr>
              <w:t xml:space="preserve"> </w:t>
            </w:r>
            <w:r>
              <w:rPr>
                <w:spacing w:val="-1"/>
                <w:sz w:val="22"/>
              </w:rPr>
              <w:t>w</w:t>
            </w:r>
            <w:r>
              <w:rPr>
                <w:sz w:val="22"/>
              </w:rPr>
              <w:t>e</w:t>
            </w:r>
            <w:r>
              <w:rPr>
                <w:spacing w:val="-1"/>
                <w:sz w:val="22"/>
              </w:rPr>
              <w:t>w</w:t>
            </w:r>
            <w:r>
              <w:rPr>
                <w:sz w:val="22"/>
              </w:rPr>
              <w:t>nę</w:t>
            </w:r>
            <w:r>
              <w:rPr>
                <w:spacing w:val="-1"/>
                <w:sz w:val="22"/>
              </w:rPr>
              <w:t>t</w:t>
            </w:r>
            <w:r>
              <w:rPr>
                <w:spacing w:val="1"/>
                <w:sz w:val="22"/>
              </w:rPr>
              <w:t>r</w:t>
            </w:r>
            <w:r>
              <w:rPr>
                <w:spacing w:val="-2"/>
                <w:sz w:val="22"/>
              </w:rPr>
              <w:t>z</w:t>
            </w:r>
            <w:r>
              <w:rPr>
                <w:sz w:val="22"/>
              </w:rPr>
              <w:t>n</w:t>
            </w:r>
            <w:r>
              <w:rPr>
                <w:spacing w:val="-2"/>
                <w:sz w:val="22"/>
              </w:rPr>
              <w:t>y</w:t>
            </w:r>
            <w:r>
              <w:rPr>
                <w:sz w:val="22"/>
              </w:rPr>
              <w:t>ch</w:t>
            </w:r>
            <w:r>
              <w:rPr>
                <w:spacing w:val="31"/>
                <w:sz w:val="22"/>
              </w:rPr>
              <w:t xml:space="preserve"> </w:t>
            </w:r>
            <w:r>
              <w:rPr>
                <w:sz w:val="22"/>
              </w:rPr>
              <w:t>z</w:t>
            </w:r>
            <w:r>
              <w:rPr>
                <w:spacing w:val="-2"/>
                <w:sz w:val="22"/>
              </w:rPr>
              <w:t>y</w:t>
            </w:r>
            <w:r>
              <w:rPr>
                <w:sz w:val="22"/>
              </w:rPr>
              <w:t>s</w:t>
            </w:r>
            <w:r>
              <w:rPr>
                <w:spacing w:val="-2"/>
                <w:sz w:val="22"/>
              </w:rPr>
              <w:t>k</w:t>
            </w:r>
            <w:r>
              <w:rPr>
                <w:spacing w:val="2"/>
                <w:sz w:val="22"/>
              </w:rPr>
              <w:t>ó</w:t>
            </w:r>
            <w:r>
              <w:rPr>
                <w:sz w:val="22"/>
              </w:rPr>
              <w:t>w</w:t>
            </w:r>
            <w:r>
              <w:rPr>
                <w:spacing w:val="30"/>
                <w:sz w:val="22"/>
              </w:rPr>
              <w:t xml:space="preserve"> </w:t>
            </w:r>
            <w:r>
              <w:rPr>
                <w:sz w:val="22"/>
              </w:rPr>
              <w:t>c</w:t>
            </w:r>
            <w:r>
              <w:rPr>
                <w:spacing w:val="1"/>
                <w:sz w:val="22"/>
              </w:rPr>
              <w:t>i</w:t>
            </w:r>
            <w:r>
              <w:rPr>
                <w:sz w:val="22"/>
              </w:rPr>
              <w:t>ep</w:t>
            </w:r>
            <w:r>
              <w:rPr>
                <w:spacing w:val="-1"/>
                <w:sz w:val="22"/>
              </w:rPr>
              <w:t>ł</w:t>
            </w:r>
            <w:r>
              <w:rPr>
                <w:sz w:val="22"/>
              </w:rPr>
              <w:t>a</w:t>
            </w:r>
            <w:r>
              <w:rPr>
                <w:spacing w:val="32"/>
                <w:sz w:val="22"/>
              </w:rPr>
              <w:t xml:space="preserve"> </w:t>
            </w:r>
            <w:r>
              <w:rPr>
                <w:sz w:val="22"/>
              </w:rPr>
              <w:t>i</w:t>
            </w:r>
            <w:r>
              <w:rPr>
                <w:spacing w:val="32"/>
                <w:sz w:val="22"/>
              </w:rPr>
              <w:t xml:space="preserve"> </w:t>
            </w:r>
            <w:r>
              <w:rPr>
                <w:spacing w:val="-1"/>
                <w:sz w:val="22"/>
              </w:rPr>
              <w:t>wi</w:t>
            </w:r>
            <w:r>
              <w:rPr>
                <w:spacing w:val="1"/>
                <w:sz w:val="22"/>
              </w:rPr>
              <w:t>l</w:t>
            </w:r>
            <w:r>
              <w:rPr>
                <w:spacing w:val="-2"/>
                <w:sz w:val="22"/>
              </w:rPr>
              <w:t>g</w:t>
            </w:r>
            <w:r>
              <w:rPr>
                <w:sz w:val="22"/>
              </w:rPr>
              <w:t>oci</w:t>
            </w:r>
            <w:r>
              <w:rPr>
                <w:spacing w:val="18"/>
                <w:sz w:val="22"/>
              </w:rPr>
              <w:t xml:space="preserve"> </w:t>
            </w:r>
            <w:r>
              <w:rPr>
                <w:sz w:val="22"/>
              </w:rPr>
              <w:t>o</w:t>
            </w:r>
            <w:r>
              <w:rPr>
                <w:spacing w:val="-2"/>
                <w:sz w:val="22"/>
              </w:rPr>
              <w:t>r</w:t>
            </w:r>
            <w:r>
              <w:rPr>
                <w:sz w:val="22"/>
              </w:rPr>
              <w:t>az</w:t>
            </w:r>
            <w:r>
              <w:rPr>
                <w:spacing w:val="15"/>
                <w:sz w:val="22"/>
              </w:rPr>
              <w:t xml:space="preserve"> strumieni </w:t>
            </w:r>
            <w:r>
              <w:rPr>
                <w:sz w:val="22"/>
              </w:rPr>
              <w:t>o</w:t>
            </w:r>
            <w:r>
              <w:rPr>
                <w:spacing w:val="-2"/>
                <w:sz w:val="22"/>
              </w:rPr>
              <w:t>b</w:t>
            </w:r>
            <w:r>
              <w:rPr>
                <w:spacing w:val="1"/>
                <w:sz w:val="22"/>
              </w:rPr>
              <w:t>j</w:t>
            </w:r>
            <w:r>
              <w:rPr>
                <w:sz w:val="22"/>
              </w:rPr>
              <w:t>ę</w:t>
            </w:r>
            <w:r>
              <w:rPr>
                <w:spacing w:val="-1"/>
                <w:sz w:val="22"/>
              </w:rPr>
              <w:t>t</w:t>
            </w:r>
            <w:r>
              <w:rPr>
                <w:sz w:val="22"/>
              </w:rPr>
              <w:t>oś</w:t>
            </w:r>
            <w:r>
              <w:rPr>
                <w:spacing w:val="-2"/>
                <w:sz w:val="22"/>
              </w:rPr>
              <w:t>c</w:t>
            </w:r>
            <w:r>
              <w:rPr>
                <w:sz w:val="22"/>
              </w:rPr>
              <w:t>i</w:t>
            </w:r>
            <w:r>
              <w:rPr>
                <w:spacing w:val="18"/>
                <w:sz w:val="22"/>
              </w:rPr>
              <w:t xml:space="preserve"> </w:t>
            </w:r>
            <w:r>
              <w:rPr>
                <w:sz w:val="22"/>
              </w:rPr>
              <w:t>po</w:t>
            </w:r>
            <w:r>
              <w:rPr>
                <w:spacing w:val="-4"/>
                <w:sz w:val="22"/>
              </w:rPr>
              <w:t>w</w:t>
            </w:r>
            <w:r>
              <w:rPr>
                <w:spacing w:val="1"/>
                <w:sz w:val="22"/>
              </w:rPr>
              <w:t>i</w:t>
            </w:r>
            <w:r>
              <w:rPr>
                <w:sz w:val="22"/>
              </w:rPr>
              <w:t>e</w:t>
            </w:r>
            <w:r>
              <w:rPr>
                <w:spacing w:val="-1"/>
                <w:sz w:val="22"/>
              </w:rPr>
              <w:t>t</w:t>
            </w:r>
            <w:r>
              <w:rPr>
                <w:spacing w:val="1"/>
                <w:sz w:val="22"/>
              </w:rPr>
              <w:t>r</w:t>
            </w:r>
            <w:r>
              <w:rPr>
                <w:spacing w:val="-2"/>
                <w:sz w:val="22"/>
              </w:rPr>
              <w:t>z</w:t>
            </w:r>
            <w:r>
              <w:rPr>
                <w:sz w:val="22"/>
              </w:rPr>
              <w:t>a</w:t>
            </w:r>
            <w:r>
              <w:rPr>
                <w:spacing w:val="17"/>
                <w:sz w:val="22"/>
              </w:rPr>
              <w:t xml:space="preserve"> </w:t>
            </w:r>
            <w:r>
              <w:rPr>
                <w:spacing w:val="-1"/>
                <w:sz w:val="22"/>
              </w:rPr>
              <w:t>w</w:t>
            </w:r>
            <w:r>
              <w:rPr>
                <w:sz w:val="22"/>
              </w:rPr>
              <w:t>en</w:t>
            </w:r>
            <w:r>
              <w:rPr>
                <w:spacing w:val="1"/>
                <w:sz w:val="22"/>
              </w:rPr>
              <w:t>t</w:t>
            </w:r>
            <w:r>
              <w:rPr>
                <w:spacing w:val="-2"/>
                <w:sz w:val="22"/>
              </w:rPr>
              <w:t>y</w:t>
            </w:r>
            <w:r>
              <w:rPr>
                <w:spacing w:val="1"/>
                <w:sz w:val="22"/>
              </w:rPr>
              <w:t>l</w:t>
            </w:r>
            <w:r>
              <w:rPr>
                <w:spacing w:val="-2"/>
                <w:sz w:val="22"/>
              </w:rPr>
              <w:t>a</w:t>
            </w:r>
            <w:r>
              <w:rPr>
                <w:sz w:val="22"/>
              </w:rPr>
              <w:t>c</w:t>
            </w:r>
            <w:r>
              <w:rPr>
                <w:spacing w:val="-3"/>
                <w:sz w:val="22"/>
              </w:rPr>
              <w:t>y</w:t>
            </w:r>
            <w:r>
              <w:rPr>
                <w:spacing w:val="4"/>
                <w:sz w:val="22"/>
              </w:rPr>
              <w:t>j</w:t>
            </w:r>
            <w:r>
              <w:rPr>
                <w:sz w:val="22"/>
              </w:rPr>
              <w:t>ne</w:t>
            </w:r>
            <w:r>
              <w:rPr>
                <w:spacing w:val="-2"/>
                <w:sz w:val="22"/>
              </w:rPr>
              <w:t>g</w:t>
            </w:r>
            <w:r>
              <w:rPr>
                <w:sz w:val="22"/>
              </w:rPr>
              <w:t xml:space="preserve">o. Wyznaczanie znamionowego punktu pracy. Mieszanie strumieni powietrza, Moc chłodnicza i wydajność sprężarki. Zmiana stanu poprzez ogrzewanie, chłodzenie, nawilżanie, </w:t>
            </w:r>
            <w:proofErr w:type="spellStart"/>
            <w:r>
              <w:rPr>
                <w:sz w:val="22"/>
              </w:rPr>
              <w:t>osuszanie.Bilans</w:t>
            </w:r>
            <w:proofErr w:type="spellEnd"/>
            <w:r>
              <w:rPr>
                <w:sz w:val="22"/>
              </w:rPr>
              <w:t xml:space="preserve"> mocy </w:t>
            </w:r>
            <w:proofErr w:type="spellStart"/>
            <w:r>
              <w:rPr>
                <w:sz w:val="22"/>
              </w:rPr>
              <w:t>cłodniczej</w:t>
            </w:r>
            <w:proofErr w:type="spellEnd"/>
            <w:r>
              <w:rPr>
                <w:sz w:val="22"/>
              </w:rPr>
              <w:t>.  Zastosowanie obliczeń analitycznych</w:t>
            </w:r>
          </w:p>
        </w:tc>
      </w:tr>
      <w:tr w:rsidR="00CC5C2F" w:rsidRPr="00B86DC9" w:rsidTr="005A6CA8">
        <w:trPr>
          <w:jc w:val="center"/>
        </w:trPr>
        <w:tc>
          <w:tcPr>
            <w:tcW w:w="2214" w:type="dxa"/>
            <w:shd w:val="clear" w:color="auto" w:fill="F2F2F2" w:themeFill="background1" w:themeFillShade="F2"/>
          </w:tcPr>
          <w:p w:rsidR="00CC5C2F" w:rsidRPr="00B86DC9"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CC5C2F"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5A5A69">
              <w:rPr>
                <w:iCs/>
                <w:color w:val="000000"/>
                <w:sz w:val="22"/>
                <w:szCs w:val="22"/>
              </w:rPr>
              <w:t>Opracowanie i wykonanie p</w:t>
            </w:r>
            <w:r>
              <w:rPr>
                <w:iCs/>
                <w:color w:val="000000"/>
                <w:sz w:val="22"/>
                <w:szCs w:val="22"/>
              </w:rPr>
              <w:t>rojektu instalacji klimatyzacyjnej</w:t>
            </w:r>
            <w:r w:rsidRPr="005A5A69">
              <w:rPr>
                <w:iCs/>
                <w:color w:val="000000"/>
                <w:sz w:val="22"/>
                <w:szCs w:val="22"/>
              </w:rPr>
              <w:t xml:space="preserve"> dla danego obiektu</w:t>
            </w:r>
          </w:p>
          <w:p w:rsidR="00CC5C2F" w:rsidRPr="005A5A69"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363901">
              <w:rPr>
                <w:sz w:val="22"/>
                <w:szCs w:val="22"/>
                <w:shd w:val="clear" w:color="auto" w:fill="FFFFFF"/>
              </w:rPr>
              <w:t>Charakterystyka rozwiązania instalacji klimatycznej (opis rozwiązania, rodzaj wentylacji sposób rozprowadzenia powietrza). </w:t>
            </w:r>
            <w:r>
              <w:rPr>
                <w:sz w:val="22"/>
                <w:szCs w:val="22"/>
                <w:shd w:val="clear" w:color="auto" w:fill="FFFFFF"/>
              </w:rPr>
              <w:t xml:space="preserve"> </w:t>
            </w:r>
            <w:r w:rsidRPr="00363901">
              <w:rPr>
                <w:sz w:val="22"/>
                <w:szCs w:val="22"/>
                <w:shd w:val="clear" w:color="auto" w:fill="FFFFFF"/>
              </w:rPr>
              <w:t>Parametry powietrza wewnętrznego (temperatura i wilgotność względna). Parametry obliczeniowe powietrza zewnętrznego dla okresu letniego i zimowego. </w:t>
            </w:r>
            <w:r w:rsidRPr="00363901">
              <w:rPr>
                <w:sz w:val="22"/>
                <w:szCs w:val="22"/>
              </w:rPr>
              <w:br/>
            </w:r>
            <w:r w:rsidRPr="00363901">
              <w:rPr>
                <w:sz w:val="22"/>
                <w:szCs w:val="22"/>
                <w:shd w:val="clear" w:color="auto" w:fill="FFFFFF"/>
              </w:rPr>
              <w:t>Charakterystyka pomieszczenia (kubatura, wymiary, budowa przegród). </w:t>
            </w:r>
            <w:r w:rsidRPr="00363901">
              <w:rPr>
                <w:sz w:val="22"/>
                <w:szCs w:val="22"/>
              </w:rPr>
              <w:br/>
            </w:r>
            <w:r w:rsidRPr="00363901">
              <w:rPr>
                <w:sz w:val="22"/>
                <w:szCs w:val="22"/>
                <w:shd w:val="clear" w:color="auto" w:fill="FFFFFF"/>
              </w:rPr>
              <w:t>Określenie udziału strumienia powietrza zewnętrznego w całkowitej ilości powietrza kierowanego do pomieszczenia.</w:t>
            </w:r>
            <w:r>
              <w:rPr>
                <w:sz w:val="22"/>
                <w:szCs w:val="22"/>
                <w:shd w:val="clear" w:color="auto" w:fill="FFFFFF"/>
              </w:rPr>
              <w:t xml:space="preserve"> </w:t>
            </w:r>
            <w:r w:rsidRPr="00363901">
              <w:rPr>
                <w:sz w:val="22"/>
                <w:szCs w:val="22"/>
                <w:shd w:val="clear" w:color="auto" w:fill="FFFFFF"/>
              </w:rPr>
              <w:t>Obliczenia zysków ciepła w okresie letnim (od ludzi, od urządzeń mechanicznych, od oświetlenia, od nasłonecznienia) Straty ciepła w okresie zimowym. </w:t>
            </w:r>
            <w:r>
              <w:rPr>
                <w:sz w:val="22"/>
                <w:szCs w:val="22"/>
                <w:shd w:val="clear" w:color="auto" w:fill="FFFFFF"/>
              </w:rPr>
              <w:t>O</w:t>
            </w:r>
            <w:r w:rsidRPr="00363901">
              <w:rPr>
                <w:sz w:val="22"/>
                <w:szCs w:val="22"/>
                <w:shd w:val="clear" w:color="auto" w:fill="FFFFFF"/>
              </w:rPr>
              <w:t>bliczanie strumienia powietrza dla pomieszczenia (ze względu na zyski ciepła, na zanieczyszczenia gazowe i inne, na zanieczyszczenia stałe (pyły), na minimalną prędkość w miejscu przebywania ludzi). Określenie liczby wymian powietrza w pomieszczeniu. </w:t>
            </w:r>
            <w:r>
              <w:rPr>
                <w:sz w:val="22"/>
                <w:szCs w:val="22"/>
                <w:shd w:val="clear" w:color="auto" w:fill="FFFFFF"/>
              </w:rPr>
              <w:t xml:space="preserve"> </w:t>
            </w:r>
            <w:r w:rsidRPr="00363901">
              <w:rPr>
                <w:sz w:val="22"/>
                <w:szCs w:val="22"/>
                <w:shd w:val="clear" w:color="auto" w:fill="FFFFFF"/>
              </w:rPr>
              <w:t>Obliczanie zmian parametrów powietrza dla okresu letniego i zimowego (mieszanie powietrza obiegowego z zewnętrznym, zmiany parametrów w procesie nawilżania, ogrzewanie i chłodzenie powietrza). </w:t>
            </w:r>
            <w:r w:rsidRPr="00363901">
              <w:rPr>
                <w:sz w:val="22"/>
                <w:szCs w:val="22"/>
              </w:rPr>
              <w:br/>
            </w:r>
            <w:r w:rsidRPr="00363901">
              <w:rPr>
                <w:sz w:val="22"/>
                <w:szCs w:val="22"/>
                <w:shd w:val="clear" w:color="auto" w:fill="FFFFFF"/>
              </w:rPr>
              <w:t>Obliczanie oporów przepływu na elementach instalacji (czerpnia, przepustnice, komora mieszania, komora zraszania, chłodnica i nagrzewnica, filtr powietrza, otwory wylotowe). Dobór urządzeń (elementy centrali klimatyzacyjnej: wentylatory, komora zwilżania, czerpnia powietrza zewnętrznego, wyrzutnia powietrza zużytego, filtr powietrza, chłodnica i nagrzewnica, otwory wylotowe, tłumiki hałasu). Analiza zużycia energii i koszty eksploatacji.</w:t>
            </w:r>
          </w:p>
        </w:tc>
      </w:tr>
    </w:tbl>
    <w:p w:rsidR="00CC5C2F" w:rsidRPr="00B86DC9" w:rsidRDefault="00CC5C2F" w:rsidP="00395219">
      <w:pPr>
        <w:numPr>
          <w:ilvl w:val="0"/>
          <w:numId w:val="58"/>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CC5C2F" w:rsidRPr="00B86DC9" w:rsidRDefault="00CC5C2F" w:rsidP="00CC5C2F">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1352"/>
        <w:gridCol w:w="1352"/>
        <w:gridCol w:w="1391"/>
        <w:gridCol w:w="1331"/>
        <w:gridCol w:w="1463"/>
        <w:gridCol w:w="1414"/>
      </w:tblGrid>
      <w:tr w:rsidR="00CC5C2F" w:rsidRPr="00B86DC9" w:rsidTr="005A6CA8">
        <w:trPr>
          <w:jc w:val="center"/>
        </w:trPr>
        <w:tc>
          <w:tcPr>
            <w:tcW w:w="1412" w:type="dxa"/>
            <w:vMerge w:val="restart"/>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t>Forma oceny (podano przykładowe)</w:t>
            </w:r>
          </w:p>
        </w:tc>
      </w:tr>
      <w:tr w:rsidR="00CC5C2F" w:rsidRPr="00B86DC9" w:rsidTr="005A6CA8">
        <w:trPr>
          <w:jc w:val="center"/>
        </w:trPr>
        <w:tc>
          <w:tcPr>
            <w:tcW w:w="1412" w:type="dxa"/>
            <w:vMerge/>
            <w:shd w:val="clear" w:color="auto" w:fill="F2F2F2" w:themeFill="background1" w:themeFillShade="F2"/>
            <w:vAlign w:val="center"/>
          </w:tcPr>
          <w:p w:rsidR="00CC5C2F" w:rsidRPr="002851F8" w:rsidRDefault="00CC5C2F" w:rsidP="005A6CA8">
            <w:pPr>
              <w:jc w:val="center"/>
              <w:rPr>
                <w:b/>
                <w:color w:val="000000"/>
              </w:rPr>
            </w:pPr>
          </w:p>
        </w:tc>
        <w:tc>
          <w:tcPr>
            <w:tcW w:w="1412" w:type="dxa"/>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t xml:space="preserve">Egzamin </w:t>
            </w:r>
            <w:r w:rsidRPr="002851F8">
              <w:rPr>
                <w:color w:val="000000"/>
                <w:sz w:val="22"/>
                <w:szCs w:val="22"/>
              </w:rPr>
              <w:lastRenderedPageBreak/>
              <w:t>ustny</w:t>
            </w:r>
          </w:p>
        </w:tc>
        <w:tc>
          <w:tcPr>
            <w:tcW w:w="1412" w:type="dxa"/>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lastRenderedPageBreak/>
              <w:t xml:space="preserve">Egzamin </w:t>
            </w:r>
            <w:r w:rsidRPr="002851F8">
              <w:rPr>
                <w:color w:val="000000"/>
                <w:sz w:val="22"/>
                <w:szCs w:val="22"/>
              </w:rPr>
              <w:lastRenderedPageBreak/>
              <w:t>pisemny</w:t>
            </w:r>
          </w:p>
        </w:tc>
        <w:tc>
          <w:tcPr>
            <w:tcW w:w="1412" w:type="dxa"/>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lastRenderedPageBreak/>
              <w:t>Kolokwium</w:t>
            </w:r>
          </w:p>
        </w:tc>
        <w:tc>
          <w:tcPr>
            <w:tcW w:w="1412" w:type="dxa"/>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t>Projekt</w:t>
            </w:r>
          </w:p>
        </w:tc>
        <w:tc>
          <w:tcPr>
            <w:tcW w:w="1413" w:type="dxa"/>
            <w:shd w:val="clear" w:color="auto" w:fill="F2F2F2" w:themeFill="background1" w:themeFillShade="F2"/>
            <w:vAlign w:val="center"/>
          </w:tcPr>
          <w:p w:rsidR="00CC5C2F" w:rsidRPr="002851F8" w:rsidRDefault="00CC5C2F" w:rsidP="005A6CA8">
            <w:pPr>
              <w:jc w:val="center"/>
              <w:rPr>
                <w:color w:val="000000"/>
              </w:rPr>
            </w:pPr>
            <w:r w:rsidRPr="002851F8">
              <w:rPr>
                <w:color w:val="000000"/>
                <w:sz w:val="22"/>
                <w:szCs w:val="22"/>
              </w:rPr>
              <w:t>Sprawozdanie</w:t>
            </w:r>
          </w:p>
        </w:tc>
        <w:tc>
          <w:tcPr>
            <w:tcW w:w="1413" w:type="dxa"/>
            <w:shd w:val="clear" w:color="auto" w:fill="F2F2F2" w:themeFill="background1" w:themeFillShade="F2"/>
            <w:vAlign w:val="center"/>
          </w:tcPr>
          <w:p w:rsidR="00CC5C2F" w:rsidRPr="002851F8" w:rsidRDefault="00CC5C2F" w:rsidP="005A6CA8">
            <w:pPr>
              <w:jc w:val="center"/>
              <w:rPr>
                <w:color w:val="000000"/>
              </w:rPr>
            </w:pPr>
            <w:proofErr w:type="spellStart"/>
            <w:r>
              <w:rPr>
                <w:color w:val="000000"/>
                <w:sz w:val="22"/>
                <w:szCs w:val="22"/>
              </w:rPr>
              <w:t>Labolatorium</w:t>
            </w:r>
            <w:proofErr w:type="spellEnd"/>
          </w:p>
        </w:tc>
      </w:tr>
      <w:tr w:rsidR="00CC5C2F" w:rsidRPr="00B86DC9" w:rsidTr="005A6CA8">
        <w:trPr>
          <w:trHeight w:val="283"/>
          <w:jc w:val="center"/>
        </w:trPr>
        <w:tc>
          <w:tcPr>
            <w:tcW w:w="1412" w:type="dxa"/>
          </w:tcPr>
          <w:p w:rsidR="00CC5C2F" w:rsidRPr="002851F8" w:rsidRDefault="00CC5C2F" w:rsidP="005A6CA8">
            <w:pPr>
              <w:jc w:val="center"/>
              <w:rPr>
                <w:color w:val="000000"/>
              </w:rPr>
            </w:pPr>
            <w:r w:rsidRPr="002851F8">
              <w:rPr>
                <w:color w:val="000000"/>
                <w:sz w:val="22"/>
                <w:szCs w:val="22"/>
              </w:rPr>
              <w:lastRenderedPageBreak/>
              <w:t>W1</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sidRPr="002851F8">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p>
        </w:tc>
      </w:tr>
      <w:tr w:rsidR="00CC5C2F" w:rsidRPr="00B86DC9" w:rsidTr="005A6CA8">
        <w:trPr>
          <w:trHeight w:val="283"/>
          <w:jc w:val="center"/>
        </w:trPr>
        <w:tc>
          <w:tcPr>
            <w:tcW w:w="1412" w:type="dxa"/>
          </w:tcPr>
          <w:p w:rsidR="00CC5C2F" w:rsidRPr="002851F8" w:rsidRDefault="00CC5C2F" w:rsidP="005A6CA8">
            <w:pPr>
              <w:jc w:val="center"/>
              <w:rPr>
                <w:color w:val="000000"/>
              </w:rPr>
            </w:pPr>
            <w:r>
              <w:rPr>
                <w:color w:val="000000"/>
                <w:sz w:val="22"/>
                <w:szCs w:val="22"/>
              </w:rPr>
              <w:t>W2</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r>
              <w:rPr>
                <w:color w:val="000000"/>
                <w:sz w:val="22"/>
                <w:szCs w:val="22"/>
              </w:rPr>
              <w:t>x</w:t>
            </w:r>
          </w:p>
        </w:tc>
      </w:tr>
      <w:tr w:rsidR="00CC5C2F" w:rsidRPr="00B86DC9" w:rsidTr="005A6CA8">
        <w:trPr>
          <w:trHeight w:val="283"/>
          <w:jc w:val="center"/>
        </w:trPr>
        <w:tc>
          <w:tcPr>
            <w:tcW w:w="1412" w:type="dxa"/>
          </w:tcPr>
          <w:p w:rsidR="00CC5C2F" w:rsidRPr="002851F8" w:rsidRDefault="00CC5C2F" w:rsidP="005A6CA8">
            <w:pPr>
              <w:jc w:val="center"/>
              <w:rPr>
                <w:color w:val="000000"/>
              </w:rPr>
            </w:pPr>
            <w:r>
              <w:rPr>
                <w:color w:val="000000"/>
                <w:sz w:val="22"/>
                <w:szCs w:val="22"/>
              </w:rPr>
              <w:t>W3</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2" w:type="dxa"/>
          </w:tcPr>
          <w:p w:rsidR="00CC5C2F" w:rsidRPr="002851F8" w:rsidRDefault="00CC5C2F" w:rsidP="005A6CA8">
            <w:pPr>
              <w:jc w:val="center"/>
              <w:rPr>
                <w:color w:val="000000"/>
              </w:rPr>
            </w:pPr>
            <w:r w:rsidRPr="002851F8">
              <w:rPr>
                <w:color w:val="000000"/>
                <w:sz w:val="22"/>
                <w:szCs w:val="22"/>
              </w:rPr>
              <w:t>x</w:t>
            </w:r>
          </w:p>
        </w:tc>
        <w:tc>
          <w:tcPr>
            <w:tcW w:w="1412"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p>
        </w:tc>
      </w:tr>
      <w:tr w:rsidR="00CC5C2F" w:rsidRPr="00B86DC9" w:rsidTr="005A6CA8">
        <w:trPr>
          <w:trHeight w:val="283"/>
          <w:jc w:val="center"/>
        </w:trPr>
        <w:tc>
          <w:tcPr>
            <w:tcW w:w="1412" w:type="dxa"/>
          </w:tcPr>
          <w:p w:rsidR="00CC5C2F" w:rsidRPr="002851F8" w:rsidRDefault="00CC5C2F" w:rsidP="005A6CA8">
            <w:pPr>
              <w:jc w:val="center"/>
              <w:rPr>
                <w:color w:val="000000"/>
              </w:rPr>
            </w:pPr>
            <w:r w:rsidRPr="002851F8">
              <w:rPr>
                <w:color w:val="000000"/>
                <w:sz w:val="22"/>
                <w:szCs w:val="22"/>
              </w:rPr>
              <w:t>U1</w:t>
            </w:r>
          </w:p>
        </w:tc>
        <w:tc>
          <w:tcPr>
            <w:tcW w:w="1412" w:type="dxa"/>
          </w:tcPr>
          <w:p w:rsidR="00CC5C2F" w:rsidRPr="002851F8" w:rsidRDefault="00CC5C2F" w:rsidP="005A6CA8">
            <w:pPr>
              <w:jc w:val="center"/>
              <w:rPr>
                <w:color w:val="000000"/>
              </w:rPr>
            </w:pPr>
            <w:r w:rsidRPr="002851F8">
              <w:rPr>
                <w:color w:val="000000"/>
                <w:sz w:val="22"/>
                <w:szCs w:val="22"/>
              </w:rPr>
              <w:t>x</w:t>
            </w:r>
          </w:p>
        </w:tc>
        <w:tc>
          <w:tcPr>
            <w:tcW w:w="1412" w:type="dxa"/>
          </w:tcPr>
          <w:p w:rsidR="00CC5C2F" w:rsidRPr="002851F8" w:rsidRDefault="00CC5C2F" w:rsidP="005A6CA8">
            <w:pPr>
              <w:jc w:val="center"/>
              <w:rPr>
                <w:color w:val="000000"/>
              </w:rPr>
            </w:pPr>
            <w:r>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r>
              <w:rPr>
                <w:color w:val="000000"/>
                <w:sz w:val="22"/>
                <w:szCs w:val="22"/>
              </w:rPr>
              <w:t>x</w:t>
            </w:r>
          </w:p>
        </w:tc>
      </w:tr>
      <w:tr w:rsidR="00CC5C2F" w:rsidRPr="00B86DC9" w:rsidTr="005A6CA8">
        <w:trPr>
          <w:trHeight w:val="283"/>
          <w:jc w:val="center"/>
        </w:trPr>
        <w:tc>
          <w:tcPr>
            <w:tcW w:w="1412" w:type="dxa"/>
          </w:tcPr>
          <w:p w:rsidR="00CC5C2F" w:rsidRPr="002851F8" w:rsidRDefault="00CC5C2F" w:rsidP="005A6CA8">
            <w:pPr>
              <w:jc w:val="center"/>
              <w:rPr>
                <w:color w:val="000000"/>
              </w:rPr>
            </w:pPr>
            <w:r>
              <w:rPr>
                <w:color w:val="000000"/>
                <w:sz w:val="22"/>
                <w:szCs w:val="22"/>
              </w:rPr>
              <w:t>U2</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r>
              <w:rPr>
                <w:color w:val="000000"/>
                <w:sz w:val="22"/>
                <w:szCs w:val="22"/>
              </w:rPr>
              <w:t>x</w:t>
            </w:r>
          </w:p>
        </w:tc>
      </w:tr>
      <w:tr w:rsidR="00CC5C2F" w:rsidRPr="00B86DC9" w:rsidTr="005A6CA8">
        <w:trPr>
          <w:trHeight w:val="283"/>
          <w:jc w:val="center"/>
        </w:trPr>
        <w:tc>
          <w:tcPr>
            <w:tcW w:w="1412" w:type="dxa"/>
          </w:tcPr>
          <w:p w:rsidR="00CC5C2F" w:rsidRDefault="00CC5C2F" w:rsidP="005A6CA8">
            <w:pPr>
              <w:jc w:val="center"/>
              <w:rPr>
                <w:color w:val="000000"/>
              </w:rPr>
            </w:pPr>
            <w:r>
              <w:rPr>
                <w:color w:val="000000"/>
                <w:sz w:val="22"/>
                <w:szCs w:val="22"/>
              </w:rPr>
              <w:t>U3</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r>
              <w:rPr>
                <w:color w:val="000000"/>
                <w:sz w:val="22"/>
                <w:szCs w:val="22"/>
              </w:rPr>
              <w:t>x</w:t>
            </w:r>
          </w:p>
        </w:tc>
      </w:tr>
      <w:tr w:rsidR="00CC5C2F" w:rsidRPr="00B86DC9" w:rsidTr="005A6CA8">
        <w:trPr>
          <w:trHeight w:val="283"/>
          <w:jc w:val="center"/>
        </w:trPr>
        <w:tc>
          <w:tcPr>
            <w:tcW w:w="1412" w:type="dxa"/>
          </w:tcPr>
          <w:p w:rsidR="00CC5C2F" w:rsidRPr="002851F8" w:rsidRDefault="00CC5C2F" w:rsidP="005A6CA8">
            <w:pPr>
              <w:jc w:val="center"/>
              <w:rPr>
                <w:color w:val="000000"/>
              </w:rPr>
            </w:pPr>
            <w:r w:rsidRPr="002851F8">
              <w:rPr>
                <w:color w:val="000000"/>
                <w:sz w:val="22"/>
                <w:szCs w:val="22"/>
              </w:rPr>
              <w:t>K1</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sidRPr="002851F8">
              <w:rPr>
                <w:color w:val="000000"/>
                <w:sz w:val="22"/>
                <w:szCs w:val="22"/>
              </w:rPr>
              <w:t>x</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3" w:type="dxa"/>
          </w:tcPr>
          <w:p w:rsidR="00CC5C2F" w:rsidRPr="002851F8" w:rsidRDefault="00CC5C2F" w:rsidP="005A6CA8">
            <w:pPr>
              <w:jc w:val="center"/>
              <w:rPr>
                <w:color w:val="000000"/>
              </w:rPr>
            </w:pPr>
          </w:p>
        </w:tc>
        <w:tc>
          <w:tcPr>
            <w:tcW w:w="1413" w:type="dxa"/>
          </w:tcPr>
          <w:p w:rsidR="00CC5C2F" w:rsidRPr="002851F8" w:rsidRDefault="00CC5C2F" w:rsidP="005A6CA8">
            <w:pPr>
              <w:jc w:val="center"/>
              <w:rPr>
                <w:color w:val="000000"/>
              </w:rPr>
            </w:pPr>
            <w:r>
              <w:rPr>
                <w:color w:val="000000"/>
                <w:sz w:val="22"/>
                <w:szCs w:val="22"/>
              </w:rPr>
              <w:t>X</w:t>
            </w:r>
          </w:p>
        </w:tc>
      </w:tr>
      <w:tr w:rsidR="00CC5C2F" w:rsidRPr="00B86DC9" w:rsidTr="005A6CA8">
        <w:trPr>
          <w:trHeight w:val="283"/>
          <w:jc w:val="center"/>
        </w:trPr>
        <w:tc>
          <w:tcPr>
            <w:tcW w:w="1412" w:type="dxa"/>
          </w:tcPr>
          <w:p w:rsidR="00CC5C2F" w:rsidRPr="002851F8" w:rsidRDefault="00CC5C2F" w:rsidP="005A6CA8">
            <w:pPr>
              <w:jc w:val="center"/>
              <w:rPr>
                <w:color w:val="000000"/>
              </w:rPr>
            </w:pPr>
            <w:r>
              <w:rPr>
                <w:color w:val="000000"/>
                <w:sz w:val="22"/>
                <w:szCs w:val="22"/>
              </w:rPr>
              <w:t>K2</w:t>
            </w: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p>
        </w:tc>
        <w:tc>
          <w:tcPr>
            <w:tcW w:w="1412" w:type="dxa"/>
          </w:tcPr>
          <w:p w:rsidR="00CC5C2F" w:rsidRPr="002851F8" w:rsidRDefault="00CC5C2F" w:rsidP="005A6CA8">
            <w:pPr>
              <w:jc w:val="center"/>
              <w:rPr>
                <w:color w:val="000000"/>
              </w:rPr>
            </w:pPr>
            <w:r>
              <w:rPr>
                <w:color w:val="000000"/>
                <w:sz w:val="22"/>
                <w:szCs w:val="22"/>
              </w:rPr>
              <w:t>x</w:t>
            </w:r>
          </w:p>
        </w:tc>
        <w:tc>
          <w:tcPr>
            <w:tcW w:w="1413" w:type="dxa"/>
          </w:tcPr>
          <w:p w:rsidR="00CC5C2F" w:rsidRPr="002851F8" w:rsidRDefault="00CC5C2F" w:rsidP="005A6CA8">
            <w:pPr>
              <w:jc w:val="center"/>
              <w:rPr>
                <w:color w:val="000000"/>
              </w:rPr>
            </w:pPr>
            <w:r w:rsidRPr="002851F8">
              <w:rPr>
                <w:color w:val="000000"/>
                <w:sz w:val="22"/>
                <w:szCs w:val="22"/>
              </w:rPr>
              <w:t>x</w:t>
            </w:r>
          </w:p>
        </w:tc>
        <w:tc>
          <w:tcPr>
            <w:tcW w:w="1413" w:type="dxa"/>
          </w:tcPr>
          <w:p w:rsidR="00CC5C2F" w:rsidRPr="002851F8" w:rsidRDefault="00CC5C2F" w:rsidP="005A6CA8">
            <w:pPr>
              <w:jc w:val="center"/>
              <w:rPr>
                <w:color w:val="000000"/>
              </w:rPr>
            </w:pPr>
            <w:r>
              <w:rPr>
                <w:color w:val="000000"/>
                <w:sz w:val="22"/>
                <w:szCs w:val="22"/>
              </w:rPr>
              <w:t>x</w:t>
            </w:r>
          </w:p>
        </w:tc>
      </w:tr>
    </w:tbl>
    <w:p w:rsidR="00CC5C2F" w:rsidRPr="00B86DC9" w:rsidRDefault="00CC5C2F" w:rsidP="00395219">
      <w:pPr>
        <w:numPr>
          <w:ilvl w:val="0"/>
          <w:numId w:val="58"/>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CC5C2F" w:rsidRPr="00B86DC9" w:rsidTr="005A6CA8">
        <w:trPr>
          <w:jc w:val="center"/>
        </w:trPr>
        <w:tc>
          <w:tcPr>
            <w:tcW w:w="1789" w:type="dxa"/>
            <w:shd w:val="clear" w:color="auto" w:fill="F2F2F2" w:themeFill="background1" w:themeFillShade="F2"/>
          </w:tcPr>
          <w:p w:rsidR="00CC5C2F" w:rsidRPr="00B86DC9"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CC5C2F" w:rsidRPr="00ED5135" w:rsidRDefault="00CC5C2F" w:rsidP="00395219">
            <w:pPr>
              <w:pStyle w:val="Akapitzlist"/>
              <w:numPr>
                <w:ilvl w:val="0"/>
                <w:numId w:val="57"/>
              </w:numPr>
              <w:ind w:left="230" w:hanging="230"/>
              <w:rPr>
                <w:color w:val="000000"/>
              </w:rPr>
            </w:pPr>
            <w:r w:rsidRPr="00ED5135">
              <w:rPr>
                <w:sz w:val="22"/>
                <w:szCs w:val="22"/>
                <w:shd w:val="clear" w:color="auto" w:fill="FFFFFF"/>
              </w:rPr>
              <w:t>Jones W.P.: Klimatyzacja, Wyd. Arkady 2001r.</w:t>
            </w:r>
          </w:p>
          <w:p w:rsidR="00CC5C2F" w:rsidRPr="00ED5135" w:rsidRDefault="00CC5C2F" w:rsidP="00395219">
            <w:pPr>
              <w:pStyle w:val="Akapitzlist"/>
              <w:numPr>
                <w:ilvl w:val="0"/>
                <w:numId w:val="57"/>
              </w:numPr>
              <w:ind w:left="230" w:hanging="230"/>
              <w:rPr>
                <w:shd w:val="clear" w:color="auto" w:fill="FFFFFF"/>
              </w:rPr>
            </w:pPr>
            <w:r w:rsidRPr="00ED5135">
              <w:rPr>
                <w:sz w:val="22"/>
                <w:szCs w:val="22"/>
                <w:shd w:val="clear" w:color="auto" w:fill="FFFFFF"/>
              </w:rPr>
              <w:t xml:space="preserve">Lampe G., </w:t>
            </w:r>
            <w:proofErr w:type="spellStart"/>
            <w:r w:rsidRPr="00ED5135">
              <w:rPr>
                <w:sz w:val="22"/>
                <w:szCs w:val="22"/>
                <w:shd w:val="clear" w:color="auto" w:fill="FFFFFF"/>
              </w:rPr>
              <w:t>Pfeil</w:t>
            </w:r>
            <w:proofErr w:type="spellEnd"/>
            <w:r w:rsidRPr="00ED5135">
              <w:rPr>
                <w:sz w:val="22"/>
                <w:szCs w:val="22"/>
                <w:shd w:val="clear" w:color="auto" w:fill="FFFFFF"/>
              </w:rPr>
              <w:t xml:space="preserve"> A., </w:t>
            </w:r>
            <w:proofErr w:type="spellStart"/>
            <w:r w:rsidRPr="00ED5135">
              <w:rPr>
                <w:sz w:val="22"/>
                <w:szCs w:val="22"/>
                <w:shd w:val="clear" w:color="auto" w:fill="FFFFFF"/>
              </w:rPr>
              <w:t>Schmittlutz</w:t>
            </w:r>
            <w:proofErr w:type="spellEnd"/>
            <w:r w:rsidRPr="00ED5135">
              <w:rPr>
                <w:sz w:val="22"/>
                <w:szCs w:val="22"/>
                <w:shd w:val="clear" w:color="auto" w:fill="FFFFFF"/>
              </w:rPr>
              <w:t xml:space="preserve"> R., Tokarz M.: Projekt klimatyzacji a projekt   </w:t>
            </w:r>
          </w:p>
          <w:p w:rsidR="00CC5C2F" w:rsidRPr="00ED5135" w:rsidRDefault="00CC5C2F" w:rsidP="005A6CA8">
            <w:pPr>
              <w:pStyle w:val="Akapitzlist"/>
              <w:ind w:left="88"/>
              <w:rPr>
                <w:color w:val="000000"/>
              </w:rPr>
            </w:pPr>
            <w:r>
              <w:rPr>
                <w:sz w:val="22"/>
                <w:szCs w:val="22"/>
                <w:shd w:val="clear" w:color="auto" w:fill="FFFFFF"/>
              </w:rPr>
              <w:t xml:space="preserve">   </w:t>
            </w:r>
            <w:r w:rsidRPr="00ED5135">
              <w:rPr>
                <w:sz w:val="22"/>
                <w:szCs w:val="22"/>
                <w:shd w:val="clear" w:color="auto" w:fill="FFFFFF"/>
              </w:rPr>
              <w:t>budynku, Wyd. Arkady, 1981r.</w:t>
            </w:r>
          </w:p>
          <w:p w:rsidR="00CC5C2F" w:rsidRDefault="00CC5C2F" w:rsidP="005A6CA8">
            <w:pPr>
              <w:rPr>
                <w:color w:val="000000"/>
              </w:rPr>
            </w:pPr>
            <w:r>
              <w:rPr>
                <w:color w:val="000000"/>
                <w:sz w:val="22"/>
                <w:szCs w:val="22"/>
              </w:rPr>
              <w:t>3</w:t>
            </w:r>
            <w:r w:rsidRPr="00ED5135">
              <w:rPr>
                <w:color w:val="000000"/>
                <w:sz w:val="22"/>
                <w:szCs w:val="22"/>
              </w:rPr>
              <w:t>. M. Malicki, </w:t>
            </w:r>
            <w:r w:rsidRPr="00ED5135">
              <w:rPr>
                <w:iCs/>
                <w:color w:val="000000"/>
                <w:sz w:val="22"/>
                <w:szCs w:val="22"/>
              </w:rPr>
              <w:t>Wentylacja i klimatyzacja</w:t>
            </w:r>
            <w:r w:rsidRPr="00ED5135">
              <w:rPr>
                <w:color w:val="000000"/>
                <w:sz w:val="22"/>
                <w:szCs w:val="22"/>
              </w:rPr>
              <w:t>, PWN., 1985r.</w:t>
            </w:r>
          </w:p>
          <w:p w:rsidR="00CC5C2F" w:rsidRDefault="00CC5C2F" w:rsidP="005A6CA8">
            <w:pPr>
              <w:rPr>
                <w:shd w:val="clear" w:color="auto" w:fill="FFFFFF"/>
              </w:rPr>
            </w:pPr>
            <w:r>
              <w:rPr>
                <w:color w:val="000000"/>
                <w:sz w:val="22"/>
                <w:szCs w:val="22"/>
              </w:rPr>
              <w:t>4.</w:t>
            </w:r>
            <w:r w:rsidRPr="00FD0616">
              <w:rPr>
                <w:sz w:val="22"/>
                <w:szCs w:val="22"/>
                <w:shd w:val="clear" w:color="auto" w:fill="FFFFFF"/>
              </w:rPr>
              <w:t xml:space="preserve">Pawłoć </w:t>
            </w:r>
            <w:proofErr w:type="spellStart"/>
            <w:r w:rsidRPr="00FD0616">
              <w:rPr>
                <w:sz w:val="22"/>
                <w:szCs w:val="22"/>
                <w:shd w:val="clear" w:color="auto" w:fill="FFFFFF"/>
              </w:rPr>
              <w:t>A.,Targański</w:t>
            </w:r>
            <w:proofErr w:type="spellEnd"/>
            <w:r w:rsidRPr="00FD0616">
              <w:rPr>
                <w:sz w:val="22"/>
                <w:szCs w:val="22"/>
                <w:shd w:val="clear" w:color="auto" w:fill="FFFFFF"/>
              </w:rPr>
              <w:t xml:space="preserve"> W., </w:t>
            </w:r>
            <w:proofErr w:type="spellStart"/>
            <w:r w:rsidRPr="00FD0616">
              <w:rPr>
                <w:sz w:val="22"/>
                <w:szCs w:val="22"/>
                <w:shd w:val="clear" w:color="auto" w:fill="FFFFFF"/>
              </w:rPr>
              <w:t>Bonca</w:t>
            </w:r>
            <w:proofErr w:type="spellEnd"/>
            <w:r w:rsidRPr="00FD0616">
              <w:rPr>
                <w:sz w:val="22"/>
                <w:szCs w:val="22"/>
                <w:shd w:val="clear" w:color="auto" w:fill="FFFFFF"/>
              </w:rPr>
              <w:t xml:space="preserve"> Z.: Odzysk ciepła w systemach wentylacyjnych i </w:t>
            </w:r>
            <w:r>
              <w:rPr>
                <w:sz w:val="22"/>
                <w:szCs w:val="22"/>
                <w:shd w:val="clear" w:color="auto" w:fill="FFFFFF"/>
              </w:rPr>
              <w:t xml:space="preserve">    </w:t>
            </w:r>
          </w:p>
          <w:p w:rsidR="00CC5C2F" w:rsidRDefault="00CC5C2F" w:rsidP="005A6CA8">
            <w:pPr>
              <w:rPr>
                <w:color w:val="000000"/>
              </w:rPr>
            </w:pPr>
            <w:r>
              <w:rPr>
                <w:sz w:val="22"/>
                <w:szCs w:val="22"/>
                <w:shd w:val="clear" w:color="auto" w:fill="FFFFFF"/>
              </w:rPr>
              <w:t xml:space="preserve">    </w:t>
            </w:r>
            <w:r w:rsidRPr="00FD0616">
              <w:rPr>
                <w:sz w:val="22"/>
                <w:szCs w:val="22"/>
                <w:shd w:val="clear" w:color="auto" w:fill="FFFFFF"/>
              </w:rPr>
              <w:t>klimatyzacyjnych, MASTA 1998</w:t>
            </w:r>
          </w:p>
          <w:p w:rsidR="00CC5C2F" w:rsidRPr="00ED5135"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color w:val="000000"/>
              </w:rPr>
            </w:pPr>
            <w:r>
              <w:rPr>
                <w:color w:val="000000"/>
                <w:sz w:val="22"/>
                <w:szCs w:val="22"/>
              </w:rPr>
              <w:t>5</w:t>
            </w:r>
            <w:r w:rsidRPr="00ED5135">
              <w:rPr>
                <w:color w:val="000000"/>
                <w:sz w:val="22"/>
                <w:szCs w:val="22"/>
              </w:rPr>
              <w:t xml:space="preserve">. </w:t>
            </w:r>
            <w:proofErr w:type="spellStart"/>
            <w:r w:rsidRPr="00ED5135">
              <w:rPr>
                <w:color w:val="000000"/>
                <w:sz w:val="22"/>
                <w:szCs w:val="22"/>
              </w:rPr>
              <w:t>Pełech</w:t>
            </w:r>
            <w:proofErr w:type="spellEnd"/>
            <w:r w:rsidRPr="00ED5135">
              <w:rPr>
                <w:color w:val="000000"/>
                <w:sz w:val="22"/>
                <w:szCs w:val="22"/>
              </w:rPr>
              <w:t xml:space="preserve"> A.: Wentylacja i klimatyzacja. Wydawnictwo Politechniki Wrocławskiej,   </w:t>
            </w:r>
          </w:p>
          <w:p w:rsidR="00CC5C2F"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color w:val="000000"/>
              </w:rPr>
            </w:pPr>
            <w:r w:rsidRPr="00ED5135">
              <w:rPr>
                <w:color w:val="000000"/>
                <w:sz w:val="22"/>
                <w:szCs w:val="22"/>
              </w:rPr>
              <w:t xml:space="preserve">    Wrocław 2009r.</w:t>
            </w:r>
          </w:p>
          <w:p w:rsidR="00CC5C2F" w:rsidRPr="00ED5135"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shd w:val="clear" w:color="auto" w:fill="FFFFFF"/>
              </w:rPr>
            </w:pPr>
            <w:r>
              <w:rPr>
                <w:sz w:val="22"/>
                <w:szCs w:val="22"/>
                <w:shd w:val="clear" w:color="auto" w:fill="FFFFFF"/>
              </w:rPr>
              <w:t>6</w:t>
            </w:r>
            <w:r w:rsidRPr="00ED5135">
              <w:rPr>
                <w:sz w:val="22"/>
                <w:szCs w:val="22"/>
                <w:shd w:val="clear" w:color="auto" w:fill="FFFFFF"/>
              </w:rPr>
              <w:t xml:space="preserve">.Przydróżny S., </w:t>
            </w:r>
            <w:proofErr w:type="spellStart"/>
            <w:r w:rsidRPr="00ED5135">
              <w:rPr>
                <w:sz w:val="22"/>
                <w:szCs w:val="22"/>
                <w:shd w:val="clear" w:color="auto" w:fill="FFFFFF"/>
              </w:rPr>
              <w:t>Ferencowicz</w:t>
            </w:r>
            <w:proofErr w:type="spellEnd"/>
            <w:r w:rsidRPr="00ED5135">
              <w:rPr>
                <w:sz w:val="22"/>
                <w:szCs w:val="22"/>
                <w:shd w:val="clear" w:color="auto" w:fill="FFFFFF"/>
              </w:rPr>
              <w:t xml:space="preserve"> J.: Klimatyzacja, Wyd. Politechniki Wrocławskiej, </w:t>
            </w:r>
          </w:p>
          <w:p w:rsidR="00CC5C2F" w:rsidRPr="00ED5135"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color w:val="000000"/>
              </w:rPr>
            </w:pPr>
            <w:r w:rsidRPr="00ED5135">
              <w:rPr>
                <w:sz w:val="22"/>
                <w:szCs w:val="22"/>
                <w:shd w:val="clear" w:color="auto" w:fill="FFFFFF"/>
              </w:rPr>
              <w:t xml:space="preserve">   1989r.</w:t>
            </w:r>
          </w:p>
          <w:p w:rsidR="00CC5C2F" w:rsidRPr="00ED5135"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color w:val="000000"/>
              </w:rPr>
            </w:pPr>
            <w:r>
              <w:rPr>
                <w:color w:val="000000"/>
                <w:sz w:val="22"/>
                <w:szCs w:val="22"/>
              </w:rPr>
              <w:t>7</w:t>
            </w:r>
            <w:r w:rsidRPr="00ED5135">
              <w:rPr>
                <w:color w:val="000000"/>
                <w:sz w:val="22"/>
                <w:szCs w:val="22"/>
              </w:rPr>
              <w:t xml:space="preserve">. </w:t>
            </w:r>
            <w:proofErr w:type="spellStart"/>
            <w:r w:rsidRPr="00ED5135">
              <w:rPr>
                <w:color w:val="000000"/>
                <w:sz w:val="22"/>
                <w:szCs w:val="22"/>
              </w:rPr>
              <w:t>Recknagel</w:t>
            </w:r>
            <w:proofErr w:type="spellEnd"/>
            <w:r w:rsidRPr="00ED5135">
              <w:rPr>
                <w:color w:val="000000"/>
                <w:sz w:val="22"/>
                <w:szCs w:val="22"/>
              </w:rPr>
              <w:t xml:space="preserve">, </w:t>
            </w:r>
            <w:proofErr w:type="spellStart"/>
            <w:r w:rsidRPr="00ED5135">
              <w:rPr>
                <w:color w:val="000000"/>
                <w:sz w:val="22"/>
                <w:szCs w:val="22"/>
              </w:rPr>
              <w:t>Sprenger</w:t>
            </w:r>
            <w:proofErr w:type="spellEnd"/>
            <w:r w:rsidRPr="00ED5135">
              <w:rPr>
                <w:color w:val="000000"/>
                <w:sz w:val="22"/>
                <w:szCs w:val="22"/>
              </w:rPr>
              <w:t xml:space="preserve">, </w:t>
            </w:r>
            <w:proofErr w:type="spellStart"/>
            <w:r w:rsidRPr="00ED5135">
              <w:rPr>
                <w:color w:val="000000"/>
                <w:sz w:val="22"/>
                <w:szCs w:val="22"/>
              </w:rPr>
              <w:t>Schramek</w:t>
            </w:r>
            <w:proofErr w:type="spellEnd"/>
            <w:r w:rsidRPr="00ED5135">
              <w:rPr>
                <w:color w:val="000000"/>
                <w:sz w:val="22"/>
                <w:szCs w:val="22"/>
              </w:rPr>
              <w:t xml:space="preserve">: Ogrzewnictwo, klimatyzacja, ciepła woda, </w:t>
            </w:r>
          </w:p>
          <w:p w:rsidR="00CC5C2F" w:rsidRPr="00ED5135" w:rsidRDefault="00CC5C2F" w:rsidP="005A6CA8">
            <w:pPr>
              <w:tabs>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pPr>
            <w:r w:rsidRPr="00ED5135">
              <w:rPr>
                <w:color w:val="000000"/>
                <w:sz w:val="22"/>
                <w:szCs w:val="22"/>
              </w:rPr>
              <w:t xml:space="preserve">    </w:t>
            </w:r>
            <w:r w:rsidRPr="00ED5135">
              <w:rPr>
                <w:sz w:val="22"/>
                <w:szCs w:val="22"/>
              </w:rPr>
              <w:t xml:space="preserve">chłodnictwo. </w:t>
            </w:r>
            <w:proofErr w:type="spellStart"/>
            <w:r w:rsidRPr="00ED5135">
              <w:rPr>
                <w:sz w:val="22"/>
                <w:szCs w:val="22"/>
              </w:rPr>
              <w:t>Omni-Scala</w:t>
            </w:r>
            <w:proofErr w:type="spellEnd"/>
            <w:r w:rsidRPr="00ED5135">
              <w:rPr>
                <w:sz w:val="22"/>
                <w:szCs w:val="22"/>
              </w:rPr>
              <w:t>, Wrocław 2008.</w:t>
            </w:r>
          </w:p>
          <w:p w:rsidR="00CC5C2F" w:rsidRDefault="00CC5C2F" w:rsidP="005A6CA8">
            <w:r>
              <w:rPr>
                <w:sz w:val="22"/>
                <w:szCs w:val="22"/>
              </w:rPr>
              <w:t xml:space="preserve">8. </w:t>
            </w:r>
            <w:r w:rsidRPr="00241942">
              <w:rPr>
                <w:sz w:val="22"/>
                <w:szCs w:val="22"/>
              </w:rPr>
              <w:t xml:space="preserve">Kabza Z., </w:t>
            </w:r>
            <w:proofErr w:type="spellStart"/>
            <w:r w:rsidRPr="00241942">
              <w:rPr>
                <w:sz w:val="22"/>
                <w:szCs w:val="22"/>
              </w:rPr>
              <w:t>Kostyrko</w:t>
            </w:r>
            <w:proofErr w:type="spellEnd"/>
            <w:r w:rsidRPr="00241942">
              <w:rPr>
                <w:sz w:val="22"/>
                <w:szCs w:val="22"/>
              </w:rPr>
              <w:t xml:space="preserve"> K.: Metrologia mikroklimatu pomieszczenia i środowiskowych </w:t>
            </w:r>
          </w:p>
          <w:p w:rsidR="00CC5C2F" w:rsidRDefault="00CC5C2F" w:rsidP="005A6CA8">
            <w:pPr>
              <w:rPr>
                <w:color w:val="000000"/>
              </w:rPr>
            </w:pPr>
            <w:r>
              <w:rPr>
                <w:sz w:val="22"/>
                <w:szCs w:val="22"/>
              </w:rPr>
              <w:t xml:space="preserve">    </w:t>
            </w:r>
            <w:r w:rsidRPr="00241942">
              <w:rPr>
                <w:sz w:val="22"/>
                <w:szCs w:val="22"/>
              </w:rPr>
              <w:t>wielkości</w:t>
            </w:r>
            <w:r w:rsidRPr="00241942">
              <w:rPr>
                <w:color w:val="000000"/>
                <w:sz w:val="22"/>
                <w:szCs w:val="22"/>
              </w:rPr>
              <w:t xml:space="preserve"> fizycznych, </w:t>
            </w:r>
            <w:r>
              <w:rPr>
                <w:color w:val="000000"/>
                <w:sz w:val="22"/>
                <w:szCs w:val="22"/>
              </w:rPr>
              <w:t xml:space="preserve"> </w:t>
            </w:r>
            <w:r w:rsidRPr="00241942">
              <w:rPr>
                <w:color w:val="000000"/>
                <w:sz w:val="22"/>
                <w:szCs w:val="22"/>
              </w:rPr>
              <w:t>Opole</w:t>
            </w:r>
            <w:r>
              <w:rPr>
                <w:color w:val="000000"/>
                <w:sz w:val="22"/>
                <w:szCs w:val="22"/>
              </w:rPr>
              <w:t xml:space="preserve"> </w:t>
            </w:r>
            <w:r w:rsidRPr="00241942">
              <w:rPr>
                <w:color w:val="000000"/>
                <w:sz w:val="22"/>
                <w:szCs w:val="22"/>
              </w:rPr>
              <w:t>2003</w:t>
            </w:r>
            <w:r>
              <w:rPr>
                <w:color w:val="000000"/>
                <w:sz w:val="22"/>
                <w:szCs w:val="22"/>
              </w:rPr>
              <w:t>r</w:t>
            </w:r>
            <w:r w:rsidRPr="00241942">
              <w:rPr>
                <w:color w:val="000000"/>
                <w:sz w:val="22"/>
                <w:szCs w:val="22"/>
              </w:rPr>
              <w:t>.</w:t>
            </w:r>
          </w:p>
          <w:p w:rsidR="00CC5C2F" w:rsidRDefault="00CC5C2F" w:rsidP="005A6CA8">
            <w:pPr>
              <w:rPr>
                <w:shd w:val="clear" w:color="auto" w:fill="FFFFFF"/>
              </w:rPr>
            </w:pPr>
            <w:r>
              <w:rPr>
                <w:sz w:val="22"/>
                <w:szCs w:val="22"/>
                <w:shd w:val="clear" w:color="auto" w:fill="FFFFFF"/>
              </w:rPr>
              <w:t xml:space="preserve">9. </w:t>
            </w:r>
            <w:proofErr w:type="spellStart"/>
            <w:r w:rsidRPr="00FD0616">
              <w:rPr>
                <w:sz w:val="22"/>
                <w:szCs w:val="22"/>
                <w:shd w:val="clear" w:color="auto" w:fill="FFFFFF"/>
              </w:rPr>
              <w:t>Kostyrko</w:t>
            </w:r>
            <w:proofErr w:type="spellEnd"/>
            <w:r w:rsidRPr="00FD0616">
              <w:rPr>
                <w:sz w:val="22"/>
                <w:szCs w:val="22"/>
                <w:shd w:val="clear" w:color="auto" w:fill="FFFFFF"/>
              </w:rPr>
              <w:t xml:space="preserve"> K., </w:t>
            </w:r>
            <w:proofErr w:type="spellStart"/>
            <w:r w:rsidRPr="00FD0616">
              <w:rPr>
                <w:sz w:val="22"/>
                <w:szCs w:val="22"/>
                <w:shd w:val="clear" w:color="auto" w:fill="FFFFFF"/>
              </w:rPr>
              <w:t>Łobozowski</w:t>
            </w:r>
            <w:proofErr w:type="spellEnd"/>
            <w:r w:rsidRPr="00FD0616">
              <w:rPr>
                <w:sz w:val="22"/>
                <w:szCs w:val="22"/>
                <w:shd w:val="clear" w:color="auto" w:fill="FFFFFF"/>
              </w:rPr>
              <w:t xml:space="preserve"> A.: Klimat Pomiary Regulacja, Agenda Wydawnicza </w:t>
            </w:r>
          </w:p>
          <w:p w:rsidR="00CC5C2F" w:rsidRDefault="00CC5C2F" w:rsidP="005A6CA8">
            <w:pPr>
              <w:rPr>
                <w:shd w:val="clear" w:color="auto" w:fill="FFFFFF"/>
              </w:rPr>
            </w:pPr>
            <w:r>
              <w:rPr>
                <w:sz w:val="22"/>
                <w:szCs w:val="22"/>
                <w:shd w:val="clear" w:color="auto" w:fill="FFFFFF"/>
              </w:rPr>
              <w:t xml:space="preserve">    </w:t>
            </w:r>
            <w:r w:rsidRPr="00FD0616">
              <w:rPr>
                <w:sz w:val="22"/>
                <w:szCs w:val="22"/>
                <w:shd w:val="clear" w:color="auto" w:fill="FFFFFF"/>
              </w:rPr>
              <w:t>PAK Warszawa 2002</w:t>
            </w:r>
            <w:r>
              <w:rPr>
                <w:sz w:val="22"/>
                <w:szCs w:val="22"/>
                <w:shd w:val="clear" w:color="auto" w:fill="FFFFFF"/>
              </w:rPr>
              <w:t>r.</w:t>
            </w:r>
          </w:p>
          <w:p w:rsidR="00CC5C2F" w:rsidRDefault="00CC5C2F" w:rsidP="005A6CA8">
            <w:pPr>
              <w:rPr>
                <w:shd w:val="clear" w:color="auto" w:fill="FFFFFF"/>
              </w:rPr>
            </w:pPr>
            <w:r>
              <w:rPr>
                <w:sz w:val="22"/>
                <w:szCs w:val="22"/>
                <w:shd w:val="clear" w:color="auto" w:fill="FFFFFF"/>
              </w:rPr>
              <w:t>10.</w:t>
            </w:r>
            <w:r w:rsidRPr="00FD0616">
              <w:rPr>
                <w:sz w:val="22"/>
                <w:szCs w:val="22"/>
                <w:shd w:val="clear" w:color="auto" w:fill="FFFFFF"/>
              </w:rPr>
              <w:t xml:space="preserve">Ullrich H-J.: Technika klimatyzacyjna, Wyd. </w:t>
            </w:r>
            <w:proofErr w:type="spellStart"/>
            <w:r w:rsidRPr="00FD0616">
              <w:rPr>
                <w:sz w:val="22"/>
                <w:szCs w:val="22"/>
                <w:shd w:val="clear" w:color="auto" w:fill="FFFFFF"/>
              </w:rPr>
              <w:t>Masta</w:t>
            </w:r>
            <w:proofErr w:type="spellEnd"/>
            <w:r w:rsidRPr="00FD0616">
              <w:rPr>
                <w:sz w:val="22"/>
                <w:szCs w:val="22"/>
                <w:shd w:val="clear" w:color="auto" w:fill="FFFFFF"/>
              </w:rPr>
              <w:t xml:space="preserve"> 2001r.</w:t>
            </w:r>
            <w:r w:rsidRPr="00FD0616">
              <w:rPr>
                <w:sz w:val="22"/>
                <w:szCs w:val="22"/>
              </w:rPr>
              <w:br/>
            </w:r>
            <w:r>
              <w:rPr>
                <w:sz w:val="22"/>
                <w:szCs w:val="22"/>
                <w:shd w:val="clear" w:color="auto" w:fill="FFFFFF"/>
              </w:rPr>
              <w:t>11.</w:t>
            </w:r>
            <w:r w:rsidRPr="00FD0616">
              <w:rPr>
                <w:sz w:val="22"/>
                <w:szCs w:val="22"/>
                <w:shd w:val="clear" w:color="auto" w:fill="FFFFFF"/>
              </w:rPr>
              <w:t xml:space="preserve">Zalewski W. Systemy i urządzenia chłodnicze, Politechnika Krakowska, Kraków </w:t>
            </w:r>
          </w:p>
          <w:p w:rsidR="00CC5C2F" w:rsidRPr="009720B2" w:rsidRDefault="00CC5C2F" w:rsidP="005A6CA8">
            <w:pPr>
              <w:rPr>
                <w:iCs/>
                <w:color w:val="FF0000"/>
              </w:rPr>
            </w:pPr>
            <w:r>
              <w:rPr>
                <w:sz w:val="22"/>
                <w:szCs w:val="22"/>
                <w:shd w:val="clear" w:color="auto" w:fill="FFFFFF"/>
              </w:rPr>
              <w:t xml:space="preserve">     </w:t>
            </w:r>
            <w:r w:rsidRPr="00FD0616">
              <w:rPr>
                <w:sz w:val="22"/>
                <w:szCs w:val="22"/>
                <w:shd w:val="clear" w:color="auto" w:fill="FFFFFF"/>
              </w:rPr>
              <w:t>2007</w:t>
            </w:r>
            <w:r>
              <w:rPr>
                <w:sz w:val="22"/>
                <w:szCs w:val="22"/>
                <w:shd w:val="clear" w:color="auto" w:fill="FFFFFF"/>
              </w:rPr>
              <w:t>r.</w:t>
            </w:r>
          </w:p>
        </w:tc>
      </w:tr>
      <w:tr w:rsidR="00CC5C2F" w:rsidRPr="00D96903" w:rsidTr="005A6CA8">
        <w:trPr>
          <w:jc w:val="center"/>
        </w:trPr>
        <w:tc>
          <w:tcPr>
            <w:tcW w:w="1789" w:type="dxa"/>
            <w:shd w:val="clear" w:color="auto" w:fill="F2F2F2" w:themeFill="background1" w:themeFillShade="F2"/>
          </w:tcPr>
          <w:p w:rsidR="00CC5C2F" w:rsidRPr="00251D7D" w:rsidRDefault="00CC5C2F"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251D7D">
              <w:rPr>
                <w:iCs/>
                <w:color w:val="000000"/>
                <w:sz w:val="22"/>
                <w:szCs w:val="22"/>
              </w:rPr>
              <w:t>Literatura uzupełniająca</w:t>
            </w:r>
          </w:p>
        </w:tc>
        <w:tc>
          <w:tcPr>
            <w:tcW w:w="7849" w:type="dxa"/>
          </w:tcPr>
          <w:p w:rsidR="00CC5C2F" w:rsidRPr="008B7E50" w:rsidRDefault="00CC5C2F" w:rsidP="00395219">
            <w:pPr>
              <w:numPr>
                <w:ilvl w:val="0"/>
                <w:numId w:val="56"/>
              </w:numPr>
              <w:tabs>
                <w:tab w:val="clear" w:pos="720"/>
              </w:tabs>
              <w:spacing w:before="100" w:beforeAutospacing="1" w:after="100" w:afterAutospacing="1"/>
              <w:ind w:left="230" w:hanging="230"/>
              <w:rPr>
                <w:iCs/>
                <w:color w:val="000000"/>
                <w:u w:val="single"/>
              </w:rPr>
            </w:pPr>
            <w:r w:rsidRPr="00251D7D">
              <w:rPr>
                <w:color w:val="000000"/>
                <w:sz w:val="22"/>
                <w:szCs w:val="22"/>
              </w:rPr>
              <w:t>B. Lipska, </w:t>
            </w:r>
            <w:r w:rsidRPr="00251D7D">
              <w:rPr>
                <w:i/>
                <w:iCs/>
                <w:color w:val="000000"/>
                <w:sz w:val="22"/>
                <w:szCs w:val="22"/>
              </w:rPr>
              <w:t>Wentylacja</w:t>
            </w:r>
            <w:r w:rsidRPr="00251D7D">
              <w:rPr>
                <w:color w:val="000000"/>
                <w:sz w:val="22"/>
                <w:szCs w:val="22"/>
              </w:rPr>
              <w:t>, OW Pol. Wrocławskiej., 2001</w:t>
            </w:r>
          </w:p>
          <w:p w:rsidR="00CC5C2F" w:rsidRPr="00FD0616" w:rsidRDefault="00CC5C2F" w:rsidP="00395219">
            <w:pPr>
              <w:numPr>
                <w:ilvl w:val="0"/>
                <w:numId w:val="56"/>
              </w:numPr>
              <w:tabs>
                <w:tab w:val="clear" w:pos="720"/>
              </w:tabs>
              <w:spacing w:before="100" w:beforeAutospacing="1" w:after="100" w:afterAutospacing="1"/>
              <w:ind w:left="230" w:hanging="230"/>
              <w:rPr>
                <w:color w:val="000000"/>
              </w:rPr>
            </w:pPr>
            <w:r w:rsidRPr="00FD0616">
              <w:rPr>
                <w:color w:val="000000"/>
                <w:sz w:val="22"/>
                <w:szCs w:val="22"/>
              </w:rPr>
              <w:t xml:space="preserve">S. </w:t>
            </w:r>
            <w:proofErr w:type="spellStart"/>
            <w:r w:rsidRPr="00FD0616">
              <w:rPr>
                <w:color w:val="000000"/>
                <w:sz w:val="22"/>
                <w:szCs w:val="22"/>
              </w:rPr>
              <w:t>Rabczak</w:t>
            </w:r>
            <w:proofErr w:type="spellEnd"/>
            <w:r w:rsidRPr="00FD0616">
              <w:rPr>
                <w:color w:val="000000"/>
                <w:sz w:val="22"/>
                <w:szCs w:val="22"/>
              </w:rPr>
              <w:t>, </w:t>
            </w:r>
            <w:r w:rsidRPr="00FD0616">
              <w:rPr>
                <w:i/>
                <w:iCs/>
                <w:color w:val="000000"/>
                <w:sz w:val="22"/>
                <w:szCs w:val="22"/>
              </w:rPr>
              <w:t>Opinia o innowacyjności systemu klimatyzacji wspomaganej lampą UV-C</w:t>
            </w:r>
            <w:r w:rsidRPr="00FD0616">
              <w:rPr>
                <w:color w:val="000000"/>
                <w:sz w:val="22"/>
                <w:szCs w:val="22"/>
              </w:rPr>
              <w:t>, ., 2020</w:t>
            </w:r>
          </w:p>
          <w:p w:rsidR="00CC5C2F" w:rsidRPr="0079027C" w:rsidRDefault="00CC5C2F" w:rsidP="00395219">
            <w:pPr>
              <w:numPr>
                <w:ilvl w:val="0"/>
                <w:numId w:val="56"/>
              </w:numPr>
              <w:tabs>
                <w:tab w:val="clear" w:pos="720"/>
              </w:tabs>
              <w:spacing w:before="100" w:beforeAutospacing="1" w:after="100" w:afterAutospacing="1"/>
              <w:ind w:left="230" w:hanging="230"/>
              <w:rPr>
                <w:iCs/>
                <w:color w:val="000000"/>
                <w:u w:val="single"/>
                <w:lang w:val="en-US"/>
              </w:rPr>
            </w:pPr>
            <w:r w:rsidRPr="00FD0616">
              <w:rPr>
                <w:color w:val="000000"/>
                <w:sz w:val="22"/>
                <w:szCs w:val="22"/>
                <w:lang w:val="en-US"/>
              </w:rPr>
              <w:t xml:space="preserve">K. Nowak; D. </w:t>
            </w:r>
            <w:proofErr w:type="spellStart"/>
            <w:r w:rsidRPr="00FD0616">
              <w:rPr>
                <w:color w:val="000000"/>
                <w:sz w:val="22"/>
                <w:szCs w:val="22"/>
                <w:lang w:val="en-US"/>
              </w:rPr>
              <w:t>Proszak-Miąsik</w:t>
            </w:r>
            <w:proofErr w:type="spellEnd"/>
            <w:r w:rsidRPr="00FD0616">
              <w:rPr>
                <w:color w:val="000000"/>
                <w:sz w:val="22"/>
                <w:szCs w:val="22"/>
                <w:lang w:val="en-US"/>
              </w:rPr>
              <w:t xml:space="preserve">; S. </w:t>
            </w:r>
            <w:proofErr w:type="spellStart"/>
            <w:r w:rsidRPr="00FD0616">
              <w:rPr>
                <w:color w:val="000000"/>
                <w:sz w:val="22"/>
                <w:szCs w:val="22"/>
                <w:lang w:val="en-US"/>
              </w:rPr>
              <w:t>Rabczak</w:t>
            </w:r>
            <w:proofErr w:type="spellEnd"/>
            <w:r w:rsidRPr="00FD0616">
              <w:rPr>
                <w:color w:val="000000"/>
                <w:sz w:val="22"/>
                <w:szCs w:val="22"/>
                <w:lang w:val="en-US"/>
              </w:rPr>
              <w:t>, </w:t>
            </w:r>
            <w:r w:rsidRPr="00FD0616">
              <w:rPr>
                <w:i/>
                <w:iCs/>
                <w:color w:val="000000"/>
                <w:sz w:val="22"/>
                <w:szCs w:val="22"/>
                <w:lang w:val="en-US"/>
              </w:rPr>
              <w:t>Energy consumption in humidification process</w:t>
            </w:r>
            <w:r w:rsidRPr="00FD0616">
              <w:rPr>
                <w:color w:val="000000"/>
                <w:sz w:val="22"/>
                <w:szCs w:val="22"/>
                <w:lang w:val="en-US"/>
              </w:rPr>
              <w:t>, ., 2019</w:t>
            </w:r>
          </w:p>
        </w:tc>
      </w:tr>
    </w:tbl>
    <w:p w:rsidR="00CC5C2F" w:rsidRPr="00B86DC9" w:rsidRDefault="00CC5C2F" w:rsidP="00395219">
      <w:pPr>
        <w:numPr>
          <w:ilvl w:val="0"/>
          <w:numId w:val="58"/>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CC5C2F" w:rsidRPr="00B86DC9" w:rsidTr="005A6CA8">
        <w:trPr>
          <w:trHeight w:val="769"/>
          <w:jc w:val="center"/>
        </w:trPr>
        <w:tc>
          <w:tcPr>
            <w:tcW w:w="7246" w:type="dxa"/>
            <w:gridSpan w:val="2"/>
            <w:shd w:val="clear" w:color="auto" w:fill="F2F2F2" w:themeFill="background1" w:themeFillShade="F2"/>
            <w:vAlign w:val="center"/>
          </w:tcPr>
          <w:p w:rsidR="00CC5C2F" w:rsidRPr="002851F8" w:rsidRDefault="00CC5C2F" w:rsidP="005A6CA8">
            <w:pPr>
              <w:jc w:val="center"/>
            </w:pPr>
            <w:r w:rsidRPr="002851F8">
              <w:rPr>
                <w:sz w:val="22"/>
                <w:szCs w:val="22"/>
              </w:rPr>
              <w:t>Aktywność studenta</w:t>
            </w:r>
          </w:p>
        </w:tc>
        <w:tc>
          <w:tcPr>
            <w:tcW w:w="2393" w:type="dxa"/>
            <w:shd w:val="clear" w:color="auto" w:fill="F2F2F2" w:themeFill="background1" w:themeFillShade="F2"/>
            <w:vAlign w:val="center"/>
          </w:tcPr>
          <w:p w:rsidR="00CC5C2F" w:rsidRPr="002851F8" w:rsidRDefault="00CC5C2F" w:rsidP="005A6CA8">
            <w:pPr>
              <w:jc w:val="center"/>
            </w:pPr>
            <w:r w:rsidRPr="002851F8">
              <w:rPr>
                <w:sz w:val="22"/>
                <w:szCs w:val="22"/>
              </w:rPr>
              <w:t>Obciążenie studenta – Liczba godzin</w:t>
            </w:r>
          </w:p>
          <w:p w:rsidR="00CC5C2F" w:rsidRPr="002851F8" w:rsidRDefault="00CC5C2F" w:rsidP="005A6CA8">
            <w:pPr>
              <w:jc w:val="center"/>
            </w:pPr>
            <w:r w:rsidRPr="002851F8">
              <w:rPr>
                <w:sz w:val="22"/>
                <w:szCs w:val="22"/>
              </w:rPr>
              <w:t>(podano przykładowe)</w:t>
            </w:r>
          </w:p>
        </w:tc>
      </w:tr>
      <w:tr w:rsidR="00CC5C2F" w:rsidRPr="00B86DC9" w:rsidTr="005A6CA8">
        <w:trPr>
          <w:trHeight w:val="340"/>
          <w:jc w:val="center"/>
        </w:trPr>
        <w:tc>
          <w:tcPr>
            <w:tcW w:w="2978" w:type="dxa"/>
            <w:vMerge w:val="restart"/>
          </w:tcPr>
          <w:p w:rsidR="00CC5C2F" w:rsidRPr="002851F8" w:rsidRDefault="00CC5C2F"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CC5C2F" w:rsidRPr="002851F8" w:rsidRDefault="00CC5C2F"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CC5C2F" w:rsidRPr="002851F8" w:rsidRDefault="00CC5C2F" w:rsidP="005A6CA8">
            <w:pPr>
              <w:jc w:val="center"/>
            </w:pPr>
            <w:r w:rsidRPr="002851F8">
              <w:rPr>
                <w:sz w:val="22"/>
                <w:szCs w:val="22"/>
              </w:rPr>
              <w:t>30</w:t>
            </w:r>
          </w:p>
        </w:tc>
      </w:tr>
      <w:tr w:rsidR="00CC5C2F" w:rsidRPr="00B86DC9" w:rsidTr="005A6CA8">
        <w:trPr>
          <w:trHeight w:val="271"/>
          <w:jc w:val="center"/>
        </w:trPr>
        <w:tc>
          <w:tcPr>
            <w:tcW w:w="2978" w:type="dxa"/>
            <w:vMerge/>
          </w:tcPr>
          <w:p w:rsidR="00CC5C2F" w:rsidRPr="00B16527" w:rsidRDefault="00CC5C2F" w:rsidP="005A6CA8">
            <w:pPr>
              <w:rPr>
                <w:color w:val="000000" w:themeColor="text1"/>
              </w:rPr>
            </w:pPr>
          </w:p>
        </w:tc>
        <w:tc>
          <w:tcPr>
            <w:tcW w:w="4268" w:type="dxa"/>
          </w:tcPr>
          <w:p w:rsidR="00CC5C2F" w:rsidRPr="00B16527" w:rsidRDefault="00CC5C2F" w:rsidP="005A6CA8">
            <w:pPr>
              <w:ind w:left="88"/>
              <w:rPr>
                <w:color w:val="000000" w:themeColor="text1"/>
              </w:rPr>
            </w:pPr>
            <w:r w:rsidRPr="00B16527">
              <w:rPr>
                <w:color w:val="000000" w:themeColor="text1"/>
                <w:sz w:val="22"/>
                <w:szCs w:val="22"/>
              </w:rPr>
              <w:t xml:space="preserve">Konsultacje </w:t>
            </w:r>
          </w:p>
        </w:tc>
        <w:tc>
          <w:tcPr>
            <w:tcW w:w="2393" w:type="dxa"/>
          </w:tcPr>
          <w:p w:rsidR="00CC5C2F" w:rsidRPr="00B16527" w:rsidRDefault="00CC5C2F" w:rsidP="005A6CA8">
            <w:pPr>
              <w:jc w:val="center"/>
              <w:rPr>
                <w:color w:val="000000" w:themeColor="text1"/>
              </w:rPr>
            </w:pPr>
            <w:r w:rsidRPr="00B16527">
              <w:rPr>
                <w:color w:val="000000" w:themeColor="text1"/>
                <w:sz w:val="22"/>
                <w:szCs w:val="22"/>
              </w:rPr>
              <w:t>2</w:t>
            </w:r>
          </w:p>
        </w:tc>
      </w:tr>
      <w:tr w:rsidR="00CC5C2F" w:rsidRPr="00B86DC9" w:rsidTr="005A6CA8">
        <w:trPr>
          <w:trHeight w:val="177"/>
          <w:jc w:val="center"/>
        </w:trPr>
        <w:tc>
          <w:tcPr>
            <w:tcW w:w="2978" w:type="dxa"/>
            <w:vMerge w:val="restart"/>
          </w:tcPr>
          <w:p w:rsidR="00CC5C2F" w:rsidRDefault="00CC5C2F" w:rsidP="005A6CA8">
            <w:pPr>
              <w:rPr>
                <w:color w:val="000000" w:themeColor="text1"/>
              </w:rPr>
            </w:pPr>
          </w:p>
          <w:p w:rsidR="00CC5C2F" w:rsidRPr="00B16527" w:rsidRDefault="00CC5C2F" w:rsidP="005A6CA8">
            <w:pPr>
              <w:rPr>
                <w:color w:val="000000" w:themeColor="text1"/>
              </w:rPr>
            </w:pPr>
            <w:r>
              <w:rPr>
                <w:color w:val="000000" w:themeColor="text1"/>
                <w:sz w:val="22"/>
                <w:szCs w:val="22"/>
              </w:rPr>
              <w:t xml:space="preserve">Praca własna studenta </w:t>
            </w:r>
          </w:p>
        </w:tc>
        <w:tc>
          <w:tcPr>
            <w:tcW w:w="4268" w:type="dxa"/>
          </w:tcPr>
          <w:p w:rsidR="00CC5C2F" w:rsidRPr="00B16527" w:rsidRDefault="00CC5C2F" w:rsidP="005A6CA8">
            <w:pPr>
              <w:ind w:left="88"/>
              <w:rPr>
                <w:color w:val="000000" w:themeColor="text1"/>
              </w:rPr>
            </w:pPr>
            <w:r w:rsidRPr="00B16527">
              <w:rPr>
                <w:color w:val="000000" w:themeColor="text1"/>
                <w:sz w:val="22"/>
                <w:szCs w:val="22"/>
              </w:rPr>
              <w:t>Przygotowanie do zajęć</w:t>
            </w:r>
          </w:p>
        </w:tc>
        <w:tc>
          <w:tcPr>
            <w:tcW w:w="2393" w:type="dxa"/>
          </w:tcPr>
          <w:p w:rsidR="00CC5C2F" w:rsidRPr="00B16527" w:rsidRDefault="00CC5C2F" w:rsidP="005A6CA8">
            <w:pPr>
              <w:jc w:val="center"/>
              <w:rPr>
                <w:color w:val="000000" w:themeColor="text1"/>
              </w:rPr>
            </w:pPr>
            <w:r w:rsidRPr="00B16527">
              <w:rPr>
                <w:color w:val="000000" w:themeColor="text1"/>
                <w:sz w:val="22"/>
                <w:szCs w:val="22"/>
              </w:rPr>
              <w:t>5</w:t>
            </w:r>
          </w:p>
        </w:tc>
      </w:tr>
      <w:tr w:rsidR="00CC5C2F" w:rsidRPr="00B86DC9" w:rsidTr="005A6CA8">
        <w:trPr>
          <w:trHeight w:val="137"/>
          <w:jc w:val="center"/>
        </w:trPr>
        <w:tc>
          <w:tcPr>
            <w:tcW w:w="2978" w:type="dxa"/>
            <w:vMerge/>
          </w:tcPr>
          <w:p w:rsidR="00CC5C2F" w:rsidRPr="00B16527" w:rsidRDefault="00CC5C2F" w:rsidP="005A6CA8">
            <w:pPr>
              <w:rPr>
                <w:color w:val="000000" w:themeColor="text1"/>
              </w:rPr>
            </w:pPr>
          </w:p>
        </w:tc>
        <w:tc>
          <w:tcPr>
            <w:tcW w:w="4268" w:type="dxa"/>
          </w:tcPr>
          <w:p w:rsidR="00CC5C2F" w:rsidRPr="00B16527" w:rsidRDefault="00CC5C2F" w:rsidP="005A6CA8">
            <w:pPr>
              <w:ind w:left="88"/>
              <w:rPr>
                <w:color w:val="000000" w:themeColor="text1"/>
              </w:rPr>
            </w:pPr>
            <w:r w:rsidRPr="00B16527">
              <w:rPr>
                <w:color w:val="000000" w:themeColor="text1"/>
                <w:sz w:val="22"/>
                <w:szCs w:val="22"/>
              </w:rPr>
              <w:t>Studiowanie literatury</w:t>
            </w:r>
          </w:p>
        </w:tc>
        <w:tc>
          <w:tcPr>
            <w:tcW w:w="2393" w:type="dxa"/>
          </w:tcPr>
          <w:p w:rsidR="00CC5C2F" w:rsidRPr="00B16527" w:rsidRDefault="00CC5C2F" w:rsidP="005A6CA8">
            <w:pPr>
              <w:jc w:val="center"/>
              <w:rPr>
                <w:color w:val="000000" w:themeColor="text1"/>
              </w:rPr>
            </w:pPr>
            <w:r>
              <w:rPr>
                <w:color w:val="000000" w:themeColor="text1"/>
                <w:sz w:val="22"/>
                <w:szCs w:val="22"/>
              </w:rPr>
              <w:t>8</w:t>
            </w:r>
          </w:p>
        </w:tc>
      </w:tr>
      <w:tr w:rsidR="00CC5C2F" w:rsidRPr="00B86DC9" w:rsidTr="005A6CA8">
        <w:trPr>
          <w:trHeight w:val="340"/>
          <w:jc w:val="center"/>
        </w:trPr>
        <w:tc>
          <w:tcPr>
            <w:tcW w:w="2978" w:type="dxa"/>
            <w:vMerge/>
          </w:tcPr>
          <w:p w:rsidR="00CC5C2F" w:rsidRPr="00B16527" w:rsidRDefault="00CC5C2F" w:rsidP="005A6CA8">
            <w:pPr>
              <w:rPr>
                <w:color w:val="000000" w:themeColor="text1"/>
              </w:rPr>
            </w:pPr>
          </w:p>
        </w:tc>
        <w:tc>
          <w:tcPr>
            <w:tcW w:w="4268" w:type="dxa"/>
          </w:tcPr>
          <w:p w:rsidR="00CC5C2F" w:rsidRDefault="00CC5C2F" w:rsidP="005A6CA8">
            <w:pPr>
              <w:ind w:left="88"/>
              <w:rPr>
                <w:color w:val="000000" w:themeColor="text1"/>
              </w:rPr>
            </w:pPr>
            <w:r w:rsidRPr="00B16527">
              <w:rPr>
                <w:color w:val="000000" w:themeColor="text1"/>
                <w:sz w:val="22"/>
                <w:szCs w:val="22"/>
              </w:rPr>
              <w:t xml:space="preserve">Inne (przygotowanie do egzaminu, zaliczeń, </w:t>
            </w:r>
          </w:p>
          <w:p w:rsidR="00CC5C2F" w:rsidRPr="00B16527" w:rsidRDefault="00CC5C2F" w:rsidP="005A6CA8">
            <w:pPr>
              <w:ind w:left="88"/>
              <w:rPr>
                <w:color w:val="000000" w:themeColor="text1"/>
              </w:rPr>
            </w:pPr>
            <w:r w:rsidRPr="00B16527">
              <w:rPr>
                <w:color w:val="000000" w:themeColor="text1"/>
                <w:sz w:val="22"/>
                <w:szCs w:val="22"/>
              </w:rPr>
              <w:t>przygotowanie projektu itd.)</w:t>
            </w:r>
          </w:p>
        </w:tc>
        <w:tc>
          <w:tcPr>
            <w:tcW w:w="2393" w:type="dxa"/>
          </w:tcPr>
          <w:p w:rsidR="00CC5C2F" w:rsidRPr="00B16527" w:rsidRDefault="00CC5C2F" w:rsidP="005A6CA8">
            <w:pPr>
              <w:jc w:val="center"/>
              <w:rPr>
                <w:color w:val="000000" w:themeColor="text1"/>
              </w:rPr>
            </w:pPr>
            <w:r w:rsidRPr="00B16527">
              <w:rPr>
                <w:color w:val="000000" w:themeColor="text1"/>
                <w:sz w:val="22"/>
                <w:szCs w:val="22"/>
              </w:rPr>
              <w:t>15</w:t>
            </w:r>
          </w:p>
        </w:tc>
      </w:tr>
      <w:tr w:rsidR="00CC5C2F" w:rsidRPr="00B86DC9" w:rsidTr="005A6CA8">
        <w:trPr>
          <w:trHeight w:val="340"/>
          <w:jc w:val="center"/>
        </w:trPr>
        <w:tc>
          <w:tcPr>
            <w:tcW w:w="7246" w:type="dxa"/>
            <w:gridSpan w:val="2"/>
            <w:shd w:val="clear" w:color="auto" w:fill="F2F2F2" w:themeFill="background1" w:themeFillShade="F2"/>
          </w:tcPr>
          <w:p w:rsidR="00CC5C2F" w:rsidRPr="00B16527" w:rsidRDefault="00CC5C2F"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CC5C2F" w:rsidRPr="00B16527" w:rsidRDefault="00CC5C2F" w:rsidP="005A6CA8">
            <w:pPr>
              <w:jc w:val="center"/>
              <w:rPr>
                <w:color w:val="000000" w:themeColor="text1"/>
              </w:rPr>
            </w:pPr>
            <w:r>
              <w:rPr>
                <w:color w:val="000000" w:themeColor="text1"/>
                <w:sz w:val="22"/>
                <w:szCs w:val="22"/>
              </w:rPr>
              <w:t>60</w:t>
            </w:r>
          </w:p>
        </w:tc>
      </w:tr>
      <w:tr w:rsidR="00CC5C2F" w:rsidRPr="00B86DC9" w:rsidTr="005A6CA8">
        <w:trPr>
          <w:trHeight w:val="397"/>
          <w:jc w:val="center"/>
        </w:trPr>
        <w:tc>
          <w:tcPr>
            <w:tcW w:w="7246" w:type="dxa"/>
            <w:gridSpan w:val="2"/>
            <w:shd w:val="clear" w:color="auto" w:fill="F2F2F2" w:themeFill="background1" w:themeFillShade="F2"/>
            <w:vAlign w:val="center"/>
          </w:tcPr>
          <w:p w:rsidR="00CC5C2F" w:rsidRPr="00B16527" w:rsidRDefault="00CC5C2F"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CC5C2F" w:rsidRPr="00B16527" w:rsidRDefault="00CC5C2F" w:rsidP="005A6CA8">
            <w:pPr>
              <w:jc w:val="center"/>
              <w:rPr>
                <w:color w:val="000000" w:themeColor="text1"/>
              </w:rPr>
            </w:pPr>
            <w:r>
              <w:rPr>
                <w:color w:val="000000" w:themeColor="text1"/>
                <w:sz w:val="22"/>
                <w:szCs w:val="22"/>
              </w:rPr>
              <w:t>4</w:t>
            </w:r>
          </w:p>
        </w:tc>
      </w:tr>
    </w:tbl>
    <w:p w:rsidR="00CC5C2F" w:rsidRDefault="00CC5C2F" w:rsidP="00CC5C2F">
      <w:pPr>
        <w:rPr>
          <w:b/>
          <w:sz w:val="20"/>
          <w:szCs w:val="20"/>
        </w:rPr>
      </w:pPr>
    </w:p>
    <w:p w:rsidR="00CC5C2F" w:rsidRPr="001F6B31" w:rsidRDefault="00CC5C2F" w:rsidP="00CC5C2F">
      <w:pPr>
        <w:rPr>
          <w:color w:val="000000" w:themeColor="text1"/>
          <w:sz w:val="20"/>
          <w:szCs w:val="20"/>
        </w:rPr>
      </w:pPr>
      <w:r w:rsidRPr="001F6B31">
        <w:rPr>
          <w:color w:val="000000" w:themeColor="text1"/>
        </w:rPr>
        <w:lastRenderedPageBreak/>
        <w:t xml:space="preserve"> </w:t>
      </w:r>
      <w:r w:rsidRPr="001F6B31">
        <w:rPr>
          <w:color w:val="000000" w:themeColor="text1"/>
          <w:sz w:val="20"/>
          <w:szCs w:val="20"/>
        </w:rPr>
        <w:t>ostateczna liczba punktów ECTS</w:t>
      </w:r>
      <w:r w:rsidRPr="001F6B31">
        <w:rPr>
          <w:color w:val="000000" w:themeColor="text1"/>
          <w:sz w:val="20"/>
          <w:szCs w:val="20"/>
        </w:rPr>
        <w:br/>
      </w:r>
    </w:p>
    <w:p w:rsidR="00CC5C2F" w:rsidRDefault="00CC5C2F" w:rsidP="00CC5C2F"/>
    <w:p w:rsidR="0001343C" w:rsidRDefault="00CC5C2F">
      <w:pPr>
        <w:spacing w:after="200" w:line="276" w:lineRule="auto"/>
      </w:pPr>
      <w:r>
        <w:br w:type="page"/>
      </w:r>
    </w:p>
    <w:tbl>
      <w:tblPr>
        <w:tblW w:w="9639" w:type="dxa"/>
        <w:jc w:val="center"/>
        <w:tblLayout w:type="fixed"/>
        <w:tblLook w:val="00A0"/>
      </w:tblPr>
      <w:tblGrid>
        <w:gridCol w:w="2410"/>
        <w:gridCol w:w="1958"/>
        <w:gridCol w:w="3464"/>
        <w:gridCol w:w="1807"/>
      </w:tblGrid>
      <w:tr w:rsidR="0001343C" w:rsidRPr="00A90885" w:rsidTr="002345EB">
        <w:trPr>
          <w:trHeight w:val="454"/>
          <w:jc w:val="center"/>
        </w:trPr>
        <w:tc>
          <w:tcPr>
            <w:tcW w:w="2410" w:type="dxa"/>
            <w:vAlign w:val="center"/>
          </w:tcPr>
          <w:p w:rsidR="0001343C" w:rsidRPr="003743D6" w:rsidRDefault="0001343C" w:rsidP="002345EB">
            <w:pPr>
              <w:pStyle w:val="Nagwek1"/>
              <w:spacing w:before="0" w:line="276" w:lineRule="auto"/>
              <w:rPr>
                <w:rFonts w:ascii="Times New Roman" w:hAnsi="Times New Roman"/>
                <w:sz w:val="20"/>
                <w:szCs w:val="20"/>
              </w:rPr>
            </w:pPr>
            <w:r w:rsidRPr="003743D6">
              <w:rPr>
                <w:rFonts w:ascii="Times New Roman" w:hAnsi="Times New Roman"/>
                <w:sz w:val="20"/>
                <w:szCs w:val="20"/>
              </w:rPr>
              <w:lastRenderedPageBreak/>
              <w:t>Kod przedmiotu:</w:t>
            </w:r>
          </w:p>
        </w:tc>
        <w:tc>
          <w:tcPr>
            <w:tcW w:w="1958" w:type="dxa"/>
            <w:vAlign w:val="center"/>
          </w:tcPr>
          <w:p w:rsidR="0001343C" w:rsidRPr="003743D6" w:rsidRDefault="0001343C" w:rsidP="002345EB">
            <w:pPr>
              <w:pStyle w:val="Nagwek1"/>
              <w:spacing w:before="0" w:line="276" w:lineRule="auto"/>
              <w:jc w:val="center"/>
              <w:rPr>
                <w:rFonts w:ascii="Times New Roman" w:hAnsi="Times New Roman"/>
                <w:b w:val="0"/>
                <w:sz w:val="20"/>
                <w:szCs w:val="20"/>
              </w:rPr>
            </w:pPr>
            <w:r w:rsidRPr="003743D6">
              <w:rPr>
                <w:rFonts w:ascii="Times New Roman" w:hAnsi="Times New Roman"/>
                <w:b w:val="0"/>
                <w:sz w:val="20"/>
                <w:szCs w:val="20"/>
              </w:rPr>
              <w:t>……………….</w:t>
            </w:r>
          </w:p>
        </w:tc>
        <w:tc>
          <w:tcPr>
            <w:tcW w:w="3464" w:type="dxa"/>
            <w:vAlign w:val="center"/>
          </w:tcPr>
          <w:p w:rsidR="0001343C" w:rsidRPr="003743D6" w:rsidRDefault="0001343C" w:rsidP="002345EB">
            <w:pPr>
              <w:pStyle w:val="Nagwek1"/>
              <w:spacing w:before="0" w:line="276" w:lineRule="auto"/>
              <w:jc w:val="right"/>
              <w:rPr>
                <w:rFonts w:ascii="Times New Roman" w:hAnsi="Times New Roman"/>
                <w:sz w:val="20"/>
                <w:szCs w:val="20"/>
              </w:rPr>
            </w:pPr>
            <w:r w:rsidRPr="003743D6">
              <w:rPr>
                <w:rFonts w:ascii="Times New Roman" w:hAnsi="Times New Roman"/>
                <w:sz w:val="20"/>
                <w:szCs w:val="20"/>
              </w:rPr>
              <w:t>Pozycja planu:</w:t>
            </w:r>
          </w:p>
        </w:tc>
        <w:tc>
          <w:tcPr>
            <w:tcW w:w="1807" w:type="dxa"/>
            <w:vAlign w:val="center"/>
          </w:tcPr>
          <w:p w:rsidR="0001343C" w:rsidRPr="003743D6" w:rsidRDefault="0001343C" w:rsidP="002345EB">
            <w:pPr>
              <w:pStyle w:val="Nagwek1"/>
              <w:spacing w:before="0" w:line="276" w:lineRule="auto"/>
              <w:jc w:val="center"/>
              <w:rPr>
                <w:rFonts w:ascii="Times New Roman" w:hAnsi="Times New Roman"/>
                <w:sz w:val="24"/>
                <w:szCs w:val="24"/>
              </w:rPr>
            </w:pPr>
            <w:r>
              <w:rPr>
                <w:rFonts w:ascii="Times New Roman" w:hAnsi="Times New Roman"/>
                <w:sz w:val="24"/>
                <w:szCs w:val="24"/>
              </w:rPr>
              <w:t>C.</w:t>
            </w:r>
            <w:r w:rsidRPr="003743D6">
              <w:rPr>
                <w:rFonts w:ascii="Times New Roman" w:hAnsi="Times New Roman"/>
                <w:sz w:val="24"/>
                <w:szCs w:val="24"/>
              </w:rPr>
              <w:t>8</w:t>
            </w:r>
          </w:p>
        </w:tc>
      </w:tr>
    </w:tbl>
    <w:p w:rsidR="0001343C" w:rsidRPr="00B86DC9" w:rsidRDefault="0001343C" w:rsidP="00395219">
      <w:pPr>
        <w:numPr>
          <w:ilvl w:val="0"/>
          <w:numId w:val="28"/>
        </w:numPr>
        <w:tabs>
          <w:tab w:val="left" w:pos="284"/>
        </w:tabs>
        <w:spacing w:before="120"/>
        <w:rPr>
          <w:b/>
          <w:sz w:val="22"/>
          <w:szCs w:val="22"/>
        </w:rPr>
      </w:pPr>
      <w:r w:rsidRPr="00B86DC9">
        <w:rPr>
          <w:b/>
          <w:sz w:val="22"/>
          <w:szCs w:val="22"/>
        </w:rPr>
        <w:t>INFORMACJE O PRZEDMIOCIE</w:t>
      </w:r>
    </w:p>
    <w:p w:rsidR="0001343C" w:rsidRPr="00B86DC9" w:rsidRDefault="0001343C" w:rsidP="00395219">
      <w:pPr>
        <w:pStyle w:val="Akapitzlist1"/>
        <w:numPr>
          <w:ilvl w:val="1"/>
          <w:numId w:val="28"/>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1343C" w:rsidRPr="00E456C7" w:rsidTr="002345EB">
        <w:trPr>
          <w:trHeight w:val="340"/>
          <w:jc w:val="center"/>
        </w:trPr>
        <w:tc>
          <w:tcPr>
            <w:tcW w:w="3775" w:type="dxa"/>
            <w:shd w:val="clear" w:color="auto" w:fill="EEECE1"/>
            <w:vAlign w:val="center"/>
          </w:tcPr>
          <w:p w:rsidR="0001343C" w:rsidRPr="00E456C7" w:rsidRDefault="0001343C" w:rsidP="002345EB">
            <w:pPr>
              <w:widowControl w:val="0"/>
              <w:autoSpaceDE w:val="0"/>
              <w:autoSpaceDN w:val="0"/>
              <w:adjustRightInd w:val="0"/>
              <w:rPr>
                <w:iCs/>
                <w:color w:val="000000"/>
              </w:rPr>
            </w:pPr>
            <w:r w:rsidRPr="00E456C7">
              <w:rPr>
                <w:iCs/>
                <w:sz w:val="22"/>
                <w:szCs w:val="22"/>
              </w:rPr>
              <w:t>Nazwa przedmiotu</w:t>
            </w:r>
          </w:p>
        </w:tc>
        <w:tc>
          <w:tcPr>
            <w:tcW w:w="5864" w:type="dxa"/>
            <w:vAlign w:val="center"/>
          </w:tcPr>
          <w:p w:rsidR="0001343C" w:rsidRPr="00245B15" w:rsidRDefault="0001343C" w:rsidP="002345EB">
            <w:pPr>
              <w:widowControl w:val="0"/>
              <w:autoSpaceDE w:val="0"/>
              <w:autoSpaceDN w:val="0"/>
              <w:adjustRightInd w:val="0"/>
              <w:rPr>
                <w:iCs/>
                <w:color w:val="000000"/>
              </w:rPr>
            </w:pPr>
            <w:r w:rsidRPr="00245B15">
              <w:rPr>
                <w:color w:val="2D2D2D"/>
                <w:sz w:val="22"/>
                <w:szCs w:val="22"/>
                <w:shd w:val="clear" w:color="auto" w:fill="FFFFFF"/>
              </w:rPr>
              <w:t>PRZEMYSŁOWE CENTRALE CIEPLNE</w:t>
            </w:r>
          </w:p>
        </w:tc>
      </w:tr>
      <w:tr w:rsidR="0001343C" w:rsidRPr="00764B79" w:rsidTr="002345EB">
        <w:trPr>
          <w:trHeight w:val="340"/>
          <w:jc w:val="center"/>
        </w:trPr>
        <w:tc>
          <w:tcPr>
            <w:tcW w:w="3775" w:type="dxa"/>
            <w:shd w:val="clear" w:color="auto" w:fill="EEECE1"/>
            <w:vAlign w:val="center"/>
          </w:tcPr>
          <w:p w:rsidR="0001343C" w:rsidRPr="00764B79" w:rsidRDefault="0001343C" w:rsidP="002345EB">
            <w:pPr>
              <w:widowControl w:val="0"/>
              <w:autoSpaceDE w:val="0"/>
              <w:autoSpaceDN w:val="0"/>
              <w:adjustRightInd w:val="0"/>
              <w:rPr>
                <w:iCs/>
                <w:color w:val="000000"/>
              </w:rPr>
            </w:pPr>
            <w:r w:rsidRPr="00764B79">
              <w:rPr>
                <w:iCs/>
                <w:color w:val="000000"/>
                <w:sz w:val="22"/>
                <w:szCs w:val="22"/>
              </w:rPr>
              <w:t>Nazwa studiów podyplomowych</w:t>
            </w:r>
            <w:r>
              <w:rPr>
                <w:iCs/>
                <w:color w:val="000000"/>
                <w:sz w:val="22"/>
                <w:szCs w:val="22"/>
              </w:rPr>
              <w:t>/kursu</w:t>
            </w:r>
          </w:p>
        </w:tc>
        <w:tc>
          <w:tcPr>
            <w:tcW w:w="5864" w:type="dxa"/>
            <w:vAlign w:val="center"/>
          </w:tcPr>
          <w:p w:rsidR="0001343C" w:rsidRPr="00245B15" w:rsidRDefault="0001343C" w:rsidP="002345EB">
            <w:pPr>
              <w:autoSpaceDE w:val="0"/>
              <w:rPr>
                <w:rFonts w:eastAsia="Calibri"/>
                <w:iCs/>
              </w:rPr>
            </w:pPr>
            <w:r w:rsidRPr="00245B15">
              <w:rPr>
                <w:rFonts w:eastAsia="Calibri"/>
                <w:iCs/>
                <w:sz w:val="22"/>
                <w:szCs w:val="22"/>
              </w:rPr>
              <w:t xml:space="preserve"> </w:t>
            </w:r>
            <w:r w:rsidRPr="00245B15">
              <w:rPr>
                <w:iCs/>
                <w:color w:val="000000"/>
                <w:sz w:val="22"/>
                <w:szCs w:val="22"/>
              </w:rPr>
              <w:t>INŻYNIERIA ŚRODOWISKA</w:t>
            </w:r>
          </w:p>
        </w:tc>
      </w:tr>
      <w:tr w:rsidR="0001343C" w:rsidRPr="00E456C7" w:rsidTr="002345EB">
        <w:trPr>
          <w:trHeight w:val="340"/>
          <w:jc w:val="center"/>
        </w:trPr>
        <w:tc>
          <w:tcPr>
            <w:tcW w:w="3775" w:type="dxa"/>
            <w:shd w:val="clear" w:color="auto" w:fill="EEECE1"/>
            <w:vAlign w:val="center"/>
          </w:tcPr>
          <w:p w:rsidR="0001343C" w:rsidRDefault="0001343C" w:rsidP="002345EB">
            <w:pPr>
              <w:widowControl w:val="0"/>
              <w:adjustRightInd w:val="0"/>
              <w:rPr>
                <w:iCs/>
                <w:color w:val="000000"/>
              </w:rPr>
            </w:pPr>
            <w:r>
              <w:rPr>
                <w:iCs/>
                <w:color w:val="000000"/>
                <w:sz w:val="22"/>
                <w:szCs w:val="22"/>
              </w:rPr>
              <w:t>Poziom studiów</w:t>
            </w:r>
          </w:p>
        </w:tc>
        <w:tc>
          <w:tcPr>
            <w:tcW w:w="5864" w:type="dxa"/>
            <w:vAlign w:val="center"/>
          </w:tcPr>
          <w:p w:rsidR="0001343C" w:rsidRPr="00245B15" w:rsidRDefault="0001343C" w:rsidP="002345EB">
            <w:pPr>
              <w:widowControl w:val="0"/>
              <w:adjustRightInd w:val="0"/>
              <w:rPr>
                <w:iCs/>
                <w:color w:val="000000"/>
              </w:rPr>
            </w:pPr>
            <w:r w:rsidRPr="00245B15">
              <w:rPr>
                <w:iCs/>
                <w:color w:val="000000"/>
                <w:sz w:val="22"/>
                <w:szCs w:val="22"/>
              </w:rPr>
              <w:t>studia drugiego stopnia</w:t>
            </w:r>
          </w:p>
        </w:tc>
      </w:tr>
      <w:tr w:rsidR="0001343C" w:rsidRPr="00E456C7" w:rsidTr="002345EB">
        <w:trPr>
          <w:trHeight w:val="340"/>
          <w:jc w:val="center"/>
        </w:trPr>
        <w:tc>
          <w:tcPr>
            <w:tcW w:w="3775" w:type="dxa"/>
            <w:shd w:val="clear" w:color="auto" w:fill="EEECE1"/>
            <w:vAlign w:val="center"/>
          </w:tcPr>
          <w:p w:rsidR="0001343C" w:rsidRDefault="0001343C" w:rsidP="002345EB">
            <w:pPr>
              <w:widowControl w:val="0"/>
              <w:adjustRightInd w:val="0"/>
              <w:rPr>
                <w:iCs/>
                <w:color w:val="000000"/>
              </w:rPr>
            </w:pPr>
            <w:r>
              <w:rPr>
                <w:iCs/>
                <w:color w:val="000000"/>
                <w:sz w:val="22"/>
                <w:szCs w:val="22"/>
              </w:rPr>
              <w:t>Profil studiów</w:t>
            </w:r>
          </w:p>
        </w:tc>
        <w:tc>
          <w:tcPr>
            <w:tcW w:w="5864" w:type="dxa"/>
            <w:vAlign w:val="center"/>
          </w:tcPr>
          <w:p w:rsidR="0001343C" w:rsidRPr="00245B15" w:rsidRDefault="0001343C" w:rsidP="002345EB">
            <w:pPr>
              <w:widowControl w:val="0"/>
              <w:adjustRightInd w:val="0"/>
              <w:rPr>
                <w:iCs/>
                <w:color w:val="000000"/>
              </w:rPr>
            </w:pPr>
            <w:r w:rsidRPr="00245B15">
              <w:rPr>
                <w:iCs/>
                <w:color w:val="000000"/>
                <w:sz w:val="22"/>
                <w:szCs w:val="22"/>
              </w:rPr>
              <w:t>Ogólno akademicki</w:t>
            </w:r>
          </w:p>
        </w:tc>
      </w:tr>
      <w:tr w:rsidR="0001343C" w:rsidRPr="00E456C7" w:rsidTr="002345EB">
        <w:trPr>
          <w:trHeight w:val="340"/>
          <w:jc w:val="center"/>
        </w:trPr>
        <w:tc>
          <w:tcPr>
            <w:tcW w:w="3775" w:type="dxa"/>
            <w:shd w:val="clear" w:color="auto" w:fill="EEECE1"/>
            <w:vAlign w:val="center"/>
          </w:tcPr>
          <w:p w:rsidR="0001343C" w:rsidRDefault="0001343C" w:rsidP="002345EB">
            <w:pPr>
              <w:widowControl w:val="0"/>
              <w:adjustRightInd w:val="0"/>
              <w:rPr>
                <w:iCs/>
                <w:color w:val="000000"/>
              </w:rPr>
            </w:pPr>
            <w:r>
              <w:rPr>
                <w:iCs/>
                <w:color w:val="000000"/>
                <w:sz w:val="22"/>
                <w:szCs w:val="22"/>
              </w:rPr>
              <w:t>Forma studiów</w:t>
            </w:r>
          </w:p>
        </w:tc>
        <w:tc>
          <w:tcPr>
            <w:tcW w:w="5864" w:type="dxa"/>
            <w:vAlign w:val="center"/>
          </w:tcPr>
          <w:p w:rsidR="0001343C" w:rsidRPr="00245B15" w:rsidRDefault="0001343C" w:rsidP="002345EB">
            <w:pPr>
              <w:widowControl w:val="0"/>
              <w:adjustRightInd w:val="0"/>
              <w:rPr>
                <w:iCs/>
                <w:color w:val="000000"/>
              </w:rPr>
            </w:pPr>
            <w:r w:rsidRPr="00245B15">
              <w:rPr>
                <w:iCs/>
                <w:color w:val="000000"/>
                <w:sz w:val="22"/>
                <w:szCs w:val="22"/>
              </w:rPr>
              <w:t>Stacjonarne</w:t>
            </w:r>
          </w:p>
        </w:tc>
      </w:tr>
      <w:tr w:rsidR="0001343C" w:rsidRPr="00E456C7" w:rsidTr="002345EB">
        <w:trPr>
          <w:trHeight w:val="340"/>
          <w:jc w:val="center"/>
        </w:trPr>
        <w:tc>
          <w:tcPr>
            <w:tcW w:w="3775" w:type="dxa"/>
            <w:shd w:val="clear" w:color="auto" w:fill="EEECE1"/>
            <w:vAlign w:val="center"/>
          </w:tcPr>
          <w:p w:rsidR="0001343C" w:rsidRDefault="0001343C" w:rsidP="002345EB">
            <w:pPr>
              <w:widowControl w:val="0"/>
              <w:adjustRightInd w:val="0"/>
              <w:rPr>
                <w:iCs/>
                <w:color w:val="000000"/>
              </w:rPr>
            </w:pPr>
            <w:r>
              <w:rPr>
                <w:iCs/>
                <w:color w:val="000000"/>
                <w:sz w:val="22"/>
                <w:szCs w:val="22"/>
              </w:rPr>
              <w:t>Specjalność</w:t>
            </w:r>
          </w:p>
        </w:tc>
        <w:tc>
          <w:tcPr>
            <w:tcW w:w="5864" w:type="dxa"/>
            <w:vAlign w:val="center"/>
          </w:tcPr>
          <w:p w:rsidR="0001343C" w:rsidRPr="00245B15" w:rsidRDefault="00245B15" w:rsidP="002345EB">
            <w:pPr>
              <w:widowControl w:val="0"/>
              <w:adjustRightInd w:val="0"/>
              <w:rPr>
                <w:iCs/>
                <w:color w:val="000000"/>
              </w:rPr>
            </w:pPr>
            <w:r w:rsidRPr="00245B15">
              <w:rPr>
                <w:iCs/>
                <w:color w:val="000000"/>
              </w:rPr>
              <w:t>Instalacje sanitarne i przemysłowe</w:t>
            </w:r>
          </w:p>
        </w:tc>
      </w:tr>
      <w:tr w:rsidR="0001343C" w:rsidRPr="00E456C7" w:rsidTr="002345EB">
        <w:trPr>
          <w:trHeight w:val="340"/>
          <w:jc w:val="center"/>
        </w:trPr>
        <w:tc>
          <w:tcPr>
            <w:tcW w:w="3775" w:type="dxa"/>
            <w:shd w:val="clear" w:color="auto" w:fill="EEECE1"/>
            <w:vAlign w:val="center"/>
          </w:tcPr>
          <w:p w:rsidR="0001343C" w:rsidRPr="00E456C7" w:rsidRDefault="0001343C" w:rsidP="002345EB">
            <w:pPr>
              <w:widowControl w:val="0"/>
              <w:autoSpaceDE w:val="0"/>
              <w:autoSpaceDN w:val="0"/>
              <w:adjustRightInd w:val="0"/>
              <w:rPr>
                <w:iCs/>
                <w:color w:val="000000"/>
              </w:rPr>
            </w:pPr>
            <w:r w:rsidRPr="00E456C7">
              <w:rPr>
                <w:iCs/>
                <w:color w:val="000000"/>
                <w:sz w:val="22"/>
                <w:szCs w:val="22"/>
              </w:rPr>
              <w:t>Jednostka prowadząca studia</w:t>
            </w:r>
            <w:r>
              <w:rPr>
                <w:iCs/>
                <w:color w:val="000000"/>
                <w:sz w:val="22"/>
                <w:szCs w:val="22"/>
              </w:rPr>
              <w:t>/kurs</w:t>
            </w:r>
          </w:p>
        </w:tc>
        <w:tc>
          <w:tcPr>
            <w:tcW w:w="5864" w:type="dxa"/>
            <w:vAlign w:val="center"/>
          </w:tcPr>
          <w:p w:rsidR="0001343C" w:rsidRPr="00245B15" w:rsidRDefault="005A6CA8" w:rsidP="002345EB">
            <w:pPr>
              <w:widowControl w:val="0"/>
              <w:autoSpaceDE w:val="0"/>
              <w:autoSpaceDN w:val="0"/>
              <w:adjustRightInd w:val="0"/>
              <w:rPr>
                <w:iCs/>
                <w:color w:val="000000"/>
              </w:rPr>
            </w:pPr>
            <w:r w:rsidRPr="00245B15">
              <w:rPr>
                <w:iCs/>
                <w:color w:val="000000"/>
                <w:sz w:val="22"/>
                <w:szCs w:val="22"/>
              </w:rPr>
              <w:t>WYDZIAŁ BUDOWNICTWA, ARCHITEKTURY I INŻYNIERII ŚRODOWISKA</w:t>
            </w:r>
            <w:r w:rsidR="0001343C" w:rsidRPr="00245B15">
              <w:rPr>
                <w:iCs/>
                <w:color w:val="000000"/>
                <w:sz w:val="22"/>
                <w:szCs w:val="22"/>
              </w:rPr>
              <w:t>, Katedra Inżynierii Środowiska</w:t>
            </w:r>
          </w:p>
        </w:tc>
      </w:tr>
      <w:tr w:rsidR="0001343C" w:rsidRPr="00E456C7" w:rsidTr="002345EB">
        <w:trPr>
          <w:trHeight w:val="340"/>
          <w:jc w:val="center"/>
        </w:trPr>
        <w:tc>
          <w:tcPr>
            <w:tcW w:w="3775" w:type="dxa"/>
            <w:shd w:val="clear" w:color="auto" w:fill="EEECE1"/>
            <w:vAlign w:val="center"/>
          </w:tcPr>
          <w:p w:rsidR="0001343C" w:rsidRPr="00E456C7" w:rsidRDefault="0001343C" w:rsidP="002345EB">
            <w:pPr>
              <w:widowControl w:val="0"/>
              <w:autoSpaceDE w:val="0"/>
              <w:autoSpaceDN w:val="0"/>
              <w:adjustRightInd w:val="0"/>
              <w:rPr>
                <w:iCs/>
                <w:color w:val="000000"/>
              </w:rPr>
            </w:pPr>
            <w:r w:rsidRPr="00E456C7">
              <w:rPr>
                <w:iCs/>
                <w:color w:val="000000"/>
                <w:sz w:val="22"/>
                <w:szCs w:val="22"/>
              </w:rPr>
              <w:t>Imię i nazwisko nauczyciela (li) i jego stopień lub tytuł naukowy</w:t>
            </w:r>
          </w:p>
        </w:tc>
        <w:tc>
          <w:tcPr>
            <w:tcW w:w="5864" w:type="dxa"/>
            <w:vAlign w:val="center"/>
          </w:tcPr>
          <w:p w:rsidR="0001343C" w:rsidRPr="00245B15" w:rsidRDefault="0001343C" w:rsidP="002345EB">
            <w:pPr>
              <w:widowControl w:val="0"/>
              <w:autoSpaceDE w:val="0"/>
              <w:autoSpaceDN w:val="0"/>
              <w:adjustRightInd w:val="0"/>
              <w:rPr>
                <w:iCs/>
                <w:color w:val="000000"/>
              </w:rPr>
            </w:pPr>
          </w:p>
        </w:tc>
      </w:tr>
      <w:tr w:rsidR="0001343C" w:rsidRPr="00E456C7" w:rsidTr="002345EB">
        <w:trPr>
          <w:trHeight w:val="340"/>
          <w:jc w:val="center"/>
        </w:trPr>
        <w:tc>
          <w:tcPr>
            <w:tcW w:w="3775" w:type="dxa"/>
            <w:shd w:val="clear" w:color="auto" w:fill="EEECE1"/>
            <w:vAlign w:val="center"/>
          </w:tcPr>
          <w:p w:rsidR="0001343C" w:rsidRPr="00E456C7" w:rsidRDefault="0001343C" w:rsidP="002345EB">
            <w:pPr>
              <w:widowControl w:val="0"/>
              <w:autoSpaceDE w:val="0"/>
              <w:autoSpaceDN w:val="0"/>
              <w:adjustRightInd w:val="0"/>
              <w:rPr>
                <w:iCs/>
              </w:rPr>
            </w:pPr>
            <w:r w:rsidRPr="00E456C7">
              <w:rPr>
                <w:iCs/>
                <w:sz w:val="22"/>
                <w:szCs w:val="22"/>
              </w:rPr>
              <w:t>Wymagania wstępne</w:t>
            </w:r>
          </w:p>
        </w:tc>
        <w:tc>
          <w:tcPr>
            <w:tcW w:w="5864" w:type="dxa"/>
            <w:vAlign w:val="center"/>
          </w:tcPr>
          <w:p w:rsidR="0001343C" w:rsidRPr="00245B15" w:rsidRDefault="0001343C" w:rsidP="002345EB">
            <w:pPr>
              <w:widowControl w:val="0"/>
              <w:autoSpaceDE w:val="0"/>
              <w:autoSpaceDN w:val="0"/>
              <w:adjustRightInd w:val="0"/>
              <w:jc w:val="both"/>
              <w:rPr>
                <w:bCs/>
                <w:iCs/>
                <w:color w:val="000000"/>
              </w:rPr>
            </w:pPr>
            <w:r w:rsidRPr="00245B15">
              <w:rPr>
                <w:bCs/>
                <w:iCs/>
                <w:color w:val="000000"/>
                <w:sz w:val="22"/>
                <w:szCs w:val="22"/>
              </w:rPr>
              <w:t>Znajomość i umiejętność rozwiązywania zagadnień mechaniki płynów, w szczególności przepływu cieczy i gazów,  umiejętność czytania dokumentacji budowlanej</w:t>
            </w:r>
          </w:p>
        </w:tc>
      </w:tr>
    </w:tbl>
    <w:p w:rsidR="0001343C" w:rsidRPr="00E456C7" w:rsidRDefault="0001343C" w:rsidP="00395219">
      <w:pPr>
        <w:pStyle w:val="Akapitzlist1"/>
        <w:numPr>
          <w:ilvl w:val="1"/>
          <w:numId w:val="28"/>
        </w:numPr>
        <w:tabs>
          <w:tab w:val="num" w:pos="567"/>
        </w:tabs>
        <w:spacing w:before="120" w:after="120"/>
        <w:ind w:left="568" w:hanging="284"/>
        <w:rPr>
          <w:b/>
          <w:bCs/>
          <w:iCs/>
          <w:sz w:val="22"/>
          <w:szCs w:val="22"/>
        </w:rPr>
      </w:pPr>
      <w:r w:rsidRPr="00E456C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1343C" w:rsidRPr="00E456C7" w:rsidTr="002345EB">
        <w:trPr>
          <w:trHeight w:val="371"/>
          <w:jc w:val="center"/>
        </w:trPr>
        <w:tc>
          <w:tcPr>
            <w:tcW w:w="956" w:type="dxa"/>
            <w:vMerge w:val="restart"/>
            <w:shd w:val="clear" w:color="auto" w:fill="EEECE1"/>
            <w:vAlign w:val="center"/>
          </w:tcPr>
          <w:p w:rsidR="0001343C" w:rsidRPr="00E456C7" w:rsidRDefault="0001343C" w:rsidP="002345EB">
            <w:pPr>
              <w:jc w:val="center"/>
              <w:rPr>
                <w:iCs/>
              </w:rPr>
            </w:pPr>
            <w:r w:rsidRPr="00E456C7">
              <w:rPr>
                <w:b/>
                <w:bCs/>
                <w:i/>
                <w:iCs/>
                <w:sz w:val="22"/>
                <w:szCs w:val="22"/>
              </w:rPr>
              <w:t> </w:t>
            </w:r>
            <w:r w:rsidRPr="00E456C7">
              <w:rPr>
                <w:iCs/>
                <w:sz w:val="22"/>
                <w:szCs w:val="22"/>
              </w:rPr>
              <w:t>Semestr</w:t>
            </w:r>
          </w:p>
        </w:tc>
        <w:tc>
          <w:tcPr>
            <w:tcW w:w="1035" w:type="dxa"/>
            <w:tcBorders>
              <w:bottom w:val="nil"/>
            </w:tcBorders>
            <w:shd w:val="clear" w:color="auto" w:fill="EEECE1"/>
            <w:vAlign w:val="center"/>
          </w:tcPr>
          <w:p w:rsidR="0001343C" w:rsidRPr="00E456C7" w:rsidRDefault="0001343C" w:rsidP="002345EB">
            <w:pPr>
              <w:jc w:val="center"/>
              <w:rPr>
                <w:iCs/>
              </w:rPr>
            </w:pPr>
            <w:r w:rsidRPr="00E456C7">
              <w:rPr>
                <w:iCs/>
                <w:sz w:val="22"/>
                <w:szCs w:val="22"/>
              </w:rPr>
              <w:t>Wykłady</w:t>
            </w:r>
          </w:p>
        </w:tc>
        <w:tc>
          <w:tcPr>
            <w:tcW w:w="1390" w:type="dxa"/>
            <w:tcBorders>
              <w:bottom w:val="nil"/>
            </w:tcBorders>
            <w:shd w:val="clear" w:color="auto" w:fill="EEECE1"/>
            <w:vAlign w:val="center"/>
          </w:tcPr>
          <w:p w:rsidR="0001343C" w:rsidRPr="00E456C7" w:rsidRDefault="0001343C" w:rsidP="002345EB">
            <w:pPr>
              <w:jc w:val="center"/>
              <w:rPr>
                <w:iCs/>
              </w:rPr>
            </w:pPr>
            <w:r w:rsidRPr="00E456C7">
              <w:rPr>
                <w:iCs/>
                <w:sz w:val="22"/>
                <w:szCs w:val="22"/>
              </w:rPr>
              <w:t>Ćwiczenia audytoryjne</w:t>
            </w:r>
          </w:p>
        </w:tc>
        <w:tc>
          <w:tcPr>
            <w:tcW w:w="1545" w:type="dxa"/>
            <w:tcBorders>
              <w:bottom w:val="nil"/>
            </w:tcBorders>
            <w:shd w:val="clear" w:color="auto" w:fill="EEECE1"/>
            <w:vAlign w:val="center"/>
          </w:tcPr>
          <w:p w:rsidR="0001343C" w:rsidRPr="00E456C7" w:rsidRDefault="0001343C" w:rsidP="002345EB">
            <w:pPr>
              <w:jc w:val="center"/>
              <w:rPr>
                <w:iCs/>
              </w:rPr>
            </w:pPr>
            <w:r w:rsidRPr="00E456C7">
              <w:rPr>
                <w:iCs/>
                <w:sz w:val="22"/>
                <w:szCs w:val="22"/>
              </w:rPr>
              <w:t>Ćwiczenia laboratoryjne</w:t>
            </w:r>
          </w:p>
        </w:tc>
        <w:tc>
          <w:tcPr>
            <w:tcW w:w="1330" w:type="dxa"/>
            <w:tcBorders>
              <w:bottom w:val="nil"/>
            </w:tcBorders>
            <w:shd w:val="clear" w:color="auto" w:fill="EEECE1"/>
            <w:vAlign w:val="center"/>
          </w:tcPr>
          <w:p w:rsidR="0001343C" w:rsidRPr="00E456C7" w:rsidRDefault="0001343C" w:rsidP="002345EB">
            <w:pPr>
              <w:jc w:val="center"/>
              <w:rPr>
                <w:iCs/>
              </w:rPr>
            </w:pPr>
            <w:r w:rsidRPr="00E456C7">
              <w:rPr>
                <w:iCs/>
                <w:sz w:val="22"/>
                <w:szCs w:val="22"/>
              </w:rPr>
              <w:t>Ćwiczenia projektowe</w:t>
            </w:r>
          </w:p>
        </w:tc>
        <w:tc>
          <w:tcPr>
            <w:tcW w:w="1174" w:type="dxa"/>
            <w:tcBorders>
              <w:bottom w:val="nil"/>
            </w:tcBorders>
            <w:shd w:val="clear" w:color="auto" w:fill="EEECE1"/>
            <w:vAlign w:val="center"/>
          </w:tcPr>
          <w:p w:rsidR="0001343C" w:rsidRPr="00E456C7" w:rsidRDefault="0001343C" w:rsidP="002345EB">
            <w:pPr>
              <w:jc w:val="center"/>
              <w:rPr>
                <w:iCs/>
              </w:rPr>
            </w:pPr>
            <w:r w:rsidRPr="00E456C7">
              <w:rPr>
                <w:iCs/>
                <w:sz w:val="22"/>
                <w:szCs w:val="22"/>
              </w:rPr>
              <w:t>Seminaria</w:t>
            </w:r>
          </w:p>
        </w:tc>
        <w:tc>
          <w:tcPr>
            <w:tcW w:w="1147" w:type="dxa"/>
            <w:tcBorders>
              <w:bottom w:val="nil"/>
            </w:tcBorders>
            <w:shd w:val="clear" w:color="auto" w:fill="EEECE1"/>
            <w:vAlign w:val="center"/>
          </w:tcPr>
          <w:p w:rsidR="0001343C" w:rsidRPr="00E456C7" w:rsidRDefault="0001343C" w:rsidP="002345EB">
            <w:pPr>
              <w:jc w:val="center"/>
              <w:rPr>
                <w:iCs/>
              </w:rPr>
            </w:pPr>
            <w:r>
              <w:rPr>
                <w:iCs/>
                <w:sz w:val="22"/>
                <w:szCs w:val="22"/>
              </w:rPr>
              <w:t xml:space="preserve">Zajęcia </w:t>
            </w:r>
            <w:r w:rsidRPr="00E456C7">
              <w:rPr>
                <w:iCs/>
                <w:sz w:val="22"/>
                <w:szCs w:val="22"/>
              </w:rPr>
              <w:t xml:space="preserve">terenowe </w:t>
            </w:r>
          </w:p>
        </w:tc>
        <w:tc>
          <w:tcPr>
            <w:tcW w:w="1062" w:type="dxa"/>
            <w:tcBorders>
              <w:bottom w:val="nil"/>
            </w:tcBorders>
            <w:shd w:val="clear" w:color="auto" w:fill="EEECE1"/>
          </w:tcPr>
          <w:p w:rsidR="0001343C" w:rsidRPr="00E456C7" w:rsidRDefault="0001343C" w:rsidP="002345EB">
            <w:pPr>
              <w:jc w:val="center"/>
              <w:rPr>
                <w:iCs/>
              </w:rPr>
            </w:pPr>
            <w:r w:rsidRPr="00E456C7">
              <w:rPr>
                <w:iCs/>
                <w:sz w:val="22"/>
                <w:szCs w:val="22"/>
              </w:rPr>
              <w:t xml:space="preserve">Liczba punktów </w:t>
            </w:r>
          </w:p>
        </w:tc>
      </w:tr>
      <w:tr w:rsidR="0001343C" w:rsidRPr="00E456C7" w:rsidTr="002345EB">
        <w:trPr>
          <w:jc w:val="center"/>
        </w:trPr>
        <w:tc>
          <w:tcPr>
            <w:tcW w:w="956" w:type="dxa"/>
            <w:vMerge/>
            <w:shd w:val="clear" w:color="auto" w:fill="EEECE1"/>
            <w:vAlign w:val="center"/>
          </w:tcPr>
          <w:p w:rsidR="0001343C" w:rsidRPr="00E456C7" w:rsidRDefault="0001343C" w:rsidP="002345EB">
            <w:pPr>
              <w:jc w:val="center"/>
              <w:rPr>
                <w:iCs/>
              </w:rPr>
            </w:pPr>
          </w:p>
        </w:tc>
        <w:tc>
          <w:tcPr>
            <w:tcW w:w="1035"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(W)</w:t>
            </w:r>
          </w:p>
        </w:tc>
        <w:tc>
          <w:tcPr>
            <w:tcW w:w="1390"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(Ć)</w:t>
            </w:r>
          </w:p>
        </w:tc>
        <w:tc>
          <w:tcPr>
            <w:tcW w:w="1545"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(L)</w:t>
            </w:r>
          </w:p>
        </w:tc>
        <w:tc>
          <w:tcPr>
            <w:tcW w:w="1330"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(P)</w:t>
            </w:r>
          </w:p>
        </w:tc>
        <w:tc>
          <w:tcPr>
            <w:tcW w:w="1174"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(S)</w:t>
            </w:r>
          </w:p>
        </w:tc>
        <w:tc>
          <w:tcPr>
            <w:tcW w:w="1147" w:type="dxa"/>
            <w:tcBorders>
              <w:top w:val="nil"/>
            </w:tcBorders>
            <w:shd w:val="clear" w:color="auto" w:fill="EEECE1"/>
            <w:vAlign w:val="center"/>
          </w:tcPr>
          <w:p w:rsidR="0001343C" w:rsidRPr="00E456C7" w:rsidRDefault="0001343C" w:rsidP="002345EB">
            <w:pPr>
              <w:jc w:val="center"/>
              <w:rPr>
                <w:iCs/>
              </w:rPr>
            </w:pPr>
            <w:r w:rsidRPr="00E456C7">
              <w:rPr>
                <w:iCs/>
                <w:sz w:val="22"/>
                <w:szCs w:val="22"/>
              </w:rPr>
              <w:t>(T)</w:t>
            </w:r>
          </w:p>
        </w:tc>
        <w:tc>
          <w:tcPr>
            <w:tcW w:w="1062" w:type="dxa"/>
            <w:tcBorders>
              <w:top w:val="nil"/>
            </w:tcBorders>
            <w:shd w:val="clear" w:color="auto" w:fill="EEECE1"/>
          </w:tcPr>
          <w:p w:rsidR="0001343C" w:rsidRPr="00E456C7" w:rsidRDefault="0001343C" w:rsidP="002345EB">
            <w:pPr>
              <w:jc w:val="center"/>
              <w:rPr>
                <w:iCs/>
              </w:rPr>
            </w:pPr>
            <w:r w:rsidRPr="00E456C7">
              <w:rPr>
                <w:iCs/>
                <w:sz w:val="22"/>
                <w:szCs w:val="22"/>
              </w:rPr>
              <w:t>ECTS</w:t>
            </w:r>
            <w:r>
              <w:t>*</w:t>
            </w:r>
          </w:p>
        </w:tc>
      </w:tr>
      <w:tr w:rsidR="0001343C" w:rsidRPr="00E456C7" w:rsidTr="002345EB">
        <w:trPr>
          <w:trHeight w:val="340"/>
          <w:jc w:val="center"/>
        </w:trPr>
        <w:tc>
          <w:tcPr>
            <w:tcW w:w="956" w:type="dxa"/>
          </w:tcPr>
          <w:p w:rsidR="0001343C" w:rsidRPr="00F4524D" w:rsidRDefault="0001343C" w:rsidP="002345EB">
            <w:pPr>
              <w:spacing w:line="276" w:lineRule="auto"/>
              <w:jc w:val="center"/>
              <w:rPr>
                <w:iCs/>
                <w:color w:val="000000"/>
                <w:lang w:val="de-DE"/>
              </w:rPr>
            </w:pPr>
            <w:r w:rsidRPr="00F4524D">
              <w:rPr>
                <w:iCs/>
                <w:color w:val="000000"/>
                <w:sz w:val="22"/>
                <w:szCs w:val="22"/>
                <w:lang w:val="de-DE"/>
              </w:rPr>
              <w:t>VI</w:t>
            </w:r>
          </w:p>
        </w:tc>
        <w:tc>
          <w:tcPr>
            <w:tcW w:w="1035" w:type="dxa"/>
          </w:tcPr>
          <w:p w:rsidR="0001343C" w:rsidRPr="00F4524D" w:rsidRDefault="0001343C" w:rsidP="002345EB">
            <w:pPr>
              <w:spacing w:line="276" w:lineRule="auto"/>
              <w:jc w:val="center"/>
              <w:rPr>
                <w:iCs/>
                <w:color w:val="000000"/>
                <w:vertAlign w:val="superscript"/>
                <w:lang w:val="de-DE"/>
              </w:rPr>
            </w:pPr>
            <w:r>
              <w:rPr>
                <w:iCs/>
                <w:color w:val="000000"/>
                <w:sz w:val="22"/>
                <w:szCs w:val="22"/>
                <w:lang w:val="de-DE"/>
              </w:rPr>
              <w:t>1</w:t>
            </w:r>
            <w:r w:rsidRPr="00F4524D">
              <w:rPr>
                <w:iCs/>
                <w:color w:val="000000"/>
                <w:sz w:val="22"/>
                <w:szCs w:val="22"/>
                <w:vertAlign w:val="superscript"/>
                <w:lang w:val="de-DE"/>
              </w:rPr>
              <w:t>E</w:t>
            </w:r>
          </w:p>
        </w:tc>
        <w:tc>
          <w:tcPr>
            <w:tcW w:w="1390" w:type="dxa"/>
          </w:tcPr>
          <w:p w:rsidR="0001343C" w:rsidRPr="00F4524D" w:rsidRDefault="0001343C" w:rsidP="002345EB">
            <w:pPr>
              <w:spacing w:line="276" w:lineRule="auto"/>
              <w:jc w:val="center"/>
              <w:rPr>
                <w:iCs/>
                <w:color w:val="000000"/>
                <w:lang w:val="de-DE"/>
              </w:rPr>
            </w:pPr>
          </w:p>
        </w:tc>
        <w:tc>
          <w:tcPr>
            <w:tcW w:w="1545" w:type="dxa"/>
          </w:tcPr>
          <w:p w:rsidR="0001343C" w:rsidRPr="00F4524D" w:rsidRDefault="0001343C" w:rsidP="002345EB">
            <w:pPr>
              <w:spacing w:line="276" w:lineRule="auto"/>
              <w:jc w:val="center"/>
              <w:rPr>
                <w:iCs/>
                <w:color w:val="000000"/>
                <w:lang w:val="de-DE"/>
              </w:rPr>
            </w:pPr>
          </w:p>
        </w:tc>
        <w:tc>
          <w:tcPr>
            <w:tcW w:w="1330" w:type="dxa"/>
          </w:tcPr>
          <w:p w:rsidR="0001343C" w:rsidRPr="00F4524D" w:rsidRDefault="0001343C" w:rsidP="002345EB">
            <w:pPr>
              <w:spacing w:line="276" w:lineRule="auto"/>
              <w:jc w:val="center"/>
              <w:rPr>
                <w:iCs/>
                <w:color w:val="000000"/>
                <w:lang w:val="de-DE"/>
              </w:rPr>
            </w:pPr>
            <w:r w:rsidRPr="00F4524D">
              <w:rPr>
                <w:iCs/>
                <w:color w:val="000000"/>
                <w:sz w:val="22"/>
                <w:szCs w:val="22"/>
                <w:lang w:val="de-DE"/>
              </w:rPr>
              <w:t>2</w:t>
            </w:r>
          </w:p>
        </w:tc>
        <w:tc>
          <w:tcPr>
            <w:tcW w:w="1174" w:type="dxa"/>
          </w:tcPr>
          <w:p w:rsidR="0001343C" w:rsidRPr="00F4524D" w:rsidRDefault="0001343C" w:rsidP="002345EB">
            <w:pPr>
              <w:spacing w:line="276" w:lineRule="auto"/>
              <w:jc w:val="center"/>
              <w:rPr>
                <w:iCs/>
                <w:color w:val="000000"/>
                <w:lang w:val="de-DE"/>
              </w:rPr>
            </w:pPr>
          </w:p>
        </w:tc>
        <w:tc>
          <w:tcPr>
            <w:tcW w:w="1147" w:type="dxa"/>
          </w:tcPr>
          <w:p w:rsidR="0001343C" w:rsidRPr="00F4524D" w:rsidRDefault="0001343C" w:rsidP="002345EB">
            <w:pPr>
              <w:spacing w:line="276" w:lineRule="auto"/>
              <w:jc w:val="center"/>
              <w:rPr>
                <w:iCs/>
                <w:color w:val="000000"/>
                <w:lang w:val="de-DE"/>
              </w:rPr>
            </w:pPr>
          </w:p>
        </w:tc>
        <w:tc>
          <w:tcPr>
            <w:tcW w:w="1062" w:type="dxa"/>
          </w:tcPr>
          <w:p w:rsidR="0001343C" w:rsidRPr="00F4524D" w:rsidRDefault="0001343C" w:rsidP="002345EB">
            <w:pPr>
              <w:spacing w:line="276" w:lineRule="auto"/>
              <w:jc w:val="center"/>
              <w:rPr>
                <w:iCs/>
                <w:color w:val="000000"/>
                <w:lang w:val="de-DE"/>
              </w:rPr>
            </w:pPr>
            <w:r>
              <w:rPr>
                <w:iCs/>
                <w:color w:val="000000"/>
                <w:sz w:val="22"/>
                <w:szCs w:val="22"/>
                <w:lang w:val="de-DE"/>
              </w:rPr>
              <w:t>3</w:t>
            </w:r>
          </w:p>
        </w:tc>
      </w:tr>
    </w:tbl>
    <w:p w:rsidR="0001343C" w:rsidRPr="00E456C7" w:rsidRDefault="0001343C" w:rsidP="00395219">
      <w:pPr>
        <w:numPr>
          <w:ilvl w:val="0"/>
          <w:numId w:val="28"/>
        </w:numPr>
        <w:tabs>
          <w:tab w:val="clear" w:pos="360"/>
          <w:tab w:val="left" w:pos="284"/>
        </w:tabs>
        <w:spacing w:before="120" w:after="120"/>
        <w:ind w:left="284" w:hanging="284"/>
        <w:rPr>
          <w:b/>
          <w:sz w:val="22"/>
          <w:szCs w:val="22"/>
        </w:rPr>
      </w:pPr>
      <w:r w:rsidRPr="00E456C7">
        <w:rPr>
          <w:b/>
          <w:sz w:val="22"/>
          <w:szCs w:val="22"/>
        </w:rPr>
        <w:t xml:space="preserve">EFEKTY KSZTAŁCENIA </w:t>
      </w:r>
    </w:p>
    <w:tbl>
      <w:tblPr>
        <w:tblW w:w="10057"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6367"/>
        <w:gridCol w:w="1642"/>
        <w:gridCol w:w="1511"/>
      </w:tblGrid>
      <w:tr w:rsidR="00C217A5" w:rsidRPr="00E456C7" w:rsidTr="00C217A5">
        <w:trPr>
          <w:jc w:val="center"/>
        </w:trPr>
        <w:tc>
          <w:tcPr>
            <w:tcW w:w="537" w:type="dxa"/>
            <w:shd w:val="clear" w:color="auto" w:fill="EEECE1"/>
            <w:vAlign w:val="center"/>
          </w:tcPr>
          <w:p w:rsidR="00C217A5" w:rsidRPr="00E456C7" w:rsidRDefault="00C217A5" w:rsidP="002345EB">
            <w:pPr>
              <w:jc w:val="center"/>
            </w:pPr>
            <w:r w:rsidRPr="00E456C7">
              <w:rPr>
                <w:sz w:val="22"/>
                <w:szCs w:val="22"/>
              </w:rPr>
              <w:t>Lp.</w:t>
            </w:r>
          </w:p>
        </w:tc>
        <w:tc>
          <w:tcPr>
            <w:tcW w:w="6367" w:type="dxa"/>
            <w:shd w:val="clear" w:color="auto" w:fill="EEECE1"/>
            <w:vAlign w:val="center"/>
          </w:tcPr>
          <w:p w:rsidR="00C217A5" w:rsidRPr="00E456C7" w:rsidRDefault="00C217A5" w:rsidP="002345EB">
            <w:pPr>
              <w:jc w:val="center"/>
            </w:pPr>
            <w:r w:rsidRPr="00E456C7">
              <w:rPr>
                <w:sz w:val="22"/>
                <w:szCs w:val="22"/>
              </w:rPr>
              <w:t>Opis efektów kształcenia</w:t>
            </w:r>
          </w:p>
        </w:tc>
        <w:tc>
          <w:tcPr>
            <w:tcW w:w="1642" w:type="dxa"/>
            <w:shd w:val="clear" w:color="auto" w:fill="EEECE1"/>
            <w:vAlign w:val="center"/>
          </w:tcPr>
          <w:p w:rsidR="00C217A5" w:rsidRPr="00B86DC9" w:rsidRDefault="00C217A5" w:rsidP="00C52C04">
            <w:pPr>
              <w:jc w:val="center"/>
            </w:pPr>
            <w:r w:rsidRPr="00B86DC9">
              <w:rPr>
                <w:sz w:val="22"/>
                <w:szCs w:val="22"/>
              </w:rPr>
              <w:t xml:space="preserve">Odniesienie do kierunkowych efektów </w:t>
            </w:r>
            <w:r>
              <w:rPr>
                <w:sz w:val="22"/>
                <w:szCs w:val="22"/>
              </w:rPr>
              <w:t>uczenia się</w:t>
            </w:r>
          </w:p>
        </w:tc>
        <w:tc>
          <w:tcPr>
            <w:tcW w:w="1511" w:type="dxa"/>
            <w:shd w:val="clear" w:color="auto" w:fill="EEECE1"/>
            <w:vAlign w:val="center"/>
          </w:tcPr>
          <w:p w:rsidR="00C217A5" w:rsidRPr="008454B4" w:rsidRDefault="00C217A5" w:rsidP="00C52C04">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Pr>
                <w:color w:val="000000" w:themeColor="text1"/>
                <w:sz w:val="22"/>
                <w:szCs w:val="22"/>
              </w:rPr>
              <w:t xml:space="preserve">charakterystyk </w:t>
            </w:r>
            <w:r w:rsidRPr="008454B4">
              <w:rPr>
                <w:color w:val="000000" w:themeColor="text1"/>
                <w:sz w:val="22"/>
                <w:szCs w:val="22"/>
              </w:rPr>
              <w:t xml:space="preserve">I stopnia </w:t>
            </w:r>
            <w:r w:rsidRPr="008454B4">
              <w:rPr>
                <w:color w:val="000000" w:themeColor="text1"/>
                <w:sz w:val="22"/>
                <w:szCs w:val="22"/>
              </w:rPr>
              <w:br/>
              <w:t xml:space="preserve">(kod składnika opisu) </w:t>
            </w:r>
          </w:p>
        </w:tc>
      </w:tr>
      <w:tr w:rsidR="00C217A5" w:rsidRPr="00E456C7" w:rsidTr="00C217A5">
        <w:trPr>
          <w:jc w:val="center"/>
        </w:trPr>
        <w:tc>
          <w:tcPr>
            <w:tcW w:w="8546" w:type="dxa"/>
            <w:gridSpan w:val="3"/>
            <w:shd w:val="clear" w:color="auto" w:fill="EEECE1"/>
            <w:vAlign w:val="center"/>
          </w:tcPr>
          <w:p w:rsidR="00C217A5" w:rsidRPr="00E456C7" w:rsidRDefault="00C217A5" w:rsidP="002345EB">
            <w:pPr>
              <w:jc w:val="center"/>
            </w:pPr>
            <w:r w:rsidRPr="00E456C7">
              <w:rPr>
                <w:sz w:val="22"/>
                <w:szCs w:val="22"/>
              </w:rPr>
              <w:t>WIEDZA</w:t>
            </w:r>
          </w:p>
        </w:tc>
        <w:tc>
          <w:tcPr>
            <w:tcW w:w="1511" w:type="dxa"/>
            <w:shd w:val="clear" w:color="auto" w:fill="EEECE1"/>
          </w:tcPr>
          <w:p w:rsidR="00C217A5" w:rsidRPr="00E456C7" w:rsidRDefault="00C217A5" w:rsidP="002345EB">
            <w:pPr>
              <w:jc w:val="center"/>
            </w:pPr>
          </w:p>
        </w:tc>
      </w:tr>
      <w:tr w:rsidR="00C217A5" w:rsidRPr="00E456C7" w:rsidTr="00C217A5">
        <w:trPr>
          <w:trHeight w:val="283"/>
          <w:jc w:val="center"/>
        </w:trPr>
        <w:tc>
          <w:tcPr>
            <w:tcW w:w="537" w:type="dxa"/>
          </w:tcPr>
          <w:p w:rsidR="00C217A5" w:rsidRPr="003C3B4B" w:rsidRDefault="00C217A5" w:rsidP="002345EB">
            <w:pPr>
              <w:jc w:val="center"/>
            </w:pPr>
            <w:r>
              <w:rPr>
                <w:sz w:val="22"/>
                <w:szCs w:val="22"/>
              </w:rPr>
              <w:t>W1</w:t>
            </w:r>
          </w:p>
        </w:tc>
        <w:tc>
          <w:tcPr>
            <w:tcW w:w="6367" w:type="dxa"/>
          </w:tcPr>
          <w:p w:rsidR="00C217A5" w:rsidRDefault="00C217A5" w:rsidP="002345EB">
            <w:pPr>
              <w:jc w:val="both"/>
            </w:pPr>
            <w:r w:rsidRPr="00EB14CE">
              <w:rPr>
                <w:color w:val="000000"/>
              </w:rPr>
              <w:t>ma wiedzę do zrozumienia procesów zachodzących w urządzeniach pozyskujących energię cieplną i elektryczną z odnawialnych źródeł energii, występujących w otaczającym środowisku oraz o bilansowaniu cieplnym źródła ciepła  jednostek osadniczych oraz w wybranych gałęziach przemysłowych</w:t>
            </w:r>
          </w:p>
        </w:tc>
        <w:tc>
          <w:tcPr>
            <w:tcW w:w="1642" w:type="dxa"/>
          </w:tcPr>
          <w:p w:rsidR="00C217A5" w:rsidRDefault="00C217A5" w:rsidP="002345EB">
            <w:pPr>
              <w:jc w:val="both"/>
            </w:pPr>
            <w:r>
              <w:rPr>
                <w:sz w:val="22"/>
                <w:szCs w:val="22"/>
              </w:rPr>
              <w:t>K_W14</w:t>
            </w:r>
          </w:p>
          <w:p w:rsidR="00C217A5" w:rsidRPr="00E456C7" w:rsidRDefault="00C217A5" w:rsidP="002345EB">
            <w:pPr>
              <w:jc w:val="both"/>
            </w:pPr>
            <w:r>
              <w:rPr>
                <w:sz w:val="22"/>
                <w:szCs w:val="22"/>
              </w:rPr>
              <w:t>K_W17</w:t>
            </w:r>
            <w:r w:rsidR="004E06D4">
              <w:rPr>
                <w:color w:val="000000"/>
                <w:sz w:val="22"/>
              </w:rPr>
              <w:t xml:space="preserve"> ISP_W08</w:t>
            </w:r>
          </w:p>
        </w:tc>
        <w:tc>
          <w:tcPr>
            <w:tcW w:w="1511" w:type="dxa"/>
          </w:tcPr>
          <w:p w:rsidR="00C217A5" w:rsidRPr="000C4D8F" w:rsidRDefault="00C217A5" w:rsidP="00C217A5">
            <w:pPr>
              <w:ind w:right="-1"/>
              <w:rPr>
                <w:color w:val="000000" w:themeColor="text1"/>
              </w:rPr>
            </w:pPr>
            <w:r w:rsidRPr="000C4D8F">
              <w:rPr>
                <w:color w:val="000000" w:themeColor="text1"/>
                <w:sz w:val="22"/>
              </w:rPr>
              <w:t>P7S_WG</w:t>
            </w:r>
          </w:p>
          <w:p w:rsidR="00C217A5" w:rsidRDefault="00C217A5" w:rsidP="00C217A5">
            <w:pPr>
              <w:jc w:val="both"/>
            </w:pPr>
            <w:r w:rsidRPr="000C4D8F">
              <w:rPr>
                <w:color w:val="000000" w:themeColor="text1"/>
                <w:sz w:val="22"/>
              </w:rPr>
              <w:t>P7S_WK</w:t>
            </w:r>
          </w:p>
        </w:tc>
      </w:tr>
      <w:tr w:rsidR="00C217A5" w:rsidRPr="00E456C7" w:rsidTr="00C217A5">
        <w:trPr>
          <w:trHeight w:val="283"/>
          <w:jc w:val="center"/>
        </w:trPr>
        <w:tc>
          <w:tcPr>
            <w:tcW w:w="8546" w:type="dxa"/>
            <w:gridSpan w:val="3"/>
            <w:shd w:val="clear" w:color="auto" w:fill="EEECE1"/>
          </w:tcPr>
          <w:p w:rsidR="00C217A5" w:rsidRPr="003C3B4B" w:rsidRDefault="00C217A5" w:rsidP="002345EB">
            <w:pPr>
              <w:jc w:val="center"/>
            </w:pPr>
            <w:r w:rsidRPr="003C3B4B">
              <w:rPr>
                <w:sz w:val="22"/>
                <w:szCs w:val="22"/>
              </w:rPr>
              <w:t>UMIEJĘTNOŚCI</w:t>
            </w:r>
          </w:p>
        </w:tc>
        <w:tc>
          <w:tcPr>
            <w:tcW w:w="1511" w:type="dxa"/>
            <w:shd w:val="clear" w:color="auto" w:fill="EEECE1"/>
          </w:tcPr>
          <w:p w:rsidR="00C217A5" w:rsidRPr="003C3B4B" w:rsidRDefault="00C217A5" w:rsidP="002345EB">
            <w:pPr>
              <w:jc w:val="center"/>
            </w:pPr>
          </w:p>
        </w:tc>
      </w:tr>
      <w:tr w:rsidR="00C217A5" w:rsidRPr="00E456C7" w:rsidTr="00C217A5">
        <w:trPr>
          <w:trHeight w:val="283"/>
          <w:jc w:val="center"/>
        </w:trPr>
        <w:tc>
          <w:tcPr>
            <w:tcW w:w="537" w:type="dxa"/>
          </w:tcPr>
          <w:p w:rsidR="00C217A5" w:rsidRPr="003C3B4B" w:rsidRDefault="00C217A5" w:rsidP="002345EB">
            <w:pPr>
              <w:jc w:val="center"/>
            </w:pPr>
            <w:r w:rsidRPr="003C3B4B">
              <w:rPr>
                <w:sz w:val="22"/>
                <w:szCs w:val="22"/>
              </w:rPr>
              <w:t>U1</w:t>
            </w:r>
          </w:p>
        </w:tc>
        <w:tc>
          <w:tcPr>
            <w:tcW w:w="6367" w:type="dxa"/>
          </w:tcPr>
          <w:p w:rsidR="00C217A5" w:rsidRPr="00EB14CE" w:rsidRDefault="00C217A5" w:rsidP="002345EB">
            <w:pPr>
              <w:jc w:val="both"/>
            </w:pPr>
            <w:r w:rsidRPr="00EB14CE">
              <w:rPr>
                <w:color w:val="000000"/>
              </w:rPr>
              <w:t>Potrafi opisywać procesy zachodzące w urządzeniach pozyskujących energię cieplną i elektryczną z odnawialnych źródeł energii, występujących w otaczającym środowisku oraz właściwie zbilansować i określić potrzeby cieplne źródła ciepła  jednostek osadniczych oraz wybranych gałęzi przemysłowych</w:t>
            </w:r>
          </w:p>
        </w:tc>
        <w:tc>
          <w:tcPr>
            <w:tcW w:w="1642" w:type="dxa"/>
          </w:tcPr>
          <w:p w:rsidR="00C217A5" w:rsidRDefault="00C217A5" w:rsidP="002345EB">
            <w:pPr>
              <w:jc w:val="both"/>
            </w:pPr>
            <w:r>
              <w:rPr>
                <w:sz w:val="22"/>
                <w:szCs w:val="22"/>
              </w:rPr>
              <w:t>K_U09</w:t>
            </w:r>
          </w:p>
          <w:p w:rsidR="00C217A5" w:rsidRPr="00E456C7" w:rsidRDefault="00C217A5" w:rsidP="002345EB">
            <w:pPr>
              <w:jc w:val="both"/>
            </w:pPr>
            <w:r>
              <w:rPr>
                <w:sz w:val="22"/>
                <w:szCs w:val="22"/>
              </w:rPr>
              <w:t>K_U15</w:t>
            </w:r>
          </w:p>
        </w:tc>
        <w:tc>
          <w:tcPr>
            <w:tcW w:w="1511" w:type="dxa"/>
          </w:tcPr>
          <w:p w:rsidR="00C217A5" w:rsidRPr="000C4D8F" w:rsidRDefault="00C217A5" w:rsidP="00C217A5">
            <w:pPr>
              <w:ind w:right="-1"/>
              <w:rPr>
                <w:color w:val="000000" w:themeColor="text1"/>
              </w:rPr>
            </w:pPr>
            <w:r w:rsidRPr="000C4D8F">
              <w:rPr>
                <w:color w:val="000000" w:themeColor="text1"/>
                <w:sz w:val="22"/>
              </w:rPr>
              <w:t>P7S_UW</w:t>
            </w:r>
          </w:p>
          <w:p w:rsidR="00C217A5" w:rsidRPr="000C4D8F" w:rsidRDefault="00C217A5" w:rsidP="00C217A5">
            <w:pPr>
              <w:ind w:right="-1"/>
              <w:rPr>
                <w:color w:val="000000" w:themeColor="text1"/>
              </w:rPr>
            </w:pPr>
            <w:r w:rsidRPr="000C4D8F">
              <w:rPr>
                <w:color w:val="000000" w:themeColor="text1"/>
                <w:sz w:val="22"/>
              </w:rPr>
              <w:t>P7S_UK</w:t>
            </w:r>
          </w:p>
          <w:p w:rsidR="00C217A5" w:rsidRPr="000C4D8F" w:rsidRDefault="00C217A5" w:rsidP="00C217A5">
            <w:pPr>
              <w:ind w:right="-1"/>
              <w:rPr>
                <w:color w:val="000000" w:themeColor="text1"/>
              </w:rPr>
            </w:pPr>
            <w:r w:rsidRPr="000C4D8F">
              <w:rPr>
                <w:color w:val="000000" w:themeColor="text1"/>
                <w:sz w:val="22"/>
              </w:rPr>
              <w:t>P7S_UO</w:t>
            </w:r>
          </w:p>
          <w:p w:rsidR="00C217A5" w:rsidRDefault="00C217A5" w:rsidP="00C217A5">
            <w:pPr>
              <w:jc w:val="both"/>
            </w:pPr>
            <w:r w:rsidRPr="000C4D8F">
              <w:rPr>
                <w:color w:val="000000" w:themeColor="text1"/>
                <w:sz w:val="22"/>
              </w:rPr>
              <w:t>P7S_UU</w:t>
            </w:r>
          </w:p>
        </w:tc>
      </w:tr>
      <w:tr w:rsidR="00C217A5" w:rsidRPr="00E456C7" w:rsidTr="00C217A5">
        <w:trPr>
          <w:trHeight w:val="283"/>
          <w:jc w:val="center"/>
        </w:trPr>
        <w:tc>
          <w:tcPr>
            <w:tcW w:w="537" w:type="dxa"/>
          </w:tcPr>
          <w:p w:rsidR="00C217A5" w:rsidRDefault="00C217A5" w:rsidP="002345EB">
            <w:pPr>
              <w:jc w:val="center"/>
            </w:pPr>
            <w:r>
              <w:rPr>
                <w:sz w:val="22"/>
                <w:szCs w:val="22"/>
              </w:rPr>
              <w:t>U2</w:t>
            </w:r>
          </w:p>
        </w:tc>
        <w:tc>
          <w:tcPr>
            <w:tcW w:w="6367" w:type="dxa"/>
          </w:tcPr>
          <w:p w:rsidR="00C217A5" w:rsidRPr="00EB14CE" w:rsidRDefault="00C217A5" w:rsidP="002345EB">
            <w:pPr>
              <w:jc w:val="both"/>
            </w:pPr>
            <w:r w:rsidRPr="00EB14CE">
              <w:rPr>
                <w:color w:val="000000"/>
              </w:rPr>
              <w:t xml:space="preserve">potrafi dokonać oceny ekonomicznej działań związanych z pracą konwencjonalnych i odnawialnych źródeł energii, w tym potrafi ocenić koszty inwestycyjne oraz eksploatacyjne proponowanych rozwiązań oraz zaproponować rozwiązania w </w:t>
            </w:r>
            <w:r w:rsidRPr="00EB14CE">
              <w:rPr>
                <w:color w:val="000000"/>
              </w:rPr>
              <w:lastRenderedPageBreak/>
              <w:t>zakresie zagospodarowania ciepła odpadowego</w:t>
            </w:r>
          </w:p>
        </w:tc>
        <w:tc>
          <w:tcPr>
            <w:tcW w:w="1642" w:type="dxa"/>
          </w:tcPr>
          <w:p w:rsidR="00C217A5" w:rsidRDefault="00C217A5" w:rsidP="00C217A5">
            <w:pPr>
              <w:jc w:val="both"/>
            </w:pPr>
            <w:r>
              <w:lastRenderedPageBreak/>
              <w:t>K_U09</w:t>
            </w:r>
          </w:p>
        </w:tc>
        <w:tc>
          <w:tcPr>
            <w:tcW w:w="1511" w:type="dxa"/>
          </w:tcPr>
          <w:p w:rsidR="00C217A5" w:rsidRPr="000C4D8F" w:rsidRDefault="00C217A5" w:rsidP="00C217A5">
            <w:pPr>
              <w:ind w:right="-1"/>
              <w:rPr>
                <w:color w:val="000000" w:themeColor="text1"/>
              </w:rPr>
            </w:pPr>
            <w:r w:rsidRPr="000C4D8F">
              <w:rPr>
                <w:color w:val="000000" w:themeColor="text1"/>
                <w:sz w:val="22"/>
              </w:rPr>
              <w:t>P7S_UW</w:t>
            </w:r>
          </w:p>
          <w:p w:rsidR="00C217A5" w:rsidRPr="000C4D8F" w:rsidRDefault="00C217A5" w:rsidP="00C217A5">
            <w:pPr>
              <w:ind w:right="-1"/>
              <w:rPr>
                <w:color w:val="000000" w:themeColor="text1"/>
              </w:rPr>
            </w:pPr>
            <w:r w:rsidRPr="000C4D8F">
              <w:rPr>
                <w:color w:val="000000" w:themeColor="text1"/>
                <w:sz w:val="22"/>
              </w:rPr>
              <w:t>P7S_UK</w:t>
            </w:r>
          </w:p>
          <w:p w:rsidR="00C217A5" w:rsidRDefault="00C217A5" w:rsidP="002345EB">
            <w:pPr>
              <w:jc w:val="both"/>
            </w:pPr>
          </w:p>
        </w:tc>
      </w:tr>
      <w:tr w:rsidR="00C217A5" w:rsidRPr="00E456C7" w:rsidTr="00C217A5">
        <w:trPr>
          <w:trHeight w:val="283"/>
          <w:jc w:val="center"/>
        </w:trPr>
        <w:tc>
          <w:tcPr>
            <w:tcW w:w="8546" w:type="dxa"/>
            <w:gridSpan w:val="3"/>
            <w:shd w:val="clear" w:color="auto" w:fill="EEECE1"/>
          </w:tcPr>
          <w:p w:rsidR="00C217A5" w:rsidRPr="003C3B4B" w:rsidRDefault="00C217A5" w:rsidP="002345EB">
            <w:pPr>
              <w:jc w:val="center"/>
            </w:pPr>
            <w:r w:rsidRPr="003C3B4B">
              <w:rPr>
                <w:sz w:val="22"/>
                <w:szCs w:val="22"/>
              </w:rPr>
              <w:lastRenderedPageBreak/>
              <w:t>KOMPETENCJE SPOŁECZNE</w:t>
            </w:r>
          </w:p>
        </w:tc>
        <w:tc>
          <w:tcPr>
            <w:tcW w:w="1511" w:type="dxa"/>
            <w:shd w:val="clear" w:color="auto" w:fill="EEECE1"/>
          </w:tcPr>
          <w:p w:rsidR="00C217A5" w:rsidRPr="003C3B4B" w:rsidRDefault="00C217A5" w:rsidP="002345EB">
            <w:pPr>
              <w:jc w:val="center"/>
            </w:pPr>
          </w:p>
        </w:tc>
      </w:tr>
      <w:tr w:rsidR="004E06D4" w:rsidRPr="00E456C7" w:rsidTr="00C217A5">
        <w:trPr>
          <w:trHeight w:val="283"/>
          <w:jc w:val="center"/>
        </w:trPr>
        <w:tc>
          <w:tcPr>
            <w:tcW w:w="537" w:type="dxa"/>
          </w:tcPr>
          <w:p w:rsidR="004E06D4" w:rsidRPr="003C3B4B" w:rsidRDefault="004E06D4" w:rsidP="00C217A5">
            <w:pPr>
              <w:jc w:val="center"/>
            </w:pPr>
            <w:r w:rsidRPr="003C3B4B">
              <w:rPr>
                <w:sz w:val="22"/>
                <w:szCs w:val="22"/>
              </w:rPr>
              <w:t>K1</w:t>
            </w:r>
          </w:p>
        </w:tc>
        <w:tc>
          <w:tcPr>
            <w:tcW w:w="6367" w:type="dxa"/>
          </w:tcPr>
          <w:p w:rsidR="004E06D4" w:rsidRPr="00E456C7" w:rsidRDefault="004E06D4" w:rsidP="00C217A5">
            <w:pPr>
              <w:pStyle w:val="TableParagraph"/>
              <w:ind w:left="74" w:right="326"/>
            </w:pPr>
            <w:r>
              <w:t>rozumie potrzebę i zna możliwości ciągłego dokształcania się w ramach drugiego i trzeciego stopnia studiów, podnoszenia kompetencji zawodowych i uzyskiwania uprawnień zawodowych, doskonalenia osobistego oraz awansu społecznego</w:t>
            </w:r>
          </w:p>
        </w:tc>
        <w:tc>
          <w:tcPr>
            <w:tcW w:w="1642" w:type="dxa"/>
          </w:tcPr>
          <w:p w:rsidR="004E06D4" w:rsidRDefault="004E06D4" w:rsidP="00C52C04">
            <w:pPr>
              <w:ind w:right="-1"/>
            </w:pPr>
            <w:r>
              <w:rPr>
                <w:sz w:val="22"/>
              </w:rPr>
              <w:t>K_K01</w:t>
            </w:r>
          </w:p>
          <w:p w:rsidR="004E06D4" w:rsidRPr="00861A55" w:rsidRDefault="004E06D4" w:rsidP="00C52C04">
            <w:pPr>
              <w:ind w:right="-1"/>
              <w:rPr>
                <w:color w:val="000000" w:themeColor="text1"/>
              </w:rPr>
            </w:pPr>
            <w:r>
              <w:rPr>
                <w:sz w:val="22"/>
              </w:rPr>
              <w:t>ISP_K01</w:t>
            </w:r>
          </w:p>
        </w:tc>
        <w:tc>
          <w:tcPr>
            <w:tcW w:w="1511" w:type="dxa"/>
          </w:tcPr>
          <w:p w:rsidR="004E06D4" w:rsidRPr="000C4D8F" w:rsidRDefault="004E06D4" w:rsidP="004E06D4">
            <w:pPr>
              <w:ind w:right="-1"/>
              <w:rPr>
                <w:color w:val="000000" w:themeColor="text1"/>
              </w:rPr>
            </w:pPr>
            <w:r w:rsidRPr="000C4D8F">
              <w:rPr>
                <w:color w:val="000000" w:themeColor="text1"/>
                <w:sz w:val="22"/>
              </w:rPr>
              <w:t>P7S_KK</w:t>
            </w:r>
          </w:p>
          <w:p w:rsidR="004E06D4" w:rsidRPr="000C4D8F" w:rsidRDefault="004E06D4" w:rsidP="004E06D4">
            <w:pPr>
              <w:ind w:right="-1"/>
              <w:rPr>
                <w:color w:val="000000" w:themeColor="text1"/>
              </w:rPr>
            </w:pPr>
            <w:r w:rsidRPr="000C4D8F">
              <w:rPr>
                <w:color w:val="000000" w:themeColor="text1"/>
                <w:sz w:val="22"/>
              </w:rPr>
              <w:t>P7S_KO</w:t>
            </w:r>
          </w:p>
          <w:p w:rsidR="004E06D4" w:rsidRDefault="004E06D4" w:rsidP="004E06D4">
            <w:pPr>
              <w:autoSpaceDE w:val="0"/>
              <w:autoSpaceDN w:val="0"/>
              <w:adjustRightInd w:val="0"/>
            </w:pPr>
            <w:r w:rsidRPr="000C4D8F">
              <w:rPr>
                <w:color w:val="000000" w:themeColor="text1"/>
                <w:sz w:val="22"/>
              </w:rPr>
              <w:t>P7S_KR</w:t>
            </w:r>
          </w:p>
        </w:tc>
      </w:tr>
      <w:tr w:rsidR="004E06D4" w:rsidRPr="00E456C7" w:rsidTr="00C217A5">
        <w:trPr>
          <w:trHeight w:val="283"/>
          <w:jc w:val="center"/>
        </w:trPr>
        <w:tc>
          <w:tcPr>
            <w:tcW w:w="537" w:type="dxa"/>
          </w:tcPr>
          <w:p w:rsidR="004E06D4" w:rsidRPr="003C3B4B" w:rsidRDefault="004E06D4" w:rsidP="00C217A5">
            <w:pPr>
              <w:jc w:val="center"/>
            </w:pPr>
            <w:r w:rsidRPr="003C3B4B">
              <w:rPr>
                <w:sz w:val="22"/>
                <w:szCs w:val="22"/>
              </w:rPr>
              <w:t>K2</w:t>
            </w:r>
          </w:p>
        </w:tc>
        <w:tc>
          <w:tcPr>
            <w:tcW w:w="6367" w:type="dxa"/>
          </w:tcPr>
          <w:p w:rsidR="004E06D4" w:rsidRDefault="004E06D4" w:rsidP="00C217A5">
            <w:pPr>
              <w:autoSpaceDE w:val="0"/>
              <w:autoSpaceDN w:val="0"/>
              <w:adjustRightInd w:val="0"/>
            </w:pPr>
            <w:r>
              <w:rPr>
                <w:sz w:val="22"/>
                <w:szCs w:val="22"/>
              </w:rPr>
              <w:t>ma świadomość ważności własnej pracy i ich pozatechnicznych aspektów a w tym wpływu na środowisko</w:t>
            </w:r>
          </w:p>
        </w:tc>
        <w:tc>
          <w:tcPr>
            <w:tcW w:w="1642" w:type="dxa"/>
          </w:tcPr>
          <w:p w:rsidR="004E06D4" w:rsidRDefault="004E06D4" w:rsidP="00C52C04">
            <w:pPr>
              <w:ind w:right="-1"/>
            </w:pPr>
            <w:r>
              <w:rPr>
                <w:sz w:val="22"/>
              </w:rPr>
              <w:t>K_K02</w:t>
            </w:r>
          </w:p>
          <w:p w:rsidR="004E06D4" w:rsidRPr="00861A55" w:rsidRDefault="004E06D4" w:rsidP="00C52C04">
            <w:pPr>
              <w:ind w:right="-1"/>
              <w:rPr>
                <w:color w:val="000000" w:themeColor="text1"/>
              </w:rPr>
            </w:pPr>
            <w:r>
              <w:rPr>
                <w:sz w:val="22"/>
              </w:rPr>
              <w:t>ISP_K02</w:t>
            </w:r>
          </w:p>
        </w:tc>
        <w:tc>
          <w:tcPr>
            <w:tcW w:w="1511" w:type="dxa"/>
          </w:tcPr>
          <w:p w:rsidR="004E06D4" w:rsidRPr="000C4D8F" w:rsidRDefault="004E06D4" w:rsidP="004E06D4">
            <w:pPr>
              <w:ind w:right="-1"/>
              <w:rPr>
                <w:color w:val="000000" w:themeColor="text1"/>
              </w:rPr>
            </w:pPr>
            <w:r w:rsidRPr="000C4D8F">
              <w:rPr>
                <w:color w:val="000000" w:themeColor="text1"/>
                <w:sz w:val="22"/>
              </w:rPr>
              <w:t>P7S_KK</w:t>
            </w:r>
          </w:p>
          <w:p w:rsidR="004E06D4" w:rsidRPr="000C4D8F" w:rsidRDefault="004E06D4" w:rsidP="004E06D4">
            <w:pPr>
              <w:ind w:right="-1"/>
              <w:rPr>
                <w:color w:val="000000" w:themeColor="text1"/>
              </w:rPr>
            </w:pPr>
            <w:r w:rsidRPr="000C4D8F">
              <w:rPr>
                <w:color w:val="000000" w:themeColor="text1"/>
                <w:sz w:val="22"/>
              </w:rPr>
              <w:t>P7S_KO</w:t>
            </w:r>
          </w:p>
          <w:p w:rsidR="004E06D4" w:rsidRDefault="004E06D4" w:rsidP="004E06D4">
            <w:pPr>
              <w:autoSpaceDE w:val="0"/>
              <w:autoSpaceDN w:val="0"/>
              <w:adjustRightInd w:val="0"/>
            </w:pPr>
            <w:r w:rsidRPr="000C4D8F">
              <w:rPr>
                <w:color w:val="000000" w:themeColor="text1"/>
                <w:sz w:val="22"/>
              </w:rPr>
              <w:t>P7S_KR</w:t>
            </w:r>
          </w:p>
        </w:tc>
      </w:tr>
      <w:tr w:rsidR="004E06D4" w:rsidRPr="00E456C7" w:rsidTr="00C217A5">
        <w:trPr>
          <w:trHeight w:val="283"/>
          <w:jc w:val="center"/>
        </w:trPr>
        <w:tc>
          <w:tcPr>
            <w:tcW w:w="537" w:type="dxa"/>
          </w:tcPr>
          <w:p w:rsidR="004E06D4" w:rsidRPr="00E456C7" w:rsidRDefault="004E06D4" w:rsidP="00C217A5">
            <w:pPr>
              <w:jc w:val="center"/>
            </w:pPr>
            <w:r>
              <w:rPr>
                <w:sz w:val="22"/>
                <w:szCs w:val="22"/>
              </w:rPr>
              <w:t>K3</w:t>
            </w:r>
          </w:p>
        </w:tc>
        <w:tc>
          <w:tcPr>
            <w:tcW w:w="6367" w:type="dxa"/>
          </w:tcPr>
          <w:p w:rsidR="004E06D4" w:rsidRDefault="004E06D4" w:rsidP="00C217A5">
            <w:pPr>
              <w:pStyle w:val="TableParagraph"/>
              <w:ind w:left="74" w:right="308"/>
            </w:pPr>
            <w:r>
              <w:t>potrafi działać w zespole przy realizacji złożonych celów zawodowych i społecznych oraz ma świadomość odpowiedzialności zawodowej, społecznej i osobistej</w:t>
            </w:r>
          </w:p>
        </w:tc>
        <w:tc>
          <w:tcPr>
            <w:tcW w:w="1642" w:type="dxa"/>
          </w:tcPr>
          <w:p w:rsidR="004E06D4" w:rsidRDefault="004E06D4" w:rsidP="00C52C04">
            <w:pPr>
              <w:ind w:right="-1"/>
            </w:pPr>
            <w:r>
              <w:rPr>
                <w:sz w:val="22"/>
              </w:rPr>
              <w:t>K_K03</w:t>
            </w:r>
          </w:p>
          <w:p w:rsidR="004E06D4" w:rsidRPr="00861A55" w:rsidRDefault="004E06D4" w:rsidP="00C52C04">
            <w:pPr>
              <w:ind w:right="-1"/>
              <w:rPr>
                <w:color w:val="000000" w:themeColor="text1"/>
              </w:rPr>
            </w:pPr>
            <w:r>
              <w:rPr>
                <w:sz w:val="22"/>
              </w:rPr>
              <w:t>ISP_K03</w:t>
            </w:r>
          </w:p>
        </w:tc>
        <w:tc>
          <w:tcPr>
            <w:tcW w:w="1511" w:type="dxa"/>
          </w:tcPr>
          <w:p w:rsidR="004E06D4" w:rsidRPr="000C4D8F" w:rsidRDefault="004E06D4" w:rsidP="004E06D4">
            <w:pPr>
              <w:ind w:right="-1"/>
              <w:rPr>
                <w:color w:val="000000" w:themeColor="text1"/>
              </w:rPr>
            </w:pPr>
            <w:r w:rsidRPr="000C4D8F">
              <w:rPr>
                <w:color w:val="000000" w:themeColor="text1"/>
                <w:sz w:val="22"/>
              </w:rPr>
              <w:t>P7S_KK</w:t>
            </w:r>
          </w:p>
          <w:p w:rsidR="004E06D4" w:rsidRPr="000C4D8F" w:rsidRDefault="004E06D4" w:rsidP="004E06D4">
            <w:pPr>
              <w:ind w:right="-1"/>
              <w:rPr>
                <w:color w:val="000000" w:themeColor="text1"/>
              </w:rPr>
            </w:pPr>
            <w:r w:rsidRPr="000C4D8F">
              <w:rPr>
                <w:color w:val="000000" w:themeColor="text1"/>
                <w:sz w:val="22"/>
              </w:rPr>
              <w:t>P7S_KO</w:t>
            </w:r>
          </w:p>
          <w:p w:rsidR="004E06D4" w:rsidRDefault="004E06D4" w:rsidP="004E06D4">
            <w:pPr>
              <w:autoSpaceDE w:val="0"/>
              <w:autoSpaceDN w:val="0"/>
              <w:adjustRightInd w:val="0"/>
            </w:pPr>
            <w:r w:rsidRPr="000C4D8F">
              <w:rPr>
                <w:color w:val="000000" w:themeColor="text1"/>
                <w:sz w:val="22"/>
              </w:rPr>
              <w:t>P7S_KR</w:t>
            </w:r>
          </w:p>
        </w:tc>
      </w:tr>
      <w:tr w:rsidR="004E06D4" w:rsidRPr="00E456C7" w:rsidTr="00C217A5">
        <w:trPr>
          <w:trHeight w:val="283"/>
          <w:jc w:val="center"/>
        </w:trPr>
        <w:tc>
          <w:tcPr>
            <w:tcW w:w="537" w:type="dxa"/>
          </w:tcPr>
          <w:p w:rsidR="004E06D4" w:rsidRPr="00E456C7" w:rsidRDefault="004E06D4" w:rsidP="00C217A5">
            <w:pPr>
              <w:jc w:val="center"/>
            </w:pPr>
            <w:r>
              <w:rPr>
                <w:sz w:val="22"/>
                <w:szCs w:val="22"/>
              </w:rPr>
              <w:t>K4</w:t>
            </w:r>
          </w:p>
        </w:tc>
        <w:tc>
          <w:tcPr>
            <w:tcW w:w="6367" w:type="dxa"/>
          </w:tcPr>
          <w:p w:rsidR="004E06D4" w:rsidRDefault="004E06D4" w:rsidP="00C217A5">
            <w:pPr>
              <w:autoSpaceDE w:val="0"/>
              <w:autoSpaceDN w:val="0"/>
              <w:adjustRightInd w:val="0"/>
            </w:pPr>
            <w:r>
              <w:t>potrafi być kreatywny oraz myśleć i działać w sposób przedsiębiorczy</w:t>
            </w:r>
          </w:p>
        </w:tc>
        <w:tc>
          <w:tcPr>
            <w:tcW w:w="1642" w:type="dxa"/>
          </w:tcPr>
          <w:p w:rsidR="004E06D4" w:rsidRDefault="004E06D4" w:rsidP="00C52C04">
            <w:pPr>
              <w:ind w:right="-1"/>
            </w:pPr>
            <w:r>
              <w:rPr>
                <w:sz w:val="22"/>
              </w:rPr>
              <w:t>K_K05</w:t>
            </w:r>
          </w:p>
          <w:p w:rsidR="004E06D4" w:rsidRPr="00861A55" w:rsidRDefault="004E06D4" w:rsidP="00C52C04">
            <w:pPr>
              <w:ind w:right="-1"/>
              <w:rPr>
                <w:color w:val="000000" w:themeColor="text1"/>
              </w:rPr>
            </w:pPr>
            <w:r>
              <w:rPr>
                <w:sz w:val="22"/>
              </w:rPr>
              <w:t>ISP_K05</w:t>
            </w:r>
          </w:p>
        </w:tc>
        <w:tc>
          <w:tcPr>
            <w:tcW w:w="1511" w:type="dxa"/>
          </w:tcPr>
          <w:p w:rsidR="004E06D4" w:rsidRPr="000C4D8F" w:rsidRDefault="004E06D4" w:rsidP="004E06D4">
            <w:pPr>
              <w:ind w:right="-1"/>
              <w:rPr>
                <w:color w:val="000000" w:themeColor="text1"/>
              </w:rPr>
            </w:pPr>
            <w:r w:rsidRPr="000C4D8F">
              <w:rPr>
                <w:color w:val="000000" w:themeColor="text1"/>
                <w:sz w:val="22"/>
              </w:rPr>
              <w:t>P7S_KK</w:t>
            </w:r>
          </w:p>
          <w:p w:rsidR="004E06D4" w:rsidRPr="000C4D8F" w:rsidRDefault="004E06D4" w:rsidP="004E06D4">
            <w:pPr>
              <w:ind w:right="-1"/>
              <w:rPr>
                <w:color w:val="000000" w:themeColor="text1"/>
              </w:rPr>
            </w:pPr>
            <w:r w:rsidRPr="000C4D8F">
              <w:rPr>
                <w:color w:val="000000" w:themeColor="text1"/>
                <w:sz w:val="22"/>
              </w:rPr>
              <w:t>P7S_KO</w:t>
            </w:r>
          </w:p>
          <w:p w:rsidR="004E06D4" w:rsidRDefault="004E06D4" w:rsidP="004E06D4">
            <w:pPr>
              <w:autoSpaceDE w:val="0"/>
              <w:autoSpaceDN w:val="0"/>
              <w:adjustRightInd w:val="0"/>
            </w:pPr>
            <w:r w:rsidRPr="000C4D8F">
              <w:rPr>
                <w:color w:val="000000" w:themeColor="text1"/>
                <w:sz w:val="22"/>
              </w:rPr>
              <w:t>P7S_KR</w:t>
            </w:r>
          </w:p>
        </w:tc>
      </w:tr>
      <w:tr w:rsidR="004E06D4" w:rsidRPr="00E456C7" w:rsidTr="00C217A5">
        <w:trPr>
          <w:trHeight w:val="283"/>
          <w:jc w:val="center"/>
        </w:trPr>
        <w:tc>
          <w:tcPr>
            <w:tcW w:w="537" w:type="dxa"/>
          </w:tcPr>
          <w:p w:rsidR="004E06D4" w:rsidRPr="00E456C7" w:rsidRDefault="004E06D4" w:rsidP="00C217A5">
            <w:pPr>
              <w:jc w:val="center"/>
            </w:pPr>
            <w:r>
              <w:rPr>
                <w:sz w:val="22"/>
                <w:szCs w:val="22"/>
              </w:rPr>
              <w:t>K5</w:t>
            </w:r>
          </w:p>
        </w:tc>
        <w:tc>
          <w:tcPr>
            <w:tcW w:w="6367" w:type="dxa"/>
          </w:tcPr>
          <w:p w:rsidR="004E06D4" w:rsidRPr="00353EAA" w:rsidRDefault="004E06D4" w:rsidP="00C217A5">
            <w:pPr>
              <w:pStyle w:val="TableParagraph"/>
            </w:pPr>
            <w:r>
              <w:rPr>
                <w:sz w:val="24"/>
              </w:rPr>
              <w:t>potrafi opisywać w sposób komunikatywny cele, zadania i osiągnięcia w reprezentowanej dziedzinie wiedzy oraz je popularyzować w społeczeństwie</w:t>
            </w:r>
          </w:p>
        </w:tc>
        <w:tc>
          <w:tcPr>
            <w:tcW w:w="1642" w:type="dxa"/>
          </w:tcPr>
          <w:p w:rsidR="004E06D4" w:rsidRDefault="004E06D4" w:rsidP="00C52C04">
            <w:pPr>
              <w:ind w:right="-1"/>
            </w:pPr>
            <w:r>
              <w:rPr>
                <w:sz w:val="22"/>
              </w:rPr>
              <w:t>K_K06</w:t>
            </w:r>
          </w:p>
          <w:p w:rsidR="004E06D4" w:rsidRPr="00861A55" w:rsidRDefault="004E06D4" w:rsidP="00C52C04">
            <w:pPr>
              <w:ind w:right="-1"/>
              <w:rPr>
                <w:color w:val="000000" w:themeColor="text1"/>
              </w:rPr>
            </w:pPr>
            <w:r>
              <w:rPr>
                <w:sz w:val="22"/>
              </w:rPr>
              <w:t>ISP_K06</w:t>
            </w:r>
          </w:p>
        </w:tc>
        <w:tc>
          <w:tcPr>
            <w:tcW w:w="1511" w:type="dxa"/>
          </w:tcPr>
          <w:p w:rsidR="004E06D4" w:rsidRPr="000C4D8F" w:rsidRDefault="004E06D4" w:rsidP="004E06D4">
            <w:pPr>
              <w:ind w:right="-1"/>
              <w:rPr>
                <w:color w:val="000000" w:themeColor="text1"/>
              </w:rPr>
            </w:pPr>
            <w:r w:rsidRPr="000C4D8F">
              <w:rPr>
                <w:color w:val="000000" w:themeColor="text1"/>
                <w:sz w:val="22"/>
              </w:rPr>
              <w:t>P7S_KK</w:t>
            </w:r>
          </w:p>
          <w:p w:rsidR="004E06D4" w:rsidRPr="000C4D8F" w:rsidRDefault="004E06D4" w:rsidP="004E06D4">
            <w:pPr>
              <w:ind w:right="-1"/>
              <w:rPr>
                <w:color w:val="000000" w:themeColor="text1"/>
              </w:rPr>
            </w:pPr>
            <w:r w:rsidRPr="000C4D8F">
              <w:rPr>
                <w:color w:val="000000" w:themeColor="text1"/>
                <w:sz w:val="22"/>
              </w:rPr>
              <w:t>P7S_KO</w:t>
            </w:r>
          </w:p>
          <w:p w:rsidR="004E06D4" w:rsidRDefault="004E06D4" w:rsidP="004E06D4">
            <w:pPr>
              <w:autoSpaceDE w:val="0"/>
              <w:autoSpaceDN w:val="0"/>
              <w:adjustRightInd w:val="0"/>
            </w:pPr>
            <w:r w:rsidRPr="000C4D8F">
              <w:rPr>
                <w:color w:val="000000" w:themeColor="text1"/>
                <w:sz w:val="22"/>
              </w:rPr>
              <w:t>P7S_KR</w:t>
            </w:r>
          </w:p>
        </w:tc>
      </w:tr>
    </w:tbl>
    <w:p w:rsidR="0001343C" w:rsidRPr="00E456C7" w:rsidRDefault="0001343C" w:rsidP="00395219">
      <w:pPr>
        <w:numPr>
          <w:ilvl w:val="0"/>
          <w:numId w:val="28"/>
        </w:numPr>
        <w:tabs>
          <w:tab w:val="clear" w:pos="360"/>
          <w:tab w:val="left" w:pos="284"/>
        </w:tabs>
        <w:spacing w:before="120" w:after="120"/>
        <w:ind w:left="284" w:hanging="284"/>
        <w:rPr>
          <w:b/>
          <w:sz w:val="22"/>
          <w:szCs w:val="22"/>
        </w:rPr>
      </w:pPr>
      <w:r w:rsidRPr="00E456C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1343C" w:rsidRPr="00E456C7" w:rsidTr="002345EB">
        <w:trPr>
          <w:jc w:val="center"/>
        </w:trPr>
        <w:tc>
          <w:tcPr>
            <w:tcW w:w="9638" w:type="dxa"/>
          </w:tcPr>
          <w:p w:rsidR="0001343C" w:rsidRPr="006A2815" w:rsidRDefault="0001343C" w:rsidP="002345EB">
            <w:pPr>
              <w:jc w:val="both"/>
            </w:pPr>
            <w:r w:rsidRPr="00643964">
              <w:rPr>
                <w:i/>
                <w:sz w:val="20"/>
                <w:szCs w:val="20"/>
              </w:rPr>
              <w:t>wykład multimedialny, ćwiczenia projektowe</w:t>
            </w:r>
          </w:p>
        </w:tc>
      </w:tr>
    </w:tbl>
    <w:p w:rsidR="0001343C" w:rsidRPr="00E456C7" w:rsidRDefault="0001343C" w:rsidP="00395219">
      <w:pPr>
        <w:numPr>
          <w:ilvl w:val="0"/>
          <w:numId w:val="28"/>
        </w:numPr>
        <w:tabs>
          <w:tab w:val="clear" w:pos="360"/>
          <w:tab w:val="left" w:pos="284"/>
        </w:tabs>
        <w:spacing w:before="120" w:after="120"/>
        <w:ind w:left="284" w:hanging="284"/>
        <w:rPr>
          <w:b/>
          <w:color w:val="000000"/>
          <w:sz w:val="22"/>
          <w:szCs w:val="22"/>
        </w:rPr>
      </w:pPr>
      <w:r w:rsidRPr="00E456C7">
        <w:rPr>
          <w:b/>
          <w:color w:val="000000"/>
          <w:sz w:val="22"/>
          <w:szCs w:val="22"/>
        </w:rPr>
        <w:t>FORMA I WARU</w:t>
      </w:r>
      <w:r>
        <w:rPr>
          <w:b/>
          <w:color w:val="000000"/>
          <w:sz w:val="22"/>
          <w:szCs w:val="22"/>
        </w:rPr>
        <w:t xml:space="preserve">NKI </w:t>
      </w:r>
      <w:r w:rsidRPr="00E456C7">
        <w:rPr>
          <w:b/>
          <w:color w:val="000000"/>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1343C" w:rsidRPr="00E456C7" w:rsidTr="002345EB">
        <w:trPr>
          <w:jc w:val="center"/>
        </w:trPr>
        <w:tc>
          <w:tcPr>
            <w:tcW w:w="9638" w:type="dxa"/>
          </w:tcPr>
          <w:p w:rsidR="0001343C" w:rsidRPr="006A2815" w:rsidRDefault="0001343C" w:rsidP="002345EB">
            <w:pPr>
              <w:pStyle w:val="Akapitzlist1"/>
              <w:ind w:left="34"/>
              <w:jc w:val="both"/>
              <w:rPr>
                <w:b/>
              </w:rPr>
            </w:pPr>
            <w:r w:rsidRPr="00643964">
              <w:rPr>
                <w:i/>
                <w:sz w:val="20"/>
              </w:rPr>
              <w:t>egzamin pisemny z zakresu wykładów, wykonanie i złożenie projektu</w:t>
            </w:r>
          </w:p>
        </w:tc>
      </w:tr>
    </w:tbl>
    <w:p w:rsidR="0001343C" w:rsidRPr="00E456C7" w:rsidRDefault="0001343C" w:rsidP="00395219">
      <w:pPr>
        <w:numPr>
          <w:ilvl w:val="0"/>
          <w:numId w:val="28"/>
        </w:numPr>
        <w:tabs>
          <w:tab w:val="clear" w:pos="360"/>
          <w:tab w:val="left" w:pos="284"/>
        </w:tabs>
        <w:spacing w:before="120" w:after="120"/>
        <w:ind w:left="284" w:hanging="284"/>
        <w:rPr>
          <w:color w:val="000000"/>
          <w:sz w:val="22"/>
          <w:szCs w:val="22"/>
        </w:rPr>
      </w:pPr>
      <w:r w:rsidRPr="00E456C7">
        <w:rPr>
          <w:b/>
          <w:iCs/>
          <w:color w:val="000000"/>
          <w:sz w:val="22"/>
          <w:szCs w:val="22"/>
        </w:rPr>
        <w:t>TREŚCI KSZTAŁCENIA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1343C" w:rsidRPr="00E456C7" w:rsidTr="002345EB">
        <w:trPr>
          <w:jc w:val="center"/>
        </w:trPr>
        <w:tc>
          <w:tcPr>
            <w:tcW w:w="2214" w:type="dxa"/>
            <w:shd w:val="clear" w:color="auto" w:fill="EEECE1"/>
          </w:tcPr>
          <w:p w:rsidR="0001343C" w:rsidRPr="00E456C7"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01343C" w:rsidRPr="00D02510"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i/>
                <w:color w:val="000000"/>
                <w:sz w:val="20"/>
              </w:rPr>
            </w:pPr>
            <w:r w:rsidRPr="00643964">
              <w:rPr>
                <w:i/>
                <w:color w:val="000000"/>
                <w:sz w:val="20"/>
              </w:rPr>
              <w:t>Stan prawny w projektowaniu i eksploatacji źródeł i rozdzielni ciepła</w:t>
            </w:r>
            <w:r w:rsidRPr="00643964">
              <w:rPr>
                <w:b/>
                <w:i/>
                <w:color w:val="000000"/>
                <w:sz w:val="20"/>
              </w:rPr>
              <w:t xml:space="preserve">. </w:t>
            </w:r>
            <w:r w:rsidRPr="00643964">
              <w:rPr>
                <w:i/>
                <w:color w:val="000000"/>
                <w:sz w:val="20"/>
              </w:rPr>
              <w:t xml:space="preserve">Klasyfikacja central cieplnych. Kotłownie – klasyfikacja. Kotłownie wodne – bilans cieplny </w:t>
            </w:r>
            <w:r>
              <w:rPr>
                <w:i/>
                <w:color w:val="000000"/>
                <w:sz w:val="20"/>
              </w:rPr>
              <w:t xml:space="preserve">dla obiektów przemysłowych </w:t>
            </w:r>
            <w:r w:rsidRPr="00643964">
              <w:rPr>
                <w:i/>
                <w:color w:val="000000"/>
                <w:sz w:val="20"/>
              </w:rPr>
              <w:t>i dobór urządzeń. Schematy ideowe kotłowni wodnych. Kotłownie parowe – bilans cieplny</w:t>
            </w:r>
            <w:r>
              <w:rPr>
                <w:i/>
                <w:color w:val="000000"/>
                <w:sz w:val="20"/>
              </w:rPr>
              <w:t xml:space="preserve"> dla obiektów przemysłowych</w:t>
            </w:r>
            <w:r w:rsidRPr="00643964">
              <w:rPr>
                <w:i/>
                <w:color w:val="000000"/>
                <w:sz w:val="20"/>
              </w:rPr>
              <w:t xml:space="preserve"> i dobór urządzeń. Schematy ideowe kotłowni parowych. Wymiennikownie – wodne i parowe. Urządzenia peryferyjne kotłowni: systemy dostawy paliwa, systemy usuwania produktów spalania, systemy oczyszczania spalin, wytyczne branżowe do opracowania projektów architektury, konstrukcji, instalacji wodnej i kanalizacyjnej, instalacji elektroenergetycznej. Automatyczna regulacja parametrów kotłowni i wymiennikowni. Centrale cieplne oparte o odnawialne źródła ciepła i energii współpracujące z kotłowniami i wymiennikowniami.</w:t>
            </w:r>
          </w:p>
        </w:tc>
      </w:tr>
      <w:tr w:rsidR="0001343C" w:rsidRPr="00E456C7" w:rsidTr="002345EB">
        <w:trPr>
          <w:jc w:val="center"/>
        </w:trPr>
        <w:tc>
          <w:tcPr>
            <w:tcW w:w="2214" w:type="dxa"/>
            <w:shd w:val="clear" w:color="auto" w:fill="EEECE1"/>
          </w:tcPr>
          <w:p w:rsidR="0001343C" w:rsidRPr="001D3D83"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1D3D83">
              <w:rPr>
                <w:iCs/>
                <w:color w:val="000000"/>
                <w:sz w:val="22"/>
                <w:szCs w:val="22"/>
              </w:rPr>
              <w:t xml:space="preserve">Ćwiczenia </w:t>
            </w:r>
            <w:r>
              <w:rPr>
                <w:iCs/>
                <w:color w:val="000000"/>
                <w:sz w:val="22"/>
                <w:szCs w:val="22"/>
              </w:rPr>
              <w:t>projektowe</w:t>
            </w:r>
          </w:p>
        </w:tc>
        <w:tc>
          <w:tcPr>
            <w:tcW w:w="7424" w:type="dxa"/>
          </w:tcPr>
          <w:p w:rsidR="0001343C" w:rsidRPr="007664EE" w:rsidRDefault="0001343C" w:rsidP="002345EB">
            <w:pPr>
              <w:autoSpaceDE w:val="0"/>
              <w:snapToGrid w:val="0"/>
              <w:jc w:val="both"/>
              <w:rPr>
                <w:rFonts w:eastAsia="Calibri"/>
                <w:i/>
                <w:iCs/>
                <w:color w:val="000000"/>
                <w:sz w:val="20"/>
                <w:szCs w:val="20"/>
              </w:rPr>
            </w:pPr>
            <w:r w:rsidRPr="00643964">
              <w:rPr>
                <w:i/>
                <w:color w:val="000000"/>
                <w:sz w:val="20"/>
              </w:rPr>
              <w:t>Projekt</w:t>
            </w:r>
            <w:r>
              <w:rPr>
                <w:i/>
                <w:color w:val="000000"/>
                <w:sz w:val="20"/>
              </w:rPr>
              <w:t xml:space="preserve"> przemysłowej </w:t>
            </w:r>
            <w:r w:rsidRPr="00643964">
              <w:rPr>
                <w:i/>
                <w:color w:val="000000"/>
                <w:sz w:val="20"/>
              </w:rPr>
              <w:t xml:space="preserve"> kotłowni wodnej lub parowej, projekt wymiennikowni.</w:t>
            </w:r>
          </w:p>
        </w:tc>
      </w:tr>
    </w:tbl>
    <w:p w:rsidR="0001343C" w:rsidRPr="00E456C7" w:rsidRDefault="0001343C" w:rsidP="00395219">
      <w:pPr>
        <w:numPr>
          <w:ilvl w:val="0"/>
          <w:numId w:val="28"/>
        </w:numPr>
        <w:tabs>
          <w:tab w:val="clear" w:pos="360"/>
          <w:tab w:val="left" w:pos="284"/>
        </w:tabs>
        <w:spacing w:before="240" w:after="120"/>
        <w:ind w:left="284" w:hanging="284"/>
        <w:rPr>
          <w:b/>
          <w:color w:val="000000"/>
          <w:sz w:val="22"/>
          <w:szCs w:val="22"/>
        </w:rPr>
      </w:pPr>
      <w:r w:rsidRPr="00E456C7">
        <w:rPr>
          <w:b/>
          <w:color w:val="000000"/>
          <w:sz w:val="22"/>
          <w:szCs w:val="22"/>
        </w:rPr>
        <w:t>METODY WERYFIKACJI EFEKTÓW KSZTAŁCENIA</w:t>
      </w:r>
    </w:p>
    <w:p w:rsidR="0001343C" w:rsidRPr="00E456C7" w:rsidRDefault="0001343C" w:rsidP="0001343C">
      <w:pPr>
        <w:spacing w:before="120" w:after="120"/>
        <w:jc w:val="both"/>
        <w:rPr>
          <w:color w:val="000000"/>
          <w:sz w:val="22"/>
          <w:szCs w:val="22"/>
        </w:rPr>
      </w:pPr>
      <w:r w:rsidRPr="00E456C7">
        <w:rPr>
          <w:color w:val="000000"/>
          <w:sz w:val="22"/>
          <w:szCs w:val="22"/>
        </w:rPr>
        <w:t>(dla każdego efektu kształcenia umieszczonego na liście efektów kształcenia powinny znaleźć się metody sprawdzenia, czy został on osiągnięty przez słuchacza)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364"/>
        <w:gridCol w:w="1364"/>
        <w:gridCol w:w="1395"/>
        <w:gridCol w:w="1347"/>
        <w:gridCol w:w="1463"/>
        <w:gridCol w:w="1319"/>
      </w:tblGrid>
      <w:tr w:rsidR="0001343C" w:rsidRPr="00E456C7" w:rsidTr="002345EB">
        <w:trPr>
          <w:jc w:val="center"/>
        </w:trPr>
        <w:tc>
          <w:tcPr>
            <w:tcW w:w="1387" w:type="dxa"/>
            <w:vMerge w:val="restart"/>
            <w:shd w:val="clear" w:color="auto" w:fill="EEECE1"/>
            <w:vAlign w:val="center"/>
          </w:tcPr>
          <w:p w:rsidR="0001343C" w:rsidRPr="00E456C7" w:rsidRDefault="0001343C" w:rsidP="002345EB">
            <w:pPr>
              <w:jc w:val="center"/>
              <w:rPr>
                <w:color w:val="000000"/>
              </w:rPr>
            </w:pPr>
            <w:r w:rsidRPr="00E456C7">
              <w:rPr>
                <w:color w:val="000000"/>
                <w:sz w:val="22"/>
                <w:szCs w:val="22"/>
              </w:rPr>
              <w:t>Efekt</w:t>
            </w:r>
            <w:r>
              <w:rPr>
                <w:color w:val="000000"/>
                <w:sz w:val="22"/>
                <w:szCs w:val="22"/>
              </w:rPr>
              <w:t>y</w:t>
            </w:r>
            <w:r w:rsidRPr="00E456C7">
              <w:rPr>
                <w:color w:val="000000"/>
                <w:sz w:val="22"/>
                <w:szCs w:val="22"/>
              </w:rPr>
              <w:t xml:space="preserve"> kształcenia</w:t>
            </w:r>
          </w:p>
        </w:tc>
        <w:tc>
          <w:tcPr>
            <w:tcW w:w="8252" w:type="dxa"/>
            <w:gridSpan w:val="6"/>
            <w:shd w:val="clear" w:color="auto" w:fill="EEECE1"/>
            <w:vAlign w:val="center"/>
          </w:tcPr>
          <w:p w:rsidR="0001343C" w:rsidRPr="00E456C7" w:rsidRDefault="0001343C" w:rsidP="002345EB">
            <w:pPr>
              <w:jc w:val="center"/>
              <w:rPr>
                <w:color w:val="000000"/>
              </w:rPr>
            </w:pPr>
            <w:r w:rsidRPr="00E456C7">
              <w:rPr>
                <w:color w:val="000000"/>
                <w:sz w:val="22"/>
                <w:szCs w:val="22"/>
              </w:rPr>
              <w:t>Forma oceny (podano przykładowe)</w:t>
            </w:r>
          </w:p>
        </w:tc>
      </w:tr>
      <w:tr w:rsidR="0001343C" w:rsidRPr="00E456C7" w:rsidTr="002345EB">
        <w:trPr>
          <w:jc w:val="center"/>
        </w:trPr>
        <w:tc>
          <w:tcPr>
            <w:tcW w:w="1387" w:type="dxa"/>
            <w:vMerge/>
            <w:shd w:val="clear" w:color="auto" w:fill="EEECE1"/>
            <w:vAlign w:val="center"/>
          </w:tcPr>
          <w:p w:rsidR="0001343C" w:rsidRPr="00E456C7" w:rsidRDefault="0001343C" w:rsidP="002345EB">
            <w:pPr>
              <w:jc w:val="center"/>
              <w:rPr>
                <w:b/>
                <w:color w:val="000000"/>
              </w:rPr>
            </w:pPr>
          </w:p>
        </w:tc>
        <w:tc>
          <w:tcPr>
            <w:tcW w:w="1364" w:type="dxa"/>
            <w:shd w:val="clear" w:color="auto" w:fill="EEECE1"/>
            <w:vAlign w:val="center"/>
          </w:tcPr>
          <w:p w:rsidR="0001343C" w:rsidRPr="00E456C7" w:rsidRDefault="0001343C" w:rsidP="002345EB">
            <w:pPr>
              <w:jc w:val="center"/>
              <w:rPr>
                <w:color w:val="000000"/>
              </w:rPr>
            </w:pPr>
            <w:r w:rsidRPr="00E456C7">
              <w:rPr>
                <w:color w:val="000000"/>
                <w:sz w:val="22"/>
                <w:szCs w:val="22"/>
              </w:rPr>
              <w:t>Egzamin ustny</w:t>
            </w:r>
          </w:p>
        </w:tc>
        <w:tc>
          <w:tcPr>
            <w:tcW w:w="1364" w:type="dxa"/>
            <w:shd w:val="clear" w:color="auto" w:fill="EEECE1"/>
            <w:vAlign w:val="center"/>
          </w:tcPr>
          <w:p w:rsidR="0001343C" w:rsidRPr="00E456C7" w:rsidRDefault="0001343C" w:rsidP="002345EB">
            <w:pPr>
              <w:jc w:val="center"/>
              <w:rPr>
                <w:color w:val="000000"/>
              </w:rPr>
            </w:pPr>
            <w:r w:rsidRPr="00E456C7">
              <w:rPr>
                <w:color w:val="000000"/>
                <w:sz w:val="22"/>
                <w:szCs w:val="22"/>
              </w:rPr>
              <w:t>Egzamin pisemny</w:t>
            </w:r>
          </w:p>
        </w:tc>
        <w:tc>
          <w:tcPr>
            <w:tcW w:w="1395" w:type="dxa"/>
            <w:shd w:val="clear" w:color="auto" w:fill="EEECE1"/>
            <w:vAlign w:val="center"/>
          </w:tcPr>
          <w:p w:rsidR="0001343C" w:rsidRPr="00E456C7" w:rsidRDefault="0001343C" w:rsidP="002345EB">
            <w:pPr>
              <w:jc w:val="center"/>
              <w:rPr>
                <w:color w:val="000000"/>
              </w:rPr>
            </w:pPr>
            <w:r w:rsidRPr="00E456C7">
              <w:rPr>
                <w:color w:val="000000"/>
                <w:sz w:val="22"/>
                <w:szCs w:val="22"/>
              </w:rPr>
              <w:t>Kolokwium</w:t>
            </w:r>
          </w:p>
        </w:tc>
        <w:tc>
          <w:tcPr>
            <w:tcW w:w="1347" w:type="dxa"/>
            <w:shd w:val="clear" w:color="auto" w:fill="EEECE1"/>
            <w:vAlign w:val="center"/>
          </w:tcPr>
          <w:p w:rsidR="0001343C" w:rsidRPr="00E456C7" w:rsidRDefault="0001343C" w:rsidP="002345EB">
            <w:pPr>
              <w:jc w:val="center"/>
              <w:rPr>
                <w:color w:val="000000"/>
              </w:rPr>
            </w:pPr>
            <w:r w:rsidRPr="00E456C7">
              <w:rPr>
                <w:color w:val="000000"/>
                <w:sz w:val="22"/>
                <w:szCs w:val="22"/>
              </w:rPr>
              <w:t>Projekt</w:t>
            </w:r>
          </w:p>
        </w:tc>
        <w:tc>
          <w:tcPr>
            <w:tcW w:w="1463" w:type="dxa"/>
            <w:shd w:val="clear" w:color="auto" w:fill="EEECE1"/>
            <w:vAlign w:val="center"/>
          </w:tcPr>
          <w:p w:rsidR="0001343C" w:rsidRPr="00E456C7" w:rsidRDefault="0001343C" w:rsidP="002345EB">
            <w:pPr>
              <w:jc w:val="center"/>
              <w:rPr>
                <w:color w:val="000000"/>
              </w:rPr>
            </w:pPr>
            <w:r w:rsidRPr="00E456C7">
              <w:rPr>
                <w:color w:val="000000"/>
                <w:sz w:val="22"/>
                <w:szCs w:val="22"/>
              </w:rPr>
              <w:t>Sprawozdanie</w:t>
            </w:r>
          </w:p>
        </w:tc>
        <w:tc>
          <w:tcPr>
            <w:tcW w:w="1319" w:type="dxa"/>
            <w:shd w:val="clear" w:color="auto" w:fill="EEECE1"/>
            <w:vAlign w:val="center"/>
          </w:tcPr>
          <w:p w:rsidR="0001343C" w:rsidRPr="00E456C7" w:rsidRDefault="0001343C" w:rsidP="002345EB">
            <w:pPr>
              <w:jc w:val="center"/>
              <w:rPr>
                <w:color w:val="000000"/>
              </w:rPr>
            </w:pPr>
            <w:r>
              <w:rPr>
                <w:color w:val="000000"/>
                <w:sz w:val="22"/>
                <w:szCs w:val="22"/>
              </w:rPr>
              <w:t>Inne</w:t>
            </w:r>
          </w:p>
        </w:tc>
      </w:tr>
      <w:tr w:rsidR="0001343C" w:rsidRPr="00E456C7" w:rsidTr="002345EB">
        <w:trPr>
          <w:trHeight w:val="283"/>
          <w:jc w:val="center"/>
        </w:trPr>
        <w:tc>
          <w:tcPr>
            <w:tcW w:w="1387" w:type="dxa"/>
          </w:tcPr>
          <w:p w:rsidR="0001343C" w:rsidRPr="00E456C7" w:rsidRDefault="0001343C" w:rsidP="002345EB">
            <w:pPr>
              <w:jc w:val="center"/>
              <w:rPr>
                <w:color w:val="000000"/>
              </w:rPr>
            </w:pPr>
            <w:r w:rsidRPr="00E456C7">
              <w:rPr>
                <w:color w:val="000000"/>
                <w:sz w:val="22"/>
                <w:szCs w:val="22"/>
              </w:rPr>
              <w:t>W1</w:t>
            </w:r>
          </w:p>
        </w:tc>
        <w:tc>
          <w:tcPr>
            <w:tcW w:w="1364" w:type="dxa"/>
          </w:tcPr>
          <w:p w:rsidR="0001343C" w:rsidRPr="00E456C7" w:rsidRDefault="0001343C" w:rsidP="002345EB">
            <w:pPr>
              <w:jc w:val="center"/>
              <w:rPr>
                <w:color w:val="000000"/>
              </w:rPr>
            </w:pPr>
          </w:p>
        </w:tc>
        <w:tc>
          <w:tcPr>
            <w:tcW w:w="1364" w:type="dxa"/>
          </w:tcPr>
          <w:p w:rsidR="0001343C" w:rsidRPr="00E456C7" w:rsidRDefault="0001343C" w:rsidP="002345EB">
            <w:pPr>
              <w:jc w:val="center"/>
              <w:rPr>
                <w:color w:val="000000"/>
              </w:rPr>
            </w:pPr>
            <w:r>
              <w:rPr>
                <w:color w:val="000000"/>
              </w:rPr>
              <w:t>x</w:t>
            </w:r>
          </w:p>
        </w:tc>
        <w:tc>
          <w:tcPr>
            <w:tcW w:w="1395" w:type="dxa"/>
          </w:tcPr>
          <w:p w:rsidR="0001343C" w:rsidRPr="00E456C7" w:rsidRDefault="0001343C" w:rsidP="002345EB">
            <w:pPr>
              <w:jc w:val="center"/>
              <w:rPr>
                <w:color w:val="000000"/>
              </w:rPr>
            </w:pPr>
          </w:p>
        </w:tc>
        <w:tc>
          <w:tcPr>
            <w:tcW w:w="1347" w:type="dxa"/>
          </w:tcPr>
          <w:p w:rsidR="0001343C" w:rsidRPr="00E456C7" w:rsidRDefault="0001343C" w:rsidP="002345EB">
            <w:pPr>
              <w:jc w:val="center"/>
              <w:rPr>
                <w:color w:val="000000"/>
              </w:rPr>
            </w:pPr>
          </w:p>
        </w:tc>
        <w:tc>
          <w:tcPr>
            <w:tcW w:w="1463" w:type="dxa"/>
          </w:tcPr>
          <w:p w:rsidR="0001343C" w:rsidRPr="00E456C7" w:rsidRDefault="0001343C" w:rsidP="002345EB">
            <w:pPr>
              <w:jc w:val="center"/>
              <w:rPr>
                <w:color w:val="000000"/>
              </w:rPr>
            </w:pPr>
          </w:p>
        </w:tc>
        <w:tc>
          <w:tcPr>
            <w:tcW w:w="1319" w:type="dxa"/>
          </w:tcPr>
          <w:p w:rsidR="0001343C" w:rsidRPr="00E456C7" w:rsidRDefault="0001343C" w:rsidP="002345EB">
            <w:pPr>
              <w:jc w:val="center"/>
              <w:rPr>
                <w:color w:val="000000"/>
              </w:rPr>
            </w:pPr>
          </w:p>
        </w:tc>
      </w:tr>
      <w:tr w:rsidR="0001343C" w:rsidRPr="00E456C7" w:rsidTr="002345EB">
        <w:trPr>
          <w:trHeight w:val="283"/>
          <w:jc w:val="center"/>
        </w:trPr>
        <w:tc>
          <w:tcPr>
            <w:tcW w:w="1387" w:type="dxa"/>
          </w:tcPr>
          <w:p w:rsidR="0001343C" w:rsidRPr="00E456C7" w:rsidRDefault="0001343C" w:rsidP="002345EB">
            <w:pPr>
              <w:jc w:val="center"/>
              <w:rPr>
                <w:color w:val="000000"/>
              </w:rPr>
            </w:pPr>
            <w:r w:rsidRPr="00E456C7">
              <w:rPr>
                <w:color w:val="000000"/>
                <w:sz w:val="22"/>
                <w:szCs w:val="22"/>
              </w:rPr>
              <w:t>U1</w:t>
            </w:r>
            <w:r>
              <w:rPr>
                <w:color w:val="000000"/>
                <w:sz w:val="22"/>
                <w:szCs w:val="22"/>
              </w:rPr>
              <w:t>..U2</w:t>
            </w:r>
          </w:p>
        </w:tc>
        <w:tc>
          <w:tcPr>
            <w:tcW w:w="1364" w:type="dxa"/>
          </w:tcPr>
          <w:p w:rsidR="0001343C" w:rsidRPr="00E456C7" w:rsidRDefault="0001343C" w:rsidP="002345EB">
            <w:pPr>
              <w:jc w:val="center"/>
              <w:rPr>
                <w:color w:val="000000"/>
              </w:rPr>
            </w:pPr>
          </w:p>
        </w:tc>
        <w:tc>
          <w:tcPr>
            <w:tcW w:w="1364" w:type="dxa"/>
          </w:tcPr>
          <w:p w:rsidR="0001343C" w:rsidRPr="00E456C7" w:rsidRDefault="0001343C" w:rsidP="002345EB">
            <w:pPr>
              <w:jc w:val="center"/>
              <w:rPr>
                <w:color w:val="000000"/>
              </w:rPr>
            </w:pPr>
            <w:r>
              <w:rPr>
                <w:color w:val="000000"/>
              </w:rPr>
              <w:t>x</w:t>
            </w:r>
          </w:p>
        </w:tc>
        <w:tc>
          <w:tcPr>
            <w:tcW w:w="1395" w:type="dxa"/>
          </w:tcPr>
          <w:p w:rsidR="0001343C" w:rsidRPr="00E456C7" w:rsidRDefault="0001343C" w:rsidP="002345EB">
            <w:pPr>
              <w:jc w:val="center"/>
              <w:rPr>
                <w:color w:val="000000"/>
              </w:rPr>
            </w:pPr>
          </w:p>
        </w:tc>
        <w:tc>
          <w:tcPr>
            <w:tcW w:w="1347" w:type="dxa"/>
          </w:tcPr>
          <w:p w:rsidR="0001343C" w:rsidRPr="00E456C7" w:rsidRDefault="0001343C" w:rsidP="002345EB">
            <w:pPr>
              <w:jc w:val="center"/>
              <w:rPr>
                <w:color w:val="000000"/>
              </w:rPr>
            </w:pPr>
            <w:r>
              <w:rPr>
                <w:color w:val="000000"/>
              </w:rPr>
              <w:t>x</w:t>
            </w:r>
          </w:p>
        </w:tc>
        <w:tc>
          <w:tcPr>
            <w:tcW w:w="1463" w:type="dxa"/>
          </w:tcPr>
          <w:p w:rsidR="0001343C" w:rsidRPr="00E456C7" w:rsidRDefault="0001343C" w:rsidP="002345EB">
            <w:pPr>
              <w:jc w:val="center"/>
              <w:rPr>
                <w:color w:val="000000"/>
              </w:rPr>
            </w:pPr>
          </w:p>
        </w:tc>
        <w:tc>
          <w:tcPr>
            <w:tcW w:w="1319" w:type="dxa"/>
          </w:tcPr>
          <w:p w:rsidR="0001343C" w:rsidRPr="00E456C7" w:rsidRDefault="0001343C" w:rsidP="002345EB">
            <w:pPr>
              <w:jc w:val="center"/>
              <w:rPr>
                <w:color w:val="000000"/>
              </w:rPr>
            </w:pPr>
          </w:p>
        </w:tc>
      </w:tr>
      <w:tr w:rsidR="0001343C" w:rsidRPr="00E456C7" w:rsidTr="002345EB">
        <w:trPr>
          <w:trHeight w:val="283"/>
          <w:jc w:val="center"/>
        </w:trPr>
        <w:tc>
          <w:tcPr>
            <w:tcW w:w="1387" w:type="dxa"/>
          </w:tcPr>
          <w:p w:rsidR="0001343C" w:rsidRPr="00E456C7" w:rsidRDefault="0001343C" w:rsidP="002345EB">
            <w:pPr>
              <w:jc w:val="center"/>
              <w:rPr>
                <w:color w:val="000000"/>
              </w:rPr>
            </w:pPr>
            <w:r>
              <w:rPr>
                <w:color w:val="000000"/>
                <w:sz w:val="22"/>
                <w:szCs w:val="22"/>
              </w:rPr>
              <w:t>K1..K5</w:t>
            </w:r>
          </w:p>
        </w:tc>
        <w:tc>
          <w:tcPr>
            <w:tcW w:w="1364" w:type="dxa"/>
          </w:tcPr>
          <w:p w:rsidR="0001343C" w:rsidRPr="00E456C7" w:rsidRDefault="0001343C" w:rsidP="002345EB">
            <w:pPr>
              <w:jc w:val="center"/>
              <w:rPr>
                <w:color w:val="000000"/>
              </w:rPr>
            </w:pPr>
          </w:p>
        </w:tc>
        <w:tc>
          <w:tcPr>
            <w:tcW w:w="1364" w:type="dxa"/>
          </w:tcPr>
          <w:p w:rsidR="0001343C" w:rsidRPr="00E456C7" w:rsidRDefault="0001343C" w:rsidP="002345EB">
            <w:pPr>
              <w:jc w:val="center"/>
              <w:rPr>
                <w:color w:val="000000"/>
              </w:rPr>
            </w:pPr>
          </w:p>
        </w:tc>
        <w:tc>
          <w:tcPr>
            <w:tcW w:w="1395" w:type="dxa"/>
          </w:tcPr>
          <w:p w:rsidR="0001343C" w:rsidRPr="00E456C7" w:rsidRDefault="0001343C" w:rsidP="002345EB">
            <w:pPr>
              <w:jc w:val="center"/>
              <w:rPr>
                <w:color w:val="000000"/>
              </w:rPr>
            </w:pPr>
          </w:p>
        </w:tc>
        <w:tc>
          <w:tcPr>
            <w:tcW w:w="1347" w:type="dxa"/>
          </w:tcPr>
          <w:p w:rsidR="0001343C" w:rsidRPr="00E456C7" w:rsidRDefault="0001343C" w:rsidP="002345EB">
            <w:pPr>
              <w:jc w:val="center"/>
              <w:rPr>
                <w:color w:val="000000"/>
              </w:rPr>
            </w:pPr>
            <w:r>
              <w:rPr>
                <w:color w:val="000000"/>
              </w:rPr>
              <w:t>x</w:t>
            </w:r>
          </w:p>
        </w:tc>
        <w:tc>
          <w:tcPr>
            <w:tcW w:w="1463" w:type="dxa"/>
          </w:tcPr>
          <w:p w:rsidR="0001343C" w:rsidRPr="00E456C7" w:rsidRDefault="0001343C" w:rsidP="002345EB">
            <w:pPr>
              <w:jc w:val="center"/>
              <w:rPr>
                <w:color w:val="000000"/>
              </w:rPr>
            </w:pPr>
          </w:p>
        </w:tc>
        <w:tc>
          <w:tcPr>
            <w:tcW w:w="1319" w:type="dxa"/>
          </w:tcPr>
          <w:p w:rsidR="0001343C" w:rsidRPr="00E456C7" w:rsidRDefault="0001343C" w:rsidP="002345EB">
            <w:pPr>
              <w:jc w:val="center"/>
              <w:rPr>
                <w:color w:val="000000"/>
              </w:rPr>
            </w:pPr>
          </w:p>
        </w:tc>
      </w:tr>
    </w:tbl>
    <w:p w:rsidR="0001343C" w:rsidRPr="00E456C7" w:rsidRDefault="0001343C" w:rsidP="00395219">
      <w:pPr>
        <w:numPr>
          <w:ilvl w:val="0"/>
          <w:numId w:val="28"/>
        </w:numPr>
        <w:tabs>
          <w:tab w:val="clear" w:pos="360"/>
          <w:tab w:val="left" w:pos="284"/>
        </w:tabs>
        <w:spacing w:before="120" w:after="120"/>
        <w:ind w:left="284" w:hanging="284"/>
        <w:rPr>
          <w:b/>
          <w:iCs/>
          <w:color w:val="000000"/>
          <w:sz w:val="22"/>
          <w:szCs w:val="22"/>
        </w:rPr>
      </w:pPr>
      <w:r w:rsidRPr="00E456C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1343C" w:rsidRPr="00E456C7" w:rsidTr="002345EB">
        <w:trPr>
          <w:jc w:val="center"/>
        </w:trPr>
        <w:tc>
          <w:tcPr>
            <w:tcW w:w="1789" w:type="dxa"/>
            <w:shd w:val="clear" w:color="auto" w:fill="EEECE1"/>
          </w:tcPr>
          <w:p w:rsidR="0001343C" w:rsidRPr="00E456C7"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podstawowa</w:t>
            </w:r>
          </w:p>
        </w:tc>
        <w:tc>
          <w:tcPr>
            <w:tcW w:w="7849" w:type="dxa"/>
          </w:tcPr>
          <w:p w:rsidR="0001343C" w:rsidRPr="00643964" w:rsidRDefault="0001343C" w:rsidP="002345EB">
            <w:pPr>
              <w:tabs>
                <w:tab w:val="num" w:pos="426"/>
              </w:tabs>
              <w:rPr>
                <w:i/>
                <w:iCs/>
                <w:sz w:val="20"/>
              </w:rPr>
            </w:pPr>
            <w:r w:rsidRPr="00643964">
              <w:rPr>
                <w:i/>
                <w:iCs/>
                <w:sz w:val="20"/>
              </w:rPr>
              <w:t>[1]   </w:t>
            </w:r>
            <w:proofErr w:type="spellStart"/>
            <w:r w:rsidRPr="00643964">
              <w:rPr>
                <w:i/>
                <w:iCs/>
                <w:sz w:val="20"/>
              </w:rPr>
              <w:t>Nantka</w:t>
            </w:r>
            <w:proofErr w:type="spellEnd"/>
            <w:r w:rsidRPr="00643964">
              <w:rPr>
                <w:i/>
                <w:iCs/>
                <w:sz w:val="20"/>
              </w:rPr>
              <w:t xml:space="preserve"> M.: Ciepłownictwo i ogrzewnictwo. Wydawnictwo Politechniki Śląskiej, Gliwice 2006</w:t>
            </w:r>
          </w:p>
          <w:p w:rsidR="0001343C" w:rsidRPr="00643964" w:rsidRDefault="0001343C" w:rsidP="002345EB">
            <w:pPr>
              <w:pStyle w:val="Tekstpodstawowywcity3"/>
              <w:rPr>
                <w:sz w:val="20"/>
              </w:rPr>
            </w:pPr>
            <w:r w:rsidRPr="00643964">
              <w:rPr>
                <w:sz w:val="20"/>
              </w:rPr>
              <w:t>[2]  Żarski K.: Obiegi wodne i parowe w kotłowniach.</w:t>
            </w:r>
            <w:r>
              <w:rPr>
                <w:sz w:val="20"/>
              </w:rPr>
              <w:t xml:space="preserve"> Wydawnictwo Ośrodka Informacji </w:t>
            </w:r>
            <w:r w:rsidRPr="00643964">
              <w:rPr>
                <w:sz w:val="20"/>
              </w:rPr>
              <w:t>”Technika instalacyjna w budownictwie”, Warszawa 2000</w:t>
            </w:r>
          </w:p>
          <w:p w:rsidR="0001343C" w:rsidRPr="00643964" w:rsidRDefault="0001343C" w:rsidP="002345EB">
            <w:pPr>
              <w:pStyle w:val="Tekstpodstawowywcity3"/>
              <w:rPr>
                <w:color w:val="000000"/>
                <w:sz w:val="20"/>
              </w:rPr>
            </w:pPr>
            <w:r w:rsidRPr="00643964">
              <w:rPr>
                <w:sz w:val="20"/>
              </w:rPr>
              <w:lastRenderedPageBreak/>
              <w:t xml:space="preserve">[3]  Żarski K.: Węzły cieplne w miejskich systemach ciepłowniczych. Wydawnictwo Ośrodka Informacji ”Technika instalacyjna w budownictwie, Warszawa </w:t>
            </w:r>
            <w:r>
              <w:rPr>
                <w:sz w:val="20"/>
              </w:rPr>
              <w:t>2014</w:t>
            </w:r>
          </w:p>
          <w:p w:rsidR="0001343C" w:rsidRPr="00E456C7"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643964">
              <w:rPr>
                <w:i/>
                <w:iCs/>
                <w:sz w:val="20"/>
              </w:rPr>
              <w:t>[4]  </w:t>
            </w:r>
            <w:proofErr w:type="spellStart"/>
            <w:r w:rsidRPr="00643964">
              <w:rPr>
                <w:i/>
                <w:iCs/>
                <w:sz w:val="20"/>
              </w:rPr>
              <w:t>Recknagel-Sprenger</w:t>
            </w:r>
            <w:proofErr w:type="spellEnd"/>
            <w:r w:rsidRPr="00643964">
              <w:rPr>
                <w:i/>
                <w:iCs/>
                <w:sz w:val="20"/>
              </w:rPr>
              <w:t xml:space="preserve"> </w:t>
            </w:r>
            <w:proofErr w:type="spellStart"/>
            <w:r w:rsidRPr="00643964">
              <w:rPr>
                <w:i/>
                <w:iCs/>
                <w:sz w:val="20"/>
              </w:rPr>
              <w:t>Schramek</w:t>
            </w:r>
            <w:proofErr w:type="spellEnd"/>
            <w:r w:rsidRPr="00643964">
              <w:rPr>
                <w:i/>
                <w:iCs/>
                <w:sz w:val="20"/>
              </w:rPr>
              <w:t xml:space="preserve">: Ogrzewnictwo, Klimatyzacja, Ciepła woda,     Chłodnictwo. </w:t>
            </w:r>
            <w:proofErr w:type="spellStart"/>
            <w:r w:rsidRPr="00643964">
              <w:rPr>
                <w:i/>
                <w:iCs/>
                <w:sz w:val="20"/>
              </w:rPr>
              <w:t>Omni-Scala</w:t>
            </w:r>
            <w:proofErr w:type="spellEnd"/>
            <w:r w:rsidRPr="00643964">
              <w:rPr>
                <w:i/>
                <w:iCs/>
                <w:sz w:val="20"/>
              </w:rPr>
              <w:t>, Wrocław 2008</w:t>
            </w:r>
          </w:p>
        </w:tc>
      </w:tr>
      <w:tr w:rsidR="0001343C" w:rsidRPr="00E456C7" w:rsidTr="002345EB">
        <w:trPr>
          <w:jc w:val="center"/>
        </w:trPr>
        <w:tc>
          <w:tcPr>
            <w:tcW w:w="1789" w:type="dxa"/>
            <w:shd w:val="clear" w:color="auto" w:fill="EEECE1"/>
          </w:tcPr>
          <w:p w:rsidR="0001343C" w:rsidRPr="00E456C7"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lastRenderedPageBreak/>
              <w:t>Literatura uzupełniająca</w:t>
            </w:r>
          </w:p>
        </w:tc>
        <w:tc>
          <w:tcPr>
            <w:tcW w:w="7849" w:type="dxa"/>
          </w:tcPr>
          <w:p w:rsidR="0001343C" w:rsidRPr="00E456C7"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rsidRPr="00643964">
              <w:rPr>
                <w:i/>
                <w:iCs/>
                <w:sz w:val="20"/>
              </w:rPr>
              <w:t>[1]  Rubik M.: Pompy ciepła. Wydawnictwo Ośrodka Informacji ”Technika instalacyjna w budownictwie”, Warszawa 2006</w:t>
            </w:r>
          </w:p>
        </w:tc>
      </w:tr>
    </w:tbl>
    <w:p w:rsidR="0001343C" w:rsidRDefault="0001343C" w:rsidP="00395219">
      <w:pPr>
        <w:numPr>
          <w:ilvl w:val="0"/>
          <w:numId w:val="28"/>
        </w:numPr>
        <w:tabs>
          <w:tab w:val="clear" w:pos="360"/>
          <w:tab w:val="left" w:pos="284"/>
        </w:tabs>
        <w:spacing w:before="120" w:after="120"/>
        <w:ind w:left="284" w:hanging="284"/>
        <w:rPr>
          <w:b/>
          <w:sz w:val="22"/>
          <w:szCs w:val="22"/>
        </w:rPr>
      </w:pPr>
      <w:r w:rsidRPr="00E456C7">
        <w:rPr>
          <w:b/>
          <w:sz w:val="22"/>
          <w:szCs w:val="22"/>
        </w:rPr>
        <w:t xml:space="preserve">NAKŁAD PRACY </w:t>
      </w:r>
      <w:r>
        <w:rPr>
          <w:b/>
          <w:sz w:val="22"/>
          <w:szCs w:val="22"/>
        </w:rPr>
        <w:t>STUDENTA</w:t>
      </w:r>
      <w:r w:rsidRPr="00E456C7">
        <w:rPr>
          <w:b/>
          <w:sz w:val="22"/>
          <w:szCs w:val="22"/>
        </w:rPr>
        <w:t xml:space="preserve">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1343C" w:rsidRPr="00B86DC9" w:rsidTr="002345EB">
        <w:trPr>
          <w:trHeight w:val="769"/>
          <w:jc w:val="center"/>
        </w:trPr>
        <w:tc>
          <w:tcPr>
            <w:tcW w:w="7246" w:type="dxa"/>
            <w:gridSpan w:val="2"/>
            <w:shd w:val="clear" w:color="auto" w:fill="F2F2F2"/>
            <w:vAlign w:val="center"/>
          </w:tcPr>
          <w:p w:rsidR="0001343C" w:rsidRPr="002851F8" w:rsidRDefault="0001343C" w:rsidP="002345EB">
            <w:pPr>
              <w:jc w:val="center"/>
            </w:pPr>
            <w:r w:rsidRPr="002851F8">
              <w:rPr>
                <w:sz w:val="22"/>
                <w:szCs w:val="22"/>
              </w:rPr>
              <w:t>Aktywność studenta</w:t>
            </w:r>
          </w:p>
        </w:tc>
        <w:tc>
          <w:tcPr>
            <w:tcW w:w="2393" w:type="dxa"/>
            <w:shd w:val="clear" w:color="auto" w:fill="F2F2F2"/>
            <w:vAlign w:val="center"/>
          </w:tcPr>
          <w:p w:rsidR="0001343C" w:rsidRPr="002851F8" w:rsidRDefault="0001343C" w:rsidP="002345EB">
            <w:pPr>
              <w:jc w:val="center"/>
            </w:pPr>
            <w:r w:rsidRPr="002851F8">
              <w:rPr>
                <w:sz w:val="22"/>
                <w:szCs w:val="22"/>
              </w:rPr>
              <w:t>Obci</w:t>
            </w:r>
            <w:r>
              <w:rPr>
                <w:sz w:val="22"/>
                <w:szCs w:val="22"/>
              </w:rPr>
              <w:t>ążenie studenta – Liczba godzin</w:t>
            </w:r>
          </w:p>
        </w:tc>
      </w:tr>
      <w:tr w:rsidR="0001343C" w:rsidRPr="00B86DC9" w:rsidTr="002345EB">
        <w:trPr>
          <w:trHeight w:val="340"/>
          <w:jc w:val="center"/>
        </w:trPr>
        <w:tc>
          <w:tcPr>
            <w:tcW w:w="2978" w:type="dxa"/>
            <w:vMerge w:val="restart"/>
          </w:tcPr>
          <w:p w:rsidR="0001343C" w:rsidRPr="002851F8" w:rsidRDefault="0001343C" w:rsidP="002345EB">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1343C" w:rsidRPr="002851F8" w:rsidRDefault="0001343C" w:rsidP="002345EB">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1343C" w:rsidRPr="002851F8" w:rsidRDefault="0001343C" w:rsidP="002345EB">
            <w:pPr>
              <w:jc w:val="center"/>
            </w:pPr>
            <w:r>
              <w:rPr>
                <w:sz w:val="22"/>
                <w:szCs w:val="22"/>
              </w:rPr>
              <w:t>45</w:t>
            </w:r>
          </w:p>
        </w:tc>
      </w:tr>
      <w:tr w:rsidR="0001343C" w:rsidRPr="00B86DC9" w:rsidTr="002345EB">
        <w:trPr>
          <w:trHeight w:val="271"/>
          <w:jc w:val="center"/>
        </w:trPr>
        <w:tc>
          <w:tcPr>
            <w:tcW w:w="2978" w:type="dxa"/>
            <w:vMerge/>
          </w:tcPr>
          <w:p w:rsidR="0001343C" w:rsidRPr="00B16527" w:rsidRDefault="0001343C" w:rsidP="002345EB">
            <w:pPr>
              <w:rPr>
                <w:color w:val="000000"/>
              </w:rPr>
            </w:pPr>
          </w:p>
        </w:tc>
        <w:tc>
          <w:tcPr>
            <w:tcW w:w="4268" w:type="dxa"/>
          </w:tcPr>
          <w:p w:rsidR="0001343C" w:rsidRPr="00B16527" w:rsidRDefault="0001343C" w:rsidP="002345EB">
            <w:pPr>
              <w:ind w:left="88"/>
              <w:rPr>
                <w:color w:val="000000"/>
              </w:rPr>
            </w:pPr>
            <w:r w:rsidRPr="00B16527">
              <w:rPr>
                <w:color w:val="000000"/>
                <w:sz w:val="22"/>
                <w:szCs w:val="22"/>
              </w:rPr>
              <w:t xml:space="preserve">Konsultacje </w:t>
            </w:r>
          </w:p>
        </w:tc>
        <w:tc>
          <w:tcPr>
            <w:tcW w:w="2393" w:type="dxa"/>
          </w:tcPr>
          <w:p w:rsidR="0001343C" w:rsidRPr="00B16527" w:rsidRDefault="0001343C" w:rsidP="002345EB">
            <w:pPr>
              <w:jc w:val="center"/>
              <w:rPr>
                <w:color w:val="000000"/>
              </w:rPr>
            </w:pPr>
            <w:r w:rsidRPr="00B16527">
              <w:rPr>
                <w:color w:val="000000"/>
                <w:sz w:val="22"/>
                <w:szCs w:val="22"/>
              </w:rPr>
              <w:t>2</w:t>
            </w:r>
          </w:p>
        </w:tc>
      </w:tr>
      <w:tr w:rsidR="0001343C" w:rsidRPr="00B86DC9" w:rsidTr="002345EB">
        <w:trPr>
          <w:trHeight w:val="177"/>
          <w:jc w:val="center"/>
        </w:trPr>
        <w:tc>
          <w:tcPr>
            <w:tcW w:w="2978" w:type="dxa"/>
            <w:vMerge w:val="restart"/>
          </w:tcPr>
          <w:p w:rsidR="0001343C" w:rsidRDefault="0001343C" w:rsidP="002345EB">
            <w:pPr>
              <w:rPr>
                <w:color w:val="000000"/>
              </w:rPr>
            </w:pPr>
          </w:p>
          <w:p w:rsidR="0001343C" w:rsidRPr="00B16527" w:rsidRDefault="0001343C" w:rsidP="002345EB">
            <w:pPr>
              <w:rPr>
                <w:color w:val="000000"/>
              </w:rPr>
            </w:pPr>
            <w:r>
              <w:rPr>
                <w:color w:val="000000"/>
                <w:sz w:val="22"/>
                <w:szCs w:val="22"/>
              </w:rPr>
              <w:t xml:space="preserve">Praca własna studenta </w:t>
            </w:r>
          </w:p>
        </w:tc>
        <w:tc>
          <w:tcPr>
            <w:tcW w:w="4268" w:type="dxa"/>
          </w:tcPr>
          <w:p w:rsidR="0001343C" w:rsidRPr="00B16527" w:rsidRDefault="0001343C" w:rsidP="002345EB">
            <w:pPr>
              <w:ind w:left="88"/>
              <w:rPr>
                <w:color w:val="000000"/>
              </w:rPr>
            </w:pPr>
            <w:r w:rsidRPr="00B16527">
              <w:rPr>
                <w:color w:val="000000"/>
                <w:sz w:val="22"/>
                <w:szCs w:val="22"/>
              </w:rPr>
              <w:t>Przygotowanie do zajęć</w:t>
            </w:r>
          </w:p>
        </w:tc>
        <w:tc>
          <w:tcPr>
            <w:tcW w:w="2393" w:type="dxa"/>
          </w:tcPr>
          <w:p w:rsidR="0001343C" w:rsidRPr="00B16527" w:rsidRDefault="0001343C" w:rsidP="002345EB">
            <w:pPr>
              <w:jc w:val="center"/>
              <w:rPr>
                <w:color w:val="000000"/>
              </w:rPr>
            </w:pPr>
            <w:r>
              <w:rPr>
                <w:color w:val="000000"/>
                <w:sz w:val="22"/>
                <w:szCs w:val="22"/>
              </w:rPr>
              <w:t>10</w:t>
            </w:r>
          </w:p>
        </w:tc>
      </w:tr>
      <w:tr w:rsidR="0001343C" w:rsidRPr="00B86DC9" w:rsidTr="002345EB">
        <w:trPr>
          <w:trHeight w:val="137"/>
          <w:jc w:val="center"/>
        </w:trPr>
        <w:tc>
          <w:tcPr>
            <w:tcW w:w="2978" w:type="dxa"/>
            <w:vMerge/>
          </w:tcPr>
          <w:p w:rsidR="0001343C" w:rsidRPr="00B16527" w:rsidRDefault="0001343C" w:rsidP="002345EB">
            <w:pPr>
              <w:rPr>
                <w:color w:val="000000"/>
              </w:rPr>
            </w:pPr>
          </w:p>
        </w:tc>
        <w:tc>
          <w:tcPr>
            <w:tcW w:w="4268" w:type="dxa"/>
          </w:tcPr>
          <w:p w:rsidR="0001343C" w:rsidRPr="00B16527" w:rsidRDefault="0001343C" w:rsidP="002345EB">
            <w:pPr>
              <w:ind w:left="88"/>
              <w:rPr>
                <w:color w:val="000000"/>
              </w:rPr>
            </w:pPr>
            <w:r w:rsidRPr="00B16527">
              <w:rPr>
                <w:color w:val="000000"/>
                <w:sz w:val="22"/>
                <w:szCs w:val="22"/>
              </w:rPr>
              <w:t>Studiowanie literatury</w:t>
            </w:r>
          </w:p>
        </w:tc>
        <w:tc>
          <w:tcPr>
            <w:tcW w:w="2393" w:type="dxa"/>
          </w:tcPr>
          <w:p w:rsidR="0001343C" w:rsidRPr="00B16527" w:rsidRDefault="0001343C" w:rsidP="002345EB">
            <w:pPr>
              <w:jc w:val="center"/>
              <w:rPr>
                <w:color w:val="000000"/>
              </w:rPr>
            </w:pPr>
            <w:r>
              <w:rPr>
                <w:color w:val="000000"/>
                <w:sz w:val="22"/>
                <w:szCs w:val="22"/>
              </w:rPr>
              <w:t>8</w:t>
            </w:r>
          </w:p>
        </w:tc>
      </w:tr>
      <w:tr w:rsidR="0001343C" w:rsidRPr="00B86DC9" w:rsidTr="002345EB">
        <w:trPr>
          <w:trHeight w:val="340"/>
          <w:jc w:val="center"/>
        </w:trPr>
        <w:tc>
          <w:tcPr>
            <w:tcW w:w="2978" w:type="dxa"/>
            <w:vMerge/>
          </w:tcPr>
          <w:p w:rsidR="0001343C" w:rsidRPr="00B16527" w:rsidRDefault="0001343C" w:rsidP="002345EB">
            <w:pPr>
              <w:rPr>
                <w:color w:val="000000"/>
              </w:rPr>
            </w:pPr>
          </w:p>
        </w:tc>
        <w:tc>
          <w:tcPr>
            <w:tcW w:w="4268" w:type="dxa"/>
          </w:tcPr>
          <w:p w:rsidR="0001343C" w:rsidRDefault="0001343C" w:rsidP="002345EB">
            <w:pPr>
              <w:ind w:left="88"/>
              <w:rPr>
                <w:color w:val="000000"/>
              </w:rPr>
            </w:pPr>
            <w:r w:rsidRPr="00B16527">
              <w:rPr>
                <w:color w:val="000000"/>
                <w:sz w:val="22"/>
                <w:szCs w:val="22"/>
              </w:rPr>
              <w:t xml:space="preserve">Inne (przygotowanie do egzaminu, zaliczeń, </w:t>
            </w:r>
          </w:p>
          <w:p w:rsidR="0001343C" w:rsidRPr="00B16527" w:rsidRDefault="0001343C" w:rsidP="002345EB">
            <w:pPr>
              <w:ind w:left="88"/>
              <w:rPr>
                <w:color w:val="000000"/>
              </w:rPr>
            </w:pPr>
            <w:r w:rsidRPr="00B16527">
              <w:rPr>
                <w:color w:val="000000"/>
                <w:sz w:val="22"/>
                <w:szCs w:val="22"/>
              </w:rPr>
              <w:t>przygotowanie projektu itd.)</w:t>
            </w:r>
          </w:p>
        </w:tc>
        <w:tc>
          <w:tcPr>
            <w:tcW w:w="2393" w:type="dxa"/>
          </w:tcPr>
          <w:p w:rsidR="0001343C" w:rsidRDefault="0001343C" w:rsidP="002345EB">
            <w:pPr>
              <w:jc w:val="center"/>
              <w:rPr>
                <w:color w:val="000000"/>
              </w:rPr>
            </w:pPr>
            <w:r>
              <w:rPr>
                <w:color w:val="000000"/>
                <w:sz w:val="22"/>
                <w:szCs w:val="22"/>
              </w:rPr>
              <w:t>10</w:t>
            </w:r>
          </w:p>
          <w:p w:rsidR="0001343C" w:rsidRPr="00B16527" w:rsidRDefault="0001343C" w:rsidP="002345EB">
            <w:pPr>
              <w:jc w:val="center"/>
              <w:rPr>
                <w:color w:val="000000"/>
              </w:rPr>
            </w:pPr>
          </w:p>
        </w:tc>
      </w:tr>
      <w:tr w:rsidR="0001343C" w:rsidRPr="00B86DC9" w:rsidTr="002345EB">
        <w:trPr>
          <w:trHeight w:val="340"/>
          <w:jc w:val="center"/>
        </w:trPr>
        <w:tc>
          <w:tcPr>
            <w:tcW w:w="7246" w:type="dxa"/>
            <w:gridSpan w:val="2"/>
            <w:shd w:val="clear" w:color="auto" w:fill="F2F2F2"/>
          </w:tcPr>
          <w:p w:rsidR="0001343C" w:rsidRPr="00B16527" w:rsidRDefault="0001343C" w:rsidP="002345EB">
            <w:pPr>
              <w:rPr>
                <w:color w:val="000000"/>
              </w:rPr>
            </w:pPr>
            <w:r w:rsidRPr="00B16527">
              <w:rPr>
                <w:color w:val="000000"/>
                <w:sz w:val="22"/>
                <w:szCs w:val="22"/>
              </w:rPr>
              <w:t>Łączny nakład pracy studenta</w:t>
            </w:r>
          </w:p>
        </w:tc>
        <w:tc>
          <w:tcPr>
            <w:tcW w:w="2393" w:type="dxa"/>
            <w:shd w:val="clear" w:color="auto" w:fill="F2F2F2"/>
          </w:tcPr>
          <w:p w:rsidR="0001343C" w:rsidRPr="00B16527" w:rsidRDefault="0001343C" w:rsidP="002345EB">
            <w:pPr>
              <w:jc w:val="center"/>
              <w:rPr>
                <w:color w:val="000000"/>
              </w:rPr>
            </w:pPr>
            <w:r>
              <w:rPr>
                <w:color w:val="000000"/>
                <w:sz w:val="22"/>
                <w:szCs w:val="22"/>
              </w:rPr>
              <w:t>75</w:t>
            </w:r>
          </w:p>
        </w:tc>
      </w:tr>
      <w:tr w:rsidR="0001343C" w:rsidRPr="00B86DC9" w:rsidTr="002345EB">
        <w:trPr>
          <w:trHeight w:val="397"/>
          <w:jc w:val="center"/>
        </w:trPr>
        <w:tc>
          <w:tcPr>
            <w:tcW w:w="7246" w:type="dxa"/>
            <w:gridSpan w:val="2"/>
            <w:shd w:val="clear" w:color="auto" w:fill="F2F2F2"/>
            <w:vAlign w:val="center"/>
          </w:tcPr>
          <w:p w:rsidR="0001343C" w:rsidRPr="00B16527" w:rsidRDefault="0001343C" w:rsidP="002345EB">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01343C" w:rsidRPr="00B16527" w:rsidRDefault="0001343C" w:rsidP="002345EB">
            <w:pPr>
              <w:jc w:val="center"/>
              <w:rPr>
                <w:color w:val="000000"/>
              </w:rPr>
            </w:pPr>
            <w:r>
              <w:rPr>
                <w:color w:val="000000"/>
                <w:sz w:val="22"/>
                <w:szCs w:val="22"/>
              </w:rPr>
              <w:t>3</w:t>
            </w:r>
          </w:p>
        </w:tc>
      </w:tr>
    </w:tbl>
    <w:p w:rsidR="0001343C" w:rsidRDefault="0001343C" w:rsidP="0001343C">
      <w:pPr>
        <w:rPr>
          <w:b/>
          <w:sz w:val="20"/>
          <w:szCs w:val="20"/>
        </w:rPr>
      </w:pPr>
    </w:p>
    <w:p w:rsidR="0001343C" w:rsidRDefault="0001343C" w:rsidP="0001343C">
      <w:pPr>
        <w:rPr>
          <w:b/>
          <w:sz w:val="20"/>
          <w:szCs w:val="20"/>
        </w:rPr>
      </w:pPr>
    </w:p>
    <w:p w:rsidR="0001343C" w:rsidRDefault="0001343C" w:rsidP="0001343C">
      <w:pPr>
        <w:rPr>
          <w:b/>
          <w:sz w:val="20"/>
          <w:szCs w:val="20"/>
        </w:rPr>
      </w:pPr>
    </w:p>
    <w:p w:rsidR="0001343C" w:rsidRDefault="0001343C" w:rsidP="0001343C">
      <w:pPr>
        <w:pStyle w:val="Tekstprzypisukocowego"/>
      </w:pPr>
      <w:r>
        <w:t>*</w:t>
      </w:r>
      <w:r w:rsidRPr="00EF4F1E">
        <w:rPr>
          <w:sz w:val="18"/>
          <w:szCs w:val="18"/>
        </w:rPr>
        <w:t>ostateczna liczba punktów ECTS</w:t>
      </w:r>
    </w:p>
    <w:p w:rsidR="0001343C" w:rsidRDefault="0001343C" w:rsidP="0001343C">
      <w:pPr>
        <w:rPr>
          <w:b/>
          <w:sz w:val="20"/>
          <w:szCs w:val="20"/>
        </w:rPr>
      </w:pPr>
      <w:r>
        <w:t>**</w:t>
      </w:r>
      <w:r>
        <w:rPr>
          <w:sz w:val="22"/>
          <w:szCs w:val="22"/>
        </w:rPr>
        <w:t>nie dotyczy kursu</w:t>
      </w:r>
    </w:p>
    <w:p w:rsidR="0001343C" w:rsidRDefault="0001343C" w:rsidP="0001343C">
      <w:pPr>
        <w:rPr>
          <w:b/>
          <w:sz w:val="20"/>
          <w:szCs w:val="20"/>
        </w:rPr>
      </w:pPr>
    </w:p>
    <w:p w:rsidR="0001343C" w:rsidRDefault="0001343C" w:rsidP="0001343C">
      <w:pPr>
        <w:rPr>
          <w:b/>
          <w:sz w:val="20"/>
          <w:szCs w:val="20"/>
        </w:rPr>
      </w:pPr>
    </w:p>
    <w:p w:rsidR="0001343C" w:rsidRPr="0001343C" w:rsidRDefault="0001343C" w:rsidP="0001343C">
      <w:pPr>
        <w:spacing w:after="200" w:line="276" w:lineRule="auto"/>
      </w:pPr>
      <w:r>
        <w:br w:type="page"/>
      </w:r>
    </w:p>
    <w:tbl>
      <w:tblPr>
        <w:tblW w:w="0" w:type="auto"/>
        <w:jc w:val="center"/>
        <w:tblCellMar>
          <w:left w:w="10" w:type="dxa"/>
          <w:right w:w="10" w:type="dxa"/>
        </w:tblCellMar>
        <w:tblLook w:val="0000"/>
      </w:tblPr>
      <w:tblGrid>
        <w:gridCol w:w="2352"/>
        <w:gridCol w:w="1867"/>
        <w:gridCol w:w="3330"/>
        <w:gridCol w:w="1739"/>
      </w:tblGrid>
      <w:tr w:rsidR="0001343C" w:rsidTr="002345EB">
        <w:trPr>
          <w:jc w:val="center"/>
        </w:trPr>
        <w:tc>
          <w:tcPr>
            <w:tcW w:w="24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r>
              <w:rPr>
                <w:rFonts w:eastAsia="Times New Roman"/>
                <w:b/>
                <w:sz w:val="20"/>
              </w:rPr>
              <w:lastRenderedPageBreak/>
              <w:t>Kod przedmiotu:</w:t>
            </w:r>
          </w:p>
        </w:tc>
        <w:tc>
          <w:tcPr>
            <w:tcW w:w="19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center"/>
              <w:rPr>
                <w:rFonts w:ascii="Calibri" w:eastAsia="Calibri" w:hAnsi="Calibri" w:cs="Calibri"/>
              </w:rPr>
            </w:pPr>
          </w:p>
        </w:tc>
        <w:tc>
          <w:tcPr>
            <w:tcW w:w="34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right"/>
            </w:pPr>
            <w:r>
              <w:rPr>
                <w:rFonts w:eastAsia="Times New Roman"/>
                <w:b/>
                <w:sz w:val="20"/>
              </w:rPr>
              <w:t>Pozycja planu:</w:t>
            </w:r>
          </w:p>
        </w:tc>
        <w:tc>
          <w:tcPr>
            <w:tcW w:w="18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center"/>
            </w:pPr>
            <w:r>
              <w:rPr>
                <w:rFonts w:eastAsia="Times New Roman"/>
                <w:b/>
              </w:rPr>
              <w:t>C9</w:t>
            </w:r>
          </w:p>
        </w:tc>
      </w:tr>
    </w:tbl>
    <w:p w:rsidR="0001343C" w:rsidRDefault="0001343C" w:rsidP="0001343C">
      <w:pPr>
        <w:spacing w:before="120"/>
        <w:ind w:left="2520" w:hanging="2520"/>
        <w:rPr>
          <w:rFonts w:eastAsia="Times New Roman"/>
          <w:b/>
        </w:rPr>
      </w:pPr>
      <w:r>
        <w:rPr>
          <w:rFonts w:eastAsia="Times New Roman"/>
          <w:b/>
          <w:sz w:val="22"/>
        </w:rPr>
        <w:t>1. INFORMACJE O PRZEDMIOCIE</w:t>
      </w:r>
    </w:p>
    <w:p w:rsidR="0001343C" w:rsidRDefault="0001343C" w:rsidP="0001343C">
      <w:pPr>
        <w:spacing w:before="120" w:after="120"/>
        <w:ind w:left="2520" w:hanging="2236"/>
        <w:rPr>
          <w:rFonts w:eastAsia="Times New Roman"/>
          <w:b/>
        </w:rPr>
      </w:pPr>
      <w:r>
        <w:rPr>
          <w:rFonts w:eastAsia="Times New Roman"/>
          <w:b/>
          <w:sz w:val="22"/>
        </w:rPr>
        <w:t>A.  Podstawowe dane</w:t>
      </w:r>
    </w:p>
    <w:tbl>
      <w:tblPr>
        <w:tblW w:w="0" w:type="auto"/>
        <w:jc w:val="center"/>
        <w:tblCellMar>
          <w:left w:w="10" w:type="dxa"/>
          <w:right w:w="10" w:type="dxa"/>
        </w:tblCellMar>
        <w:tblLook w:val="0000"/>
      </w:tblPr>
      <w:tblGrid>
        <w:gridCol w:w="3648"/>
        <w:gridCol w:w="5640"/>
      </w:tblGrid>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sz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r w:rsidRPr="00245B15">
              <w:rPr>
                <w:rFonts w:ascii="Bookman Old Style" w:eastAsia="Bookman Old Style" w:hAnsi="Bookman Old Style" w:cs="Bookman Old Style"/>
                <w:b/>
                <w:sz w:val="22"/>
              </w:rPr>
              <w:t>URZĄDZENIA DO UZDATNIANIA WODY PITNEJ I PRZEMYSŁOWEJ</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r w:rsidRPr="00245B15">
              <w:rPr>
                <w:rFonts w:eastAsia="Times New Roman"/>
                <w:b/>
                <w:sz w:val="22"/>
              </w:rPr>
              <w:t>INŻYNIERIA ŚRODOWISKA</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r w:rsidRPr="00245B15">
              <w:rPr>
                <w:rFonts w:eastAsia="Times New Roman"/>
                <w:color w:val="000000"/>
                <w:sz w:val="22"/>
              </w:rPr>
              <w:t>II stopnia</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proofErr w:type="spellStart"/>
            <w:r w:rsidRPr="00245B15">
              <w:rPr>
                <w:rFonts w:eastAsia="Times New Roman"/>
                <w:color w:val="000000"/>
                <w:sz w:val="22"/>
              </w:rPr>
              <w:t>ogólnoakademicki</w:t>
            </w:r>
            <w:proofErr w:type="spellEnd"/>
            <w:r w:rsidRPr="00245B15">
              <w:rPr>
                <w:rFonts w:eastAsia="Times New Roman"/>
                <w:color w:val="000000"/>
                <w:sz w:val="22"/>
              </w:rPr>
              <w:t xml:space="preserve"> </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r w:rsidRPr="00245B15">
              <w:rPr>
                <w:rFonts w:eastAsia="Times New Roman"/>
                <w:color w:val="000000"/>
                <w:sz w:val="22"/>
              </w:rPr>
              <w:t xml:space="preserve">stacjonarne </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01343C" w:rsidP="002345EB">
            <w:r w:rsidRPr="00245B15">
              <w:rPr>
                <w:rFonts w:eastAsia="Times New Roman"/>
                <w:b/>
                <w:sz w:val="22"/>
              </w:rPr>
              <w:t>instalacje sanitarne i przemysłowe</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Pr="00245B15" w:rsidRDefault="005A6CA8" w:rsidP="00245B15">
            <w:r w:rsidRPr="00245B15">
              <w:rPr>
                <w:rFonts w:eastAsia="Times New Roman"/>
                <w:b/>
                <w:sz w:val="20"/>
              </w:rPr>
              <w:t>WYDZIAŁ BUDOWNICTWA, ARCHITEKTURY I INŻYNIERII ŚRODOWISKA</w:t>
            </w:r>
            <w:r w:rsidR="0001343C" w:rsidRPr="00245B15">
              <w:rPr>
                <w:rFonts w:eastAsia="Times New Roman"/>
                <w:b/>
              </w:rPr>
              <w:t xml:space="preserve"> </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Default="0001343C" w:rsidP="002345EB">
            <w:r>
              <w:rPr>
                <w:rFonts w:eastAsia="Times New Roman"/>
                <w:sz w:val="22"/>
              </w:rPr>
              <w:t>mgr inż. Julita Milik</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Default="0001343C" w:rsidP="002345EB">
            <w:r>
              <w:rPr>
                <w:rFonts w:eastAsia="Times New Roman"/>
                <w:sz w:val="22"/>
              </w:rPr>
              <w:t>Technologia oczyszczania wody i ścieków I stopień.</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sz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Default="0001343C" w:rsidP="002345EB">
            <w:r>
              <w:rPr>
                <w:rFonts w:eastAsia="Times New Roman"/>
                <w:sz w:val="22"/>
              </w:rPr>
              <w:t>Ogólna wiedza z zakresu technologii wody.</w:t>
            </w:r>
          </w:p>
        </w:tc>
      </w:tr>
    </w:tbl>
    <w:p w:rsidR="0001343C" w:rsidRDefault="0001343C" w:rsidP="0001343C">
      <w:pPr>
        <w:spacing w:before="120" w:after="120"/>
        <w:ind w:left="2520" w:hanging="2094"/>
        <w:rPr>
          <w:rFonts w:eastAsia="Times New Roman"/>
          <w:b/>
        </w:rPr>
      </w:pPr>
      <w:r>
        <w:rPr>
          <w:rFonts w:eastAsia="Times New Roman"/>
          <w:b/>
          <w:sz w:val="22"/>
        </w:rPr>
        <w:t>B.  Semestralny/tygodniowy rozkład zajęć według planu studiów</w:t>
      </w:r>
    </w:p>
    <w:tbl>
      <w:tblPr>
        <w:tblW w:w="0" w:type="auto"/>
        <w:jc w:val="center"/>
        <w:tblCellMar>
          <w:left w:w="10" w:type="dxa"/>
          <w:right w:w="10" w:type="dxa"/>
        </w:tblCellMar>
        <w:tblLook w:val="0000"/>
      </w:tblPr>
      <w:tblGrid>
        <w:gridCol w:w="980"/>
        <w:gridCol w:w="1021"/>
        <w:gridCol w:w="1324"/>
        <w:gridCol w:w="1461"/>
        <w:gridCol w:w="1263"/>
        <w:gridCol w:w="1138"/>
        <w:gridCol w:w="1080"/>
        <w:gridCol w:w="1021"/>
      </w:tblGrid>
      <w:tr w:rsidR="0001343C" w:rsidTr="002345EB">
        <w:trPr>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b/>
                <w:i/>
                <w:sz w:val="22"/>
              </w:rPr>
              <w:t> </w:t>
            </w:r>
            <w:r>
              <w:rPr>
                <w:rFonts w:eastAsia="Times New Roman"/>
                <w:sz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 xml:space="preserve">Zajęcia   terenowe </w:t>
            </w:r>
          </w:p>
        </w:tc>
        <w:tc>
          <w:tcPr>
            <w:tcW w:w="1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 xml:space="preserve">Liczba punktów </w:t>
            </w:r>
          </w:p>
        </w:tc>
      </w:tr>
      <w:tr w:rsidR="0001343C" w:rsidTr="002345EB">
        <w:trPr>
          <w:trHeight w:val="1"/>
          <w:jc w:val="center"/>
        </w:trPr>
        <w:tc>
          <w:tcPr>
            <w:tcW w:w="9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ascii="Calibri" w:eastAsia="Calibri" w:hAnsi="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(T)</w:t>
            </w:r>
          </w:p>
        </w:tc>
        <w:tc>
          <w:tcPr>
            <w:tcW w:w="1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ECTS*</w:t>
            </w:r>
          </w:p>
        </w:tc>
      </w:tr>
      <w:tr w:rsidR="0001343C" w:rsidTr="002345EB">
        <w:trPr>
          <w:jc w:val="center"/>
        </w:trPr>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I</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2</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3</w:t>
            </w:r>
          </w:p>
        </w:tc>
      </w:tr>
    </w:tbl>
    <w:p w:rsidR="0001343C" w:rsidRDefault="0001343C" w:rsidP="0001343C">
      <w:pPr>
        <w:spacing w:before="120" w:after="120"/>
        <w:ind w:left="1080" w:hanging="1080"/>
        <w:rPr>
          <w:rFonts w:eastAsia="Times New Roman"/>
          <w:b/>
        </w:rPr>
      </w:pPr>
      <w:r>
        <w:rPr>
          <w:rFonts w:eastAsia="Times New Roman"/>
          <w:b/>
          <w:sz w:val="22"/>
        </w:rPr>
        <w:t>2. EFEKTY UCZENIA SIĘ DLA PRZEDMIOTU</w:t>
      </w:r>
    </w:p>
    <w:tbl>
      <w:tblPr>
        <w:tblW w:w="0" w:type="auto"/>
        <w:jc w:val="center"/>
        <w:tblCellMar>
          <w:left w:w="10" w:type="dxa"/>
          <w:right w:w="10" w:type="dxa"/>
        </w:tblCellMar>
        <w:tblLook w:val="0000"/>
      </w:tblPr>
      <w:tblGrid>
        <w:gridCol w:w="1045"/>
        <w:gridCol w:w="5078"/>
        <w:gridCol w:w="1576"/>
        <w:gridCol w:w="1589"/>
      </w:tblGrid>
      <w:tr w:rsidR="0001343C" w:rsidTr="002345EB">
        <w:trPr>
          <w:trHeight w:val="1"/>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 xml:space="preserve">Odniesienie do </w:t>
            </w:r>
            <w:r>
              <w:rPr>
                <w:rFonts w:eastAsia="Times New Roman"/>
              </w:rPr>
              <w:br/>
            </w:r>
            <w:r>
              <w:rPr>
                <w:rFonts w:eastAsia="Times New Roman"/>
                <w:color w:val="000000"/>
                <w:sz w:val="22"/>
              </w:rPr>
              <w:t xml:space="preserve">charakterystyk II stopnia </w:t>
            </w:r>
            <w:r>
              <w:rPr>
                <w:rFonts w:eastAsia="Times New Roman"/>
              </w:rPr>
              <w:br/>
            </w:r>
            <w:r>
              <w:rPr>
                <w:rFonts w:eastAsia="Times New Roman"/>
                <w:color w:val="000000"/>
                <w:sz w:val="22"/>
              </w:rPr>
              <w:t xml:space="preserve">(kod składnika opisu) </w:t>
            </w:r>
          </w:p>
        </w:tc>
      </w:tr>
      <w:tr w:rsidR="0001343C" w:rsidTr="002345EB">
        <w:trPr>
          <w:trHeight w:val="1"/>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WIEDZA</w:t>
            </w:r>
          </w:p>
        </w:tc>
      </w:tr>
      <w:tr w:rsidR="0001343C" w:rsidTr="002345EB">
        <w:trPr>
          <w:jc w:val="center"/>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rPr>
              <w:t>W1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ma uporządkowaną wiedzę o konstrukcji urządzeń, rodzajach procesów technologicznych uzdatniania wody i oczyszczania ścieków,</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eastAsia="Times New Roman"/>
              </w:rPr>
            </w:pPr>
            <w:r>
              <w:rPr>
                <w:rFonts w:eastAsia="Times New Roman"/>
                <w:sz w:val="22"/>
              </w:rPr>
              <w:t>K_W13</w:t>
            </w:r>
          </w:p>
          <w:p w:rsidR="0001343C" w:rsidRDefault="000C23B7" w:rsidP="002345EB">
            <w:pPr>
              <w:rPr>
                <w:rFonts w:eastAsia="Times New Roman"/>
              </w:rPr>
            </w:pPr>
            <w:r>
              <w:rPr>
                <w:rFonts w:eastAsia="Times New Roman"/>
                <w:sz w:val="22"/>
              </w:rPr>
              <w:t>ISP_W03</w:t>
            </w:r>
          </w:p>
          <w:p w:rsidR="0001343C" w:rsidRDefault="000C23B7" w:rsidP="002345EB">
            <w:r>
              <w:rPr>
                <w:rFonts w:eastAsia="Times New Roman"/>
                <w:sz w:val="22"/>
              </w:rPr>
              <w:t>ISP_W04</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right="-1"/>
              <w:rPr>
                <w:rFonts w:eastAsia="Times New Roman"/>
                <w:color w:val="000000"/>
              </w:rPr>
            </w:pPr>
            <w:r>
              <w:rPr>
                <w:rFonts w:eastAsia="Times New Roman"/>
                <w:color w:val="000000"/>
                <w:sz w:val="22"/>
              </w:rPr>
              <w:t>P7S_WG</w:t>
            </w:r>
          </w:p>
          <w:p w:rsidR="0001343C" w:rsidRDefault="0001343C" w:rsidP="002345EB">
            <w:pPr>
              <w:jc w:val="both"/>
            </w:pPr>
            <w:r>
              <w:rPr>
                <w:rFonts w:eastAsia="Times New Roman"/>
                <w:color w:val="000000"/>
                <w:sz w:val="22"/>
              </w:rPr>
              <w:t>P7S_WK</w:t>
            </w:r>
          </w:p>
        </w:tc>
      </w:tr>
      <w:tr w:rsidR="0001343C" w:rsidTr="002345EB">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UMIEJĘTNOŚCI</w:t>
            </w:r>
          </w:p>
        </w:tc>
      </w:tr>
      <w:tr w:rsidR="0001343C" w:rsidTr="002345EB">
        <w:trPr>
          <w:jc w:val="center"/>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U1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potrafi zaprojektować urządzenia technologiczne związane z procesami uzdatniania wody i oczyszczania ścieków oraz usuwania ścieków</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r>
              <w:rPr>
                <w:rFonts w:eastAsia="Times New Roman"/>
                <w:sz w:val="22"/>
              </w:rPr>
              <w:t>K_U0</w:t>
            </w:r>
            <w:r w:rsidR="000C23B7">
              <w:rPr>
                <w:rFonts w:eastAsia="Times New Roman"/>
                <w:sz w:val="22"/>
              </w:rPr>
              <w:t xml:space="preserve">7 ISP_U03 </w:t>
            </w:r>
            <w:proofErr w:type="spellStart"/>
            <w:r w:rsidR="000C23B7">
              <w:rPr>
                <w:rFonts w:eastAsia="Times New Roman"/>
                <w:sz w:val="22"/>
              </w:rPr>
              <w:t>ISP_U03</w:t>
            </w:r>
            <w:proofErr w:type="spellEnd"/>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right="-1"/>
              <w:rPr>
                <w:rFonts w:eastAsia="Times New Roman"/>
                <w:color w:val="000000"/>
              </w:rPr>
            </w:pPr>
            <w:r>
              <w:rPr>
                <w:rFonts w:eastAsia="Times New Roman"/>
                <w:color w:val="000000"/>
                <w:sz w:val="22"/>
              </w:rPr>
              <w:t>P7S_UW</w:t>
            </w:r>
          </w:p>
          <w:p w:rsidR="0001343C" w:rsidRDefault="0001343C" w:rsidP="002345EB">
            <w:pPr>
              <w:ind w:right="-1"/>
              <w:rPr>
                <w:rFonts w:eastAsia="Times New Roman"/>
                <w:color w:val="000000"/>
              </w:rPr>
            </w:pPr>
            <w:r>
              <w:rPr>
                <w:rFonts w:eastAsia="Times New Roman"/>
                <w:color w:val="000000"/>
                <w:sz w:val="22"/>
              </w:rPr>
              <w:t>P7S_UK</w:t>
            </w:r>
          </w:p>
          <w:p w:rsidR="0001343C" w:rsidRDefault="0001343C" w:rsidP="002345EB"/>
        </w:tc>
      </w:tr>
      <w:tr w:rsidR="0001343C" w:rsidTr="002345EB">
        <w:trPr>
          <w:jc w:val="center"/>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rPr>
              <w:t>U2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potrafi właściwie interpretować pozyskane informacje oraz stosować je w swojej praktyce zawodowe</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rPr>
                <w:rFonts w:eastAsia="Times New Roman"/>
              </w:rPr>
            </w:pPr>
            <w:r>
              <w:rPr>
                <w:rFonts w:eastAsia="Times New Roman"/>
                <w:sz w:val="22"/>
              </w:rPr>
              <w:t>K_U07</w:t>
            </w:r>
          </w:p>
          <w:p w:rsidR="0001343C" w:rsidRDefault="000C23B7" w:rsidP="002345EB">
            <w:pPr>
              <w:jc w:val="both"/>
            </w:pPr>
            <w:r>
              <w:rPr>
                <w:rFonts w:eastAsia="Times New Roman"/>
                <w:sz w:val="22"/>
              </w:rPr>
              <w:t xml:space="preserve">ISP_U03 </w:t>
            </w:r>
            <w:proofErr w:type="spellStart"/>
            <w:r>
              <w:rPr>
                <w:rFonts w:eastAsia="Times New Roman"/>
                <w:sz w:val="22"/>
              </w:rPr>
              <w:t>ISP_U03</w:t>
            </w:r>
            <w:proofErr w:type="spellEnd"/>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eastAsia="Times New Roman"/>
                <w:color w:val="000000"/>
              </w:rPr>
            </w:pPr>
            <w:r>
              <w:rPr>
                <w:rFonts w:eastAsia="Times New Roman"/>
                <w:color w:val="000000"/>
                <w:sz w:val="22"/>
              </w:rPr>
              <w:t>P7S_WG</w:t>
            </w:r>
          </w:p>
          <w:p w:rsidR="0001343C" w:rsidRDefault="0001343C" w:rsidP="002345EB">
            <w:pPr>
              <w:ind w:right="-1"/>
              <w:rPr>
                <w:rFonts w:eastAsia="Times New Roman"/>
                <w:color w:val="000000"/>
              </w:rPr>
            </w:pPr>
            <w:r>
              <w:rPr>
                <w:rFonts w:eastAsia="Times New Roman"/>
                <w:color w:val="000000"/>
                <w:sz w:val="22"/>
              </w:rPr>
              <w:t>P7S_UW</w:t>
            </w:r>
          </w:p>
          <w:p w:rsidR="0001343C" w:rsidRDefault="0001343C" w:rsidP="002345EB">
            <w:pPr>
              <w:ind w:right="-1"/>
            </w:pPr>
            <w:r>
              <w:rPr>
                <w:rFonts w:eastAsia="Times New Roman"/>
                <w:color w:val="000000"/>
                <w:sz w:val="22"/>
              </w:rPr>
              <w:t>P7S_UK</w:t>
            </w:r>
          </w:p>
        </w:tc>
      </w:tr>
      <w:tr w:rsidR="0001343C" w:rsidTr="002345EB">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KOMPETENCJE SPOŁECZNE</w:t>
            </w:r>
          </w:p>
        </w:tc>
      </w:tr>
      <w:tr w:rsidR="0001343C" w:rsidTr="002345EB">
        <w:trPr>
          <w:jc w:val="center"/>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K1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ma świadomość konieczności działania profesjonalnego, zachowania etyki zawodowej</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C23B7" w:rsidP="002345EB">
            <w:r>
              <w:rPr>
                <w:sz w:val="22"/>
              </w:rPr>
              <w:t>K_K04</w:t>
            </w:r>
          </w:p>
          <w:p w:rsidR="000C23B7" w:rsidRDefault="000C23B7" w:rsidP="002345EB">
            <w:r>
              <w:rPr>
                <w:sz w:val="22"/>
              </w:rPr>
              <w:t>ISP_K04</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right="-1"/>
              <w:rPr>
                <w:rFonts w:eastAsia="Times New Roman"/>
                <w:color w:val="000000"/>
              </w:rPr>
            </w:pPr>
            <w:r>
              <w:rPr>
                <w:rFonts w:eastAsia="Times New Roman"/>
                <w:color w:val="000000"/>
                <w:sz w:val="22"/>
              </w:rPr>
              <w:t>P7S_KK</w:t>
            </w:r>
          </w:p>
          <w:p w:rsidR="0001343C" w:rsidRDefault="0001343C" w:rsidP="002345EB">
            <w:pPr>
              <w:ind w:right="-1"/>
              <w:rPr>
                <w:rFonts w:eastAsia="Times New Roman"/>
                <w:color w:val="000000"/>
              </w:rPr>
            </w:pPr>
            <w:r>
              <w:rPr>
                <w:rFonts w:eastAsia="Times New Roman"/>
                <w:color w:val="000000"/>
                <w:sz w:val="22"/>
              </w:rPr>
              <w:t>P7S_KO</w:t>
            </w:r>
          </w:p>
          <w:p w:rsidR="0001343C" w:rsidRDefault="0001343C" w:rsidP="002345EB">
            <w:pPr>
              <w:jc w:val="both"/>
            </w:pPr>
            <w:r>
              <w:rPr>
                <w:rFonts w:eastAsia="Times New Roman"/>
                <w:color w:val="000000"/>
                <w:sz w:val="22"/>
              </w:rPr>
              <w:t>P7S_KR</w:t>
            </w:r>
          </w:p>
        </w:tc>
      </w:tr>
    </w:tbl>
    <w:p w:rsidR="0001343C" w:rsidRDefault="0001343C" w:rsidP="0001343C">
      <w:pPr>
        <w:spacing w:before="120" w:after="120"/>
        <w:rPr>
          <w:rFonts w:eastAsia="Times New Roman"/>
          <w:b/>
        </w:rPr>
      </w:pPr>
      <w:r>
        <w:rPr>
          <w:rFonts w:eastAsia="Times New Roman"/>
          <w:b/>
          <w:sz w:val="22"/>
        </w:rPr>
        <w:t>3. METODY DYDAKTYCZNE</w:t>
      </w:r>
    </w:p>
    <w:p w:rsidR="0001343C" w:rsidRDefault="0001343C" w:rsidP="0001343C">
      <w:pPr>
        <w:jc w:val="both"/>
        <w:rPr>
          <w:rFonts w:eastAsia="Times New Roman"/>
        </w:rPr>
      </w:pPr>
      <w:r>
        <w:rPr>
          <w:rFonts w:eastAsia="Times New Roman"/>
          <w:sz w:val="22"/>
        </w:rPr>
        <w:t>wykład z użyciem środków audiowizualnych, prace projektowe oraz wycieczki tematyczne</w:t>
      </w:r>
    </w:p>
    <w:p w:rsidR="0001343C" w:rsidRDefault="0001343C" w:rsidP="0001343C">
      <w:pPr>
        <w:spacing w:before="120" w:after="120"/>
        <w:ind w:left="993" w:hanging="993"/>
        <w:rPr>
          <w:rFonts w:eastAsia="Times New Roman"/>
          <w:b/>
          <w:color w:val="000000"/>
        </w:rPr>
      </w:pPr>
      <w:r>
        <w:rPr>
          <w:rFonts w:eastAsia="Times New Roman"/>
          <w:b/>
          <w:color w:val="000000"/>
          <w:sz w:val="22"/>
        </w:rPr>
        <w:t>4. FORMA I WARUNKI  ZALICZENIA PRZEDMIOTU</w:t>
      </w:r>
    </w:p>
    <w:p w:rsidR="0001343C" w:rsidRDefault="0001343C" w:rsidP="0001343C">
      <w:pPr>
        <w:ind w:left="34"/>
        <w:jc w:val="both"/>
        <w:rPr>
          <w:rFonts w:eastAsia="Times New Roman"/>
        </w:rPr>
      </w:pPr>
      <w:r>
        <w:rPr>
          <w:rFonts w:eastAsia="Times New Roman"/>
          <w:sz w:val="22"/>
        </w:rPr>
        <w:t>wykład - zaliczenie pisemne</w:t>
      </w:r>
    </w:p>
    <w:p w:rsidR="0001343C" w:rsidRDefault="0001343C" w:rsidP="0001343C">
      <w:pPr>
        <w:ind w:left="34"/>
        <w:jc w:val="both"/>
        <w:rPr>
          <w:rFonts w:eastAsia="Times New Roman"/>
        </w:rPr>
      </w:pPr>
      <w:r>
        <w:rPr>
          <w:rFonts w:eastAsia="Times New Roman"/>
          <w:sz w:val="22"/>
        </w:rPr>
        <w:lastRenderedPageBreak/>
        <w:t>ćwiczenia projektowe - złożenie i obrona projektu</w:t>
      </w:r>
    </w:p>
    <w:p w:rsidR="0001343C" w:rsidRDefault="0001343C" w:rsidP="0001343C">
      <w:pPr>
        <w:spacing w:before="120" w:after="120"/>
        <w:ind w:left="360" w:hanging="360"/>
        <w:rPr>
          <w:rFonts w:eastAsia="Times New Roman"/>
          <w:b/>
          <w:color w:val="000000"/>
        </w:rPr>
      </w:pPr>
      <w:r>
        <w:rPr>
          <w:rFonts w:eastAsia="Times New Roman"/>
          <w:b/>
          <w:color w:val="000000"/>
          <w:sz w:val="22"/>
        </w:rPr>
        <w:t>5. TREŚCI PROGRAMOWE</w:t>
      </w:r>
    </w:p>
    <w:tbl>
      <w:tblPr>
        <w:tblW w:w="0" w:type="auto"/>
        <w:jc w:val="center"/>
        <w:tblCellMar>
          <w:left w:w="10" w:type="dxa"/>
          <w:right w:w="10" w:type="dxa"/>
        </w:tblCellMar>
        <w:tblLook w:val="0000"/>
      </w:tblPr>
      <w:tblGrid>
        <w:gridCol w:w="2158"/>
        <w:gridCol w:w="7130"/>
      </w:tblGrid>
      <w:tr w:rsidR="0001343C" w:rsidTr="002345EB">
        <w:trPr>
          <w:jc w:val="center"/>
        </w:trPr>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r>
              <w:rPr>
                <w:rFonts w:eastAsia="Times New Roman"/>
                <w:color w:val="000000"/>
                <w:sz w:val="22"/>
              </w:rPr>
              <w:t>Wykład</w:t>
            </w:r>
          </w:p>
        </w:tc>
        <w:tc>
          <w:tcPr>
            <w:tcW w:w="7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color w:val="000000"/>
                <w:sz w:val="21"/>
              </w:rPr>
              <w:t xml:space="preserve">Czynniki kształtujące skład wód powierzchniowych i podziemnych. Charakterystyka substancji zagrażających jakości wód – ich pochodzenie i oddziaływanie. Wymagania normowe stawiane wodzie do picia na potrzeby gospodarcze i przemysłowe. Ocena jakości wód naturalnych na podstawie przyjętych składników fizycznych, chemicznych i bakteriologicznych oraz wybór sposobu uzdatniania wody. Procesy uzdatniania wody: sedymentacja, flotacja, koagulacja, filtracja. adsorpcja, odżelazianie i </w:t>
            </w:r>
            <w:proofErr w:type="spellStart"/>
            <w:r>
              <w:rPr>
                <w:rFonts w:eastAsia="Times New Roman"/>
                <w:color w:val="000000"/>
                <w:sz w:val="21"/>
              </w:rPr>
              <w:t>odmanganianie</w:t>
            </w:r>
            <w:proofErr w:type="spellEnd"/>
            <w:r>
              <w:rPr>
                <w:rFonts w:eastAsia="Times New Roman"/>
                <w:color w:val="000000"/>
                <w:sz w:val="21"/>
              </w:rPr>
              <w:t>, dezynfekcja wody. Uzdatnianie wód do celów przemysłowych. Źródła powstawania, rodzaje i charakterystyka ścieków przemysłowych. Procesy i metody i urządzenia stosowane przy oczyszczaniu ścieków. Z</w:t>
            </w:r>
            <w:r>
              <w:rPr>
                <w:rFonts w:eastAsia="Times New Roman"/>
                <w:sz w:val="22"/>
              </w:rPr>
              <w:t xml:space="preserve">asady projektowania i eksploatacji stacji uzdatniania wody. przypomnienie przykładów rozwiązań technologicznych i projektowych zakładów uzdatniania wody przeznaczonej do spożycia. </w:t>
            </w:r>
          </w:p>
        </w:tc>
      </w:tr>
      <w:tr w:rsidR="0001343C" w:rsidTr="002345EB">
        <w:trPr>
          <w:trHeight w:val="1"/>
          <w:jc w:val="center"/>
        </w:trPr>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r>
              <w:rPr>
                <w:rFonts w:eastAsia="Times New Roman"/>
                <w:color w:val="000000"/>
                <w:sz w:val="22"/>
              </w:rPr>
              <w:t>Ćwiczenia projektowe</w:t>
            </w:r>
          </w:p>
        </w:tc>
        <w:tc>
          <w:tcPr>
            <w:tcW w:w="7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t>Projektowanie stacji uzdatniania wody powierzchniowej i podziemnej  przeznaczonej na cele bytowo-gospodarcze. Wykorzystanie urządzeń, w których istnieje możliwość przeprowadzania wielu niekonwencjonalnych i wyselekcjonowanych procesów uzdatniania wody pitnej i przemysłowej.</w:t>
            </w:r>
          </w:p>
        </w:tc>
      </w:tr>
    </w:tbl>
    <w:p w:rsidR="0001343C" w:rsidRDefault="0001343C" w:rsidP="0001343C">
      <w:pPr>
        <w:spacing w:before="120" w:after="120"/>
        <w:ind w:left="360" w:hanging="360"/>
        <w:rPr>
          <w:rFonts w:eastAsia="Times New Roman"/>
          <w:b/>
          <w:color w:val="000000"/>
        </w:rPr>
      </w:pPr>
      <w:r>
        <w:rPr>
          <w:rFonts w:eastAsia="Times New Roman"/>
          <w:b/>
          <w:color w:val="000000"/>
          <w:sz w:val="22"/>
        </w:rPr>
        <w:t>6. METODY (SPOSOBY) WERYFIKACJI I OCENY EFEKTÓW UCZENIA SIĘ OSIĄGNIĘTYCH PRZEZ STUDENTA</w:t>
      </w:r>
    </w:p>
    <w:p w:rsidR="0001343C" w:rsidRDefault="0001343C" w:rsidP="0001343C">
      <w:pPr>
        <w:spacing w:before="120" w:after="120"/>
        <w:jc w:val="both"/>
        <w:rPr>
          <w:rFonts w:eastAsia="Times New Roman"/>
          <w:color w:val="000000"/>
        </w:rPr>
      </w:pPr>
      <w:r>
        <w:rPr>
          <w:rFonts w:eastAsia="Times New Roman"/>
          <w:color w:val="000000"/>
          <w:sz w:val="22"/>
        </w:rPr>
        <w:t>(dla każdego efektu uczenia się wymienionego w pkt. 2. powinny znaleźć się metody sprawdzenia, czy został on osiągnięty przez studenta)</w:t>
      </w:r>
    </w:p>
    <w:tbl>
      <w:tblPr>
        <w:tblW w:w="0" w:type="auto"/>
        <w:jc w:val="center"/>
        <w:tblCellMar>
          <w:left w:w="10" w:type="dxa"/>
          <w:right w:w="10" w:type="dxa"/>
        </w:tblCellMar>
        <w:tblLook w:val="0000"/>
      </w:tblPr>
      <w:tblGrid>
        <w:gridCol w:w="1269"/>
        <w:gridCol w:w="1299"/>
        <w:gridCol w:w="1299"/>
        <w:gridCol w:w="1373"/>
        <w:gridCol w:w="1259"/>
        <w:gridCol w:w="1463"/>
        <w:gridCol w:w="1326"/>
      </w:tblGrid>
      <w:tr w:rsidR="0001343C" w:rsidTr="002345EB">
        <w:trPr>
          <w:trHeight w:val="1"/>
          <w:jc w:val="center"/>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Efekt uczenia się</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Forma oceny (podano przykładowe)</w:t>
            </w:r>
          </w:p>
        </w:tc>
      </w:tr>
      <w:tr w:rsidR="0001343C" w:rsidTr="002345EB">
        <w:trPr>
          <w:trHeight w:val="1"/>
          <w:jc w:val="center"/>
        </w:trPr>
        <w:tc>
          <w:tcPr>
            <w:tcW w:w="13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Egzamin ustny</w:t>
            </w:r>
          </w:p>
        </w:tc>
        <w:tc>
          <w:tcPr>
            <w:tcW w:w="13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Egzamin pisemny</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Kolokwium</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Projekt</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Sprawozdanie</w:t>
            </w:r>
          </w:p>
        </w:tc>
        <w:tc>
          <w:tcPr>
            <w:tcW w:w="13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w:t>
            </w: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W1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U1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U2</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K1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bl>
    <w:p w:rsidR="0001343C" w:rsidRDefault="0001343C" w:rsidP="0001343C">
      <w:pPr>
        <w:spacing w:before="120" w:after="120"/>
        <w:ind w:left="360" w:hanging="360"/>
        <w:rPr>
          <w:rFonts w:eastAsia="Times New Roman"/>
          <w:b/>
          <w:color w:val="000000"/>
        </w:rPr>
      </w:pPr>
      <w:r>
        <w:rPr>
          <w:rFonts w:eastAsia="Times New Roman"/>
          <w:b/>
          <w:color w:val="000000"/>
          <w:sz w:val="22"/>
        </w:rPr>
        <w:t>7. LITERATURA</w:t>
      </w:r>
    </w:p>
    <w:tbl>
      <w:tblPr>
        <w:tblW w:w="0" w:type="auto"/>
        <w:jc w:val="center"/>
        <w:tblCellMar>
          <w:left w:w="10" w:type="dxa"/>
          <w:right w:w="10" w:type="dxa"/>
        </w:tblCellMar>
        <w:tblLook w:val="0000"/>
      </w:tblPr>
      <w:tblGrid>
        <w:gridCol w:w="1769"/>
        <w:gridCol w:w="7519"/>
      </w:tblGrid>
      <w:tr w:rsidR="0001343C" w:rsidTr="002345EB">
        <w:trPr>
          <w:trHeight w:val="1"/>
          <w:jc w:val="center"/>
        </w:trPr>
        <w:tc>
          <w:tcPr>
            <w:tcW w:w="17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r>
              <w:rPr>
                <w:rFonts w:eastAsia="Times New Roman"/>
                <w:color w:val="000000"/>
                <w:sz w:val="22"/>
              </w:rPr>
              <w:t>Literatura podstawowa</w:t>
            </w:r>
          </w:p>
        </w:tc>
        <w:tc>
          <w:tcPr>
            <w:tcW w:w="7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jc w:val="both"/>
              <w:rPr>
                <w:rFonts w:eastAsia="Times New Roman"/>
              </w:rPr>
            </w:pPr>
            <w:proofErr w:type="spellStart"/>
            <w:r>
              <w:rPr>
                <w:rFonts w:eastAsia="Times New Roman"/>
                <w:sz w:val="22"/>
              </w:rPr>
              <w:t>Anielak</w:t>
            </w:r>
            <w:proofErr w:type="spellEnd"/>
            <w:r>
              <w:rPr>
                <w:rFonts w:eastAsia="Times New Roman"/>
                <w:sz w:val="22"/>
              </w:rPr>
              <w:t xml:space="preserve"> A. M., 2000, Chemiczne i fizykochemiczne oczyszczalnie ścieków, Wyd. Nauk. PWN, Warszawa.</w:t>
            </w:r>
          </w:p>
          <w:p w:rsidR="0001343C" w:rsidRDefault="0001343C" w:rsidP="002345EB">
            <w:pPr>
              <w:jc w:val="both"/>
              <w:rPr>
                <w:rFonts w:eastAsia="Times New Roman"/>
              </w:rPr>
            </w:pPr>
            <w:r>
              <w:rPr>
                <w:rFonts w:eastAsia="Times New Roman"/>
                <w:sz w:val="22"/>
              </w:rPr>
              <w:t>Praca zbiorowa pod red. Nawrockiego J., Biłozora S., Uzdatnianie wody, Wyd. Nauk. PWN, Warszawa – Poznań 2000.</w:t>
            </w:r>
          </w:p>
          <w:p w:rsidR="0001343C" w:rsidRDefault="0001343C" w:rsidP="002345EB">
            <w:pPr>
              <w:ind w:left="360" w:hanging="360"/>
              <w:jc w:val="both"/>
              <w:rPr>
                <w:rFonts w:eastAsia="Times New Roman"/>
              </w:rPr>
            </w:pPr>
            <w:proofErr w:type="spellStart"/>
            <w:r>
              <w:rPr>
                <w:rFonts w:eastAsia="Times New Roman"/>
                <w:sz w:val="22"/>
              </w:rPr>
              <w:t>Roeske</w:t>
            </w:r>
            <w:proofErr w:type="spellEnd"/>
            <w:r>
              <w:rPr>
                <w:rFonts w:eastAsia="Times New Roman"/>
                <w:sz w:val="22"/>
              </w:rPr>
              <w:t xml:space="preserve"> W., 2007, Dezynfekcja wody pitnej, Projprzem-EKO, Bydgoszcz.</w:t>
            </w:r>
          </w:p>
          <w:p w:rsidR="0001343C" w:rsidRDefault="0001343C" w:rsidP="002345EB">
            <w:pPr>
              <w:jc w:val="both"/>
            </w:pPr>
            <w:r>
              <w:rPr>
                <w:rFonts w:eastAsia="Times New Roman"/>
                <w:sz w:val="22"/>
              </w:rPr>
              <w:t xml:space="preserve">Kowal A. L., Świderska – </w:t>
            </w:r>
            <w:proofErr w:type="spellStart"/>
            <w:r>
              <w:rPr>
                <w:rFonts w:eastAsia="Times New Roman"/>
                <w:sz w:val="22"/>
              </w:rPr>
              <w:t>Bróż</w:t>
            </w:r>
            <w:proofErr w:type="spellEnd"/>
            <w:r>
              <w:rPr>
                <w:rFonts w:eastAsia="Times New Roman"/>
                <w:sz w:val="22"/>
              </w:rPr>
              <w:t xml:space="preserve"> M. – Oczyszczanie wody. PWN. Warszawa – Wrocław.</w:t>
            </w:r>
          </w:p>
        </w:tc>
      </w:tr>
      <w:tr w:rsidR="0001343C" w:rsidTr="002345EB">
        <w:trPr>
          <w:trHeight w:val="1"/>
          <w:jc w:val="center"/>
        </w:trPr>
        <w:tc>
          <w:tcPr>
            <w:tcW w:w="17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r>
              <w:rPr>
                <w:rFonts w:eastAsia="Times New Roman"/>
                <w:color w:val="000000"/>
                <w:sz w:val="22"/>
              </w:rPr>
              <w:t>Literatura uzupełniająca</w:t>
            </w:r>
          </w:p>
        </w:tc>
        <w:tc>
          <w:tcPr>
            <w:tcW w:w="7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jc w:val="both"/>
              <w:rPr>
                <w:rFonts w:eastAsia="Times New Roman"/>
                <w:color w:val="000000"/>
              </w:rPr>
            </w:pPr>
            <w:proofErr w:type="spellStart"/>
            <w:r>
              <w:rPr>
                <w:rFonts w:eastAsia="Times New Roman"/>
                <w:sz w:val="22"/>
              </w:rPr>
              <w:t>Bever</w:t>
            </w:r>
            <w:proofErr w:type="spellEnd"/>
            <w:r>
              <w:rPr>
                <w:rFonts w:eastAsia="Times New Roman"/>
                <w:sz w:val="22"/>
              </w:rPr>
              <w:t xml:space="preserve"> J., Stein A., </w:t>
            </w:r>
            <w:proofErr w:type="spellStart"/>
            <w:r>
              <w:rPr>
                <w:rFonts w:eastAsia="Times New Roman"/>
                <w:sz w:val="22"/>
              </w:rPr>
              <w:t>Teichmann</w:t>
            </w:r>
            <w:proofErr w:type="spellEnd"/>
            <w:r>
              <w:rPr>
                <w:rFonts w:eastAsia="Times New Roman"/>
                <w:sz w:val="22"/>
              </w:rPr>
              <w:t xml:space="preserve"> H., 1997, Zaawansowane metody oczyszczania ścieków, Projprzem-EKO, Bydgoszcz.</w:t>
            </w:r>
          </w:p>
          <w:p w:rsidR="0001343C" w:rsidRDefault="0001343C" w:rsidP="002345EB">
            <w:pPr>
              <w:jc w:val="both"/>
              <w:rPr>
                <w:rFonts w:ascii="Calibri" w:eastAsia="Calibri" w:hAnsi="Calibri" w:cs="Calibri"/>
              </w:rPr>
            </w:pPr>
            <w:r>
              <w:rPr>
                <w:rFonts w:eastAsia="Times New Roman"/>
                <w:sz w:val="22"/>
              </w:rPr>
              <w:t xml:space="preserve">Henrich Z., Witkowska A., 2005, Urządzenia do oczyszczania ścieków – Projektowanie – przykłady obliczeń – Wyd. </w:t>
            </w:r>
            <w:proofErr w:type="spellStart"/>
            <w:r>
              <w:rPr>
                <w:rFonts w:eastAsia="Times New Roman"/>
                <w:sz w:val="22"/>
              </w:rPr>
              <w:t>Seidel-Przywecki</w:t>
            </w:r>
            <w:proofErr w:type="spellEnd"/>
            <w:r>
              <w:rPr>
                <w:rFonts w:eastAsia="Times New Roman"/>
                <w:sz w:val="22"/>
              </w:rPr>
              <w:t xml:space="preserve"> Sp. z o. o., Warszawa.</w:t>
            </w:r>
          </w:p>
          <w:p w:rsidR="0001343C" w:rsidRDefault="0001343C" w:rsidP="002345EB">
            <w:pPr>
              <w:jc w:val="both"/>
              <w:rPr>
                <w:rFonts w:ascii="Calibri" w:eastAsia="Calibri" w:hAnsi="Calibri" w:cs="Calibri"/>
              </w:rPr>
            </w:pPr>
            <w:r>
              <w:rPr>
                <w:rFonts w:eastAsia="Times New Roman"/>
                <w:color w:val="000000"/>
                <w:sz w:val="22"/>
              </w:rPr>
              <w:t>Nawrocki J.: Uzdatnianie wody. Procesy Fizyczne, Chemiczne i Biologiczne. Tom 1 i 2. Wydawnictwo Naukowe PWN, Warszawa 2010.</w:t>
            </w:r>
          </w:p>
          <w:p w:rsidR="0001343C" w:rsidRDefault="0001343C" w:rsidP="002345EB">
            <w:pPr>
              <w:jc w:val="both"/>
            </w:pPr>
            <w:r>
              <w:rPr>
                <w:rFonts w:eastAsia="Times New Roman"/>
                <w:sz w:val="22"/>
              </w:rPr>
              <w:t>Piotrowski J., Roman M. – Urządzenia do oczyszczania wody i ścieków. PWN. Warszawa.</w:t>
            </w:r>
          </w:p>
        </w:tc>
      </w:tr>
    </w:tbl>
    <w:p w:rsidR="0001343C" w:rsidRDefault="0001343C" w:rsidP="0001343C">
      <w:pPr>
        <w:spacing w:before="120" w:after="120"/>
        <w:rPr>
          <w:rFonts w:eastAsia="Times New Roman"/>
          <w:b/>
        </w:rPr>
      </w:pPr>
    </w:p>
    <w:p w:rsidR="0001343C" w:rsidRDefault="0001343C" w:rsidP="0001343C">
      <w:pPr>
        <w:spacing w:before="120" w:after="120"/>
        <w:rPr>
          <w:rFonts w:eastAsia="Times New Roman"/>
          <w:b/>
        </w:rPr>
      </w:pPr>
    </w:p>
    <w:p w:rsidR="0001343C" w:rsidRDefault="0001343C" w:rsidP="0001343C">
      <w:pPr>
        <w:spacing w:before="120" w:after="120"/>
        <w:ind w:left="851" w:hanging="851"/>
        <w:rPr>
          <w:rFonts w:eastAsia="Times New Roman"/>
          <w:b/>
        </w:rPr>
      </w:pPr>
      <w:r>
        <w:rPr>
          <w:rFonts w:eastAsia="Times New Roman"/>
          <w:b/>
          <w:sz w:val="22"/>
        </w:rPr>
        <w:lastRenderedPageBreak/>
        <w:t>8. NAKŁAD PRACY STUDENTA – BILANS GODZIN I PUNKTÓW ECTS</w:t>
      </w:r>
    </w:p>
    <w:tbl>
      <w:tblPr>
        <w:tblW w:w="0" w:type="auto"/>
        <w:jc w:val="center"/>
        <w:tblCellMar>
          <w:left w:w="10" w:type="dxa"/>
          <w:right w:w="10" w:type="dxa"/>
        </w:tblCellMar>
        <w:tblLook w:val="0000"/>
      </w:tblPr>
      <w:tblGrid>
        <w:gridCol w:w="2874"/>
        <w:gridCol w:w="4088"/>
        <w:gridCol w:w="2326"/>
      </w:tblGrid>
      <w:tr w:rsidR="0001343C" w:rsidTr="002345EB">
        <w:trPr>
          <w:jc w:val="center"/>
        </w:trPr>
        <w:tc>
          <w:tcPr>
            <w:tcW w:w="724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Aktywność studenta</w:t>
            </w:r>
          </w:p>
        </w:tc>
        <w:tc>
          <w:tcPr>
            <w:tcW w:w="23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rPr>
                <w:rFonts w:eastAsia="Times New Roman"/>
              </w:rPr>
            </w:pPr>
            <w:r>
              <w:rPr>
                <w:rFonts w:eastAsia="Times New Roman"/>
                <w:sz w:val="22"/>
              </w:rPr>
              <w:t>Obciążenie studenta – Liczba godzin</w:t>
            </w:r>
          </w:p>
          <w:p w:rsidR="0001343C" w:rsidRDefault="0001343C" w:rsidP="002345EB">
            <w:pPr>
              <w:jc w:val="center"/>
            </w:pPr>
            <w:r>
              <w:rPr>
                <w:rFonts w:eastAsia="Times New Roman"/>
                <w:sz w:val="22"/>
              </w:rPr>
              <w:t>(podano przykładowe)</w:t>
            </w:r>
          </w:p>
        </w:tc>
      </w:tr>
      <w:tr w:rsidR="0001343C" w:rsidTr="002345EB">
        <w:trPr>
          <w:jc w:val="center"/>
        </w:trPr>
        <w:tc>
          <w:tcPr>
            <w:tcW w:w="2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r>
              <w:rPr>
                <w:rFonts w:eastAsia="Times New Roman"/>
                <w:sz w:val="22"/>
              </w:rPr>
              <w:t xml:space="preserve">Zajęcia prowadzone </w:t>
            </w:r>
            <w:r>
              <w:rPr>
                <w:rFonts w:eastAsia="Times New Roman"/>
              </w:rPr>
              <w:br/>
            </w:r>
            <w:r>
              <w:rPr>
                <w:rFonts w:eastAsia="Times New Roman"/>
                <w:sz w:val="22"/>
              </w:rPr>
              <w:t xml:space="preserve">z bezpośrednim udziałem NA </w:t>
            </w:r>
            <w:r>
              <w:rPr>
                <w:rFonts w:eastAsia="Times New Roman"/>
              </w:rPr>
              <w:br/>
            </w:r>
            <w:r>
              <w:rPr>
                <w:rFonts w:eastAsia="Times New Roman"/>
                <w:sz w:val="22"/>
              </w:rPr>
              <w:t xml:space="preserve">lub innych osób prowadzących zajęcia </w:t>
            </w:r>
          </w:p>
        </w:tc>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88"/>
            </w:pPr>
            <w:r>
              <w:rPr>
                <w:rFonts w:eastAsia="Times New Roman"/>
                <w:sz w:val="22"/>
              </w:rPr>
              <w:t>Udział w zajęciach dydaktycznych, wskazanych w pkt. 1B</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C23B7" w:rsidP="002345EB">
            <w:pPr>
              <w:jc w:val="center"/>
            </w:pPr>
            <w:r>
              <w:rPr>
                <w:rFonts w:eastAsia="Times New Roman"/>
                <w:sz w:val="22"/>
              </w:rPr>
              <w:t>45</w:t>
            </w:r>
          </w:p>
        </w:tc>
      </w:tr>
      <w:tr w:rsidR="0001343C" w:rsidTr="002345EB">
        <w:trPr>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ascii="Calibri" w:eastAsia="Calibri" w:hAnsi="Calibri" w:cs="Calibri"/>
              </w:rPr>
            </w:pPr>
          </w:p>
        </w:tc>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88"/>
            </w:pPr>
            <w:r>
              <w:rPr>
                <w:rFonts w:eastAsia="Times New Roman"/>
                <w:color w:val="000000"/>
                <w:sz w:val="22"/>
              </w:rPr>
              <w:t xml:space="preserve">Konsultacje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5</w:t>
            </w:r>
          </w:p>
        </w:tc>
      </w:tr>
      <w:tr w:rsidR="0001343C" w:rsidTr="002345EB">
        <w:trPr>
          <w:jc w:val="center"/>
        </w:trPr>
        <w:tc>
          <w:tcPr>
            <w:tcW w:w="2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eastAsia="Times New Roman"/>
                <w:color w:val="000000"/>
              </w:rPr>
            </w:pPr>
          </w:p>
          <w:p w:rsidR="0001343C" w:rsidRDefault="0001343C" w:rsidP="002345EB">
            <w:r>
              <w:rPr>
                <w:rFonts w:eastAsia="Times New Roman"/>
                <w:color w:val="000000"/>
                <w:sz w:val="22"/>
              </w:rPr>
              <w:t xml:space="preserve">Praca własna studenta </w:t>
            </w:r>
          </w:p>
        </w:tc>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88"/>
            </w:pPr>
            <w:r>
              <w:rPr>
                <w:rFonts w:eastAsia="Times New Roman"/>
                <w:color w:val="000000"/>
                <w:sz w:val="22"/>
              </w:rPr>
              <w:t>Przygotowanie do zajęć</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10</w:t>
            </w:r>
          </w:p>
        </w:tc>
      </w:tr>
      <w:tr w:rsidR="0001343C" w:rsidTr="002345EB">
        <w:trPr>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ascii="Calibri" w:eastAsia="Calibri" w:hAnsi="Calibri" w:cs="Calibri"/>
              </w:rPr>
            </w:pPr>
          </w:p>
        </w:tc>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88"/>
            </w:pPr>
            <w:r>
              <w:rPr>
                <w:rFonts w:eastAsia="Times New Roman"/>
                <w:color w:val="000000"/>
                <w:sz w:val="22"/>
              </w:rPr>
              <w:t>Studiowanie literatury</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C23B7" w:rsidP="002345EB">
            <w:pPr>
              <w:jc w:val="center"/>
            </w:pPr>
            <w:r>
              <w:rPr>
                <w:rFonts w:eastAsia="Times New Roman"/>
                <w:color w:val="000000"/>
                <w:sz w:val="22"/>
              </w:rPr>
              <w:t>15</w:t>
            </w:r>
          </w:p>
        </w:tc>
      </w:tr>
      <w:tr w:rsidR="0001343C" w:rsidTr="002345EB">
        <w:trPr>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rPr>
                <w:rFonts w:ascii="Calibri" w:eastAsia="Calibri" w:hAnsi="Calibri" w:cs="Calibri"/>
              </w:rPr>
            </w:pPr>
          </w:p>
        </w:tc>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88"/>
              <w:rPr>
                <w:rFonts w:eastAsia="Times New Roman"/>
                <w:color w:val="000000"/>
              </w:rPr>
            </w:pPr>
            <w:r>
              <w:rPr>
                <w:rFonts w:eastAsia="Times New Roman"/>
                <w:color w:val="000000"/>
                <w:sz w:val="22"/>
              </w:rPr>
              <w:t xml:space="preserve">Inne (przygotowanie do egzaminu, zaliczeń, </w:t>
            </w:r>
          </w:p>
          <w:p w:rsidR="0001343C" w:rsidRDefault="0001343C" w:rsidP="002345EB">
            <w:pPr>
              <w:ind w:left="88"/>
            </w:pPr>
            <w:r>
              <w:rPr>
                <w:rFonts w:eastAsia="Times New Roman"/>
                <w:color w:val="000000"/>
                <w:sz w:val="22"/>
              </w:rPr>
              <w:t>przygotowanie projektu itd.)</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0C23B7">
            <w:pPr>
              <w:jc w:val="center"/>
            </w:pPr>
            <w:r>
              <w:rPr>
                <w:rFonts w:eastAsia="Times New Roman"/>
                <w:color w:val="000000"/>
                <w:sz w:val="22"/>
              </w:rPr>
              <w:t>2</w:t>
            </w:r>
            <w:r w:rsidR="000C23B7">
              <w:rPr>
                <w:rFonts w:eastAsia="Times New Roman"/>
                <w:color w:val="000000"/>
                <w:sz w:val="22"/>
              </w:rPr>
              <w:t>0</w:t>
            </w:r>
          </w:p>
        </w:tc>
      </w:tr>
      <w:tr w:rsidR="0001343C" w:rsidTr="002345EB">
        <w:trPr>
          <w:jc w:val="center"/>
        </w:trPr>
        <w:tc>
          <w:tcPr>
            <w:tcW w:w="724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r>
              <w:rPr>
                <w:rFonts w:eastAsia="Times New Roman"/>
                <w:color w:val="000000"/>
                <w:sz w:val="22"/>
              </w:rPr>
              <w:t>Łączny nakład pracy studenta</w:t>
            </w:r>
          </w:p>
        </w:tc>
        <w:tc>
          <w:tcPr>
            <w:tcW w:w="23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C23B7" w:rsidP="002345EB">
            <w:pPr>
              <w:jc w:val="center"/>
            </w:pPr>
            <w:r>
              <w:rPr>
                <w:rFonts w:eastAsia="Times New Roman"/>
                <w:color w:val="000000"/>
                <w:sz w:val="22"/>
              </w:rPr>
              <w:t>95</w:t>
            </w:r>
          </w:p>
        </w:tc>
      </w:tr>
      <w:tr w:rsidR="0001343C" w:rsidTr="002345EB">
        <w:trPr>
          <w:jc w:val="center"/>
        </w:trPr>
        <w:tc>
          <w:tcPr>
            <w:tcW w:w="724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right"/>
            </w:pPr>
            <w:r>
              <w:rPr>
                <w:rFonts w:eastAsia="Times New Roman"/>
                <w:color w:val="000000"/>
                <w:sz w:val="22"/>
              </w:rPr>
              <w:t xml:space="preserve"> </w:t>
            </w:r>
            <w:r>
              <w:rPr>
                <w:rFonts w:eastAsia="Times New Roman"/>
                <w:b/>
                <w:color w:val="000000"/>
                <w:sz w:val="22"/>
              </w:rPr>
              <w:t xml:space="preserve">Liczba punktów ECTS </w:t>
            </w:r>
          </w:p>
        </w:tc>
        <w:tc>
          <w:tcPr>
            <w:tcW w:w="23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3</w:t>
            </w:r>
          </w:p>
        </w:tc>
      </w:tr>
    </w:tbl>
    <w:p w:rsidR="0001343C" w:rsidRDefault="0001343C" w:rsidP="0001343C">
      <w:pPr>
        <w:rPr>
          <w:rFonts w:eastAsia="Times New Roman"/>
          <w:color w:val="000000"/>
        </w:rPr>
      </w:pPr>
    </w:p>
    <w:p w:rsidR="0001343C" w:rsidRDefault="0001343C" w:rsidP="0001343C">
      <w:pPr>
        <w:rPr>
          <w:rFonts w:eastAsia="Times New Roman"/>
          <w:color w:val="000000"/>
        </w:rPr>
      </w:pPr>
    </w:p>
    <w:p w:rsidR="0001343C" w:rsidRDefault="0001343C" w:rsidP="0001343C">
      <w:pPr>
        <w:spacing w:after="200" w:line="276" w:lineRule="auto"/>
        <w:rPr>
          <w:rFonts w:eastAsia="Times New Roman"/>
          <w:color w:val="000000"/>
        </w:rPr>
      </w:pPr>
      <w:r>
        <w:rPr>
          <w:rFonts w:eastAsia="Times New Roman"/>
          <w:color w:val="000000"/>
        </w:rPr>
        <w:br w:type="page"/>
      </w:r>
    </w:p>
    <w:tbl>
      <w:tblPr>
        <w:tblW w:w="0" w:type="auto"/>
        <w:jc w:val="center"/>
        <w:tblCellMar>
          <w:left w:w="10" w:type="dxa"/>
          <w:right w:w="10" w:type="dxa"/>
        </w:tblCellMar>
        <w:tblLook w:val="0000"/>
      </w:tblPr>
      <w:tblGrid>
        <w:gridCol w:w="2350"/>
        <w:gridCol w:w="1866"/>
        <w:gridCol w:w="3327"/>
        <w:gridCol w:w="1745"/>
      </w:tblGrid>
      <w:tr w:rsidR="0001343C" w:rsidTr="002345EB">
        <w:trPr>
          <w:jc w:val="center"/>
        </w:trPr>
        <w:tc>
          <w:tcPr>
            <w:tcW w:w="24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r>
              <w:rPr>
                <w:rFonts w:eastAsia="Times New Roman"/>
                <w:b/>
                <w:sz w:val="20"/>
              </w:rPr>
              <w:lastRenderedPageBreak/>
              <w:t>Kod przedmiotu:</w:t>
            </w:r>
          </w:p>
        </w:tc>
        <w:tc>
          <w:tcPr>
            <w:tcW w:w="19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center"/>
              <w:rPr>
                <w:rFonts w:ascii="Calibri" w:eastAsia="Calibri" w:hAnsi="Calibri" w:cs="Calibri"/>
              </w:rPr>
            </w:pPr>
          </w:p>
        </w:tc>
        <w:tc>
          <w:tcPr>
            <w:tcW w:w="34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right"/>
            </w:pPr>
            <w:r>
              <w:rPr>
                <w:rFonts w:eastAsia="Times New Roman"/>
                <w:b/>
                <w:sz w:val="20"/>
              </w:rPr>
              <w:t>Pozycja planu:</w:t>
            </w:r>
          </w:p>
        </w:tc>
        <w:tc>
          <w:tcPr>
            <w:tcW w:w="18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1343C" w:rsidRDefault="0001343C" w:rsidP="002345EB">
            <w:pPr>
              <w:jc w:val="center"/>
            </w:pPr>
            <w:r>
              <w:rPr>
                <w:rFonts w:eastAsia="Times New Roman"/>
                <w:b/>
              </w:rPr>
              <w:t>C10</w:t>
            </w:r>
          </w:p>
        </w:tc>
      </w:tr>
    </w:tbl>
    <w:p w:rsidR="0001343C" w:rsidRDefault="0001343C" w:rsidP="0001343C">
      <w:pPr>
        <w:tabs>
          <w:tab w:val="left" w:pos="284"/>
        </w:tabs>
        <w:spacing w:before="120"/>
        <w:ind w:left="2520" w:hanging="2520"/>
        <w:rPr>
          <w:rFonts w:eastAsia="Times New Roman"/>
          <w:b/>
        </w:rPr>
      </w:pPr>
      <w:r>
        <w:rPr>
          <w:rFonts w:eastAsia="Times New Roman"/>
          <w:b/>
          <w:sz w:val="22"/>
        </w:rPr>
        <w:t>1. INFORMACJE O PRZEDMIOCIE</w:t>
      </w:r>
    </w:p>
    <w:p w:rsidR="0001343C" w:rsidRDefault="0001343C" w:rsidP="0001343C">
      <w:pPr>
        <w:spacing w:before="120" w:after="120"/>
        <w:ind w:left="2520" w:hanging="2236"/>
        <w:rPr>
          <w:rFonts w:eastAsia="Times New Roman"/>
          <w:b/>
        </w:rPr>
      </w:pPr>
      <w:r>
        <w:rPr>
          <w:rFonts w:eastAsia="Times New Roman"/>
          <w:b/>
          <w:sz w:val="22"/>
        </w:rPr>
        <w:t>A.  Podstawowe dane</w:t>
      </w:r>
    </w:p>
    <w:tbl>
      <w:tblPr>
        <w:tblW w:w="0" w:type="auto"/>
        <w:jc w:val="center"/>
        <w:tblCellMar>
          <w:left w:w="10" w:type="dxa"/>
          <w:right w:w="10" w:type="dxa"/>
        </w:tblCellMar>
        <w:tblLook w:val="0000"/>
      </w:tblPr>
      <w:tblGrid>
        <w:gridCol w:w="3651"/>
        <w:gridCol w:w="5637"/>
      </w:tblGrid>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sz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ascii="Bookman Old Style" w:eastAsia="Bookman Old Style" w:hAnsi="Bookman Old Style" w:cs="Bookman Old Style"/>
                <w:b/>
                <w:i/>
                <w:sz w:val="22"/>
              </w:rPr>
              <w:t>URZĄDZENIA DO OCZYSZCZANIA ŚCIEKÓW</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b/>
                <w:sz w:val="22"/>
              </w:rPr>
              <w:t>INŻYNIERIA ŚRODOWISKA</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color w:val="000000"/>
                <w:sz w:val="22"/>
              </w:rPr>
              <w:t>II stopień</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proofErr w:type="spellStart"/>
            <w:r>
              <w:rPr>
                <w:rFonts w:eastAsia="Times New Roman"/>
                <w:color w:val="000000"/>
                <w:sz w:val="22"/>
              </w:rPr>
              <w:t>ogólnoakademicki</w:t>
            </w:r>
            <w:proofErr w:type="spellEnd"/>
            <w:r>
              <w:rPr>
                <w:rFonts w:eastAsia="Times New Roman"/>
                <w:color w:val="000000"/>
                <w:sz w:val="22"/>
              </w:rPr>
              <w:t xml:space="preserve"> </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color w:val="000000"/>
                <w:sz w:val="22"/>
              </w:rPr>
              <w:t xml:space="preserve">stacjonarne </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b/>
                <w:i/>
                <w:sz w:val="22"/>
              </w:rPr>
              <w:t>instalacje sanitarne i przemysłowe</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5A6CA8" w:rsidP="002345EB">
            <w:r>
              <w:rPr>
                <w:rFonts w:eastAsia="Times New Roman"/>
                <w:b/>
                <w:i/>
                <w:sz w:val="20"/>
              </w:rPr>
              <w:t>WYDZIAŁ BUDOWNICTWA, ARCHITEKTURY I INŻYNIERII ŚRODOWISKA</w:t>
            </w:r>
            <w:r w:rsidR="0001343C">
              <w:rPr>
                <w:rFonts w:eastAsia="Times New Roman"/>
                <w:b/>
                <w:i/>
              </w:rPr>
              <w:t xml:space="preserve"> </w:t>
            </w:r>
            <w:r w:rsidR="0001343C">
              <w:rPr>
                <w:rFonts w:eastAsia="Times New Roman"/>
              </w:rPr>
              <w:br/>
            </w:r>
            <w:r w:rsidR="0001343C">
              <w:rPr>
                <w:rFonts w:eastAsia="Times New Roman"/>
                <w:b/>
                <w:i/>
                <w:sz w:val="16"/>
              </w:rPr>
              <w:t>KATEDRA INŻYNIERII ŚRODOWISKA</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sz w:val="22"/>
              </w:rPr>
              <w:t>mgr inż. Julita Milik</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color w:val="000000"/>
                <w:sz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color w:val="000000"/>
                <w:sz w:val="22"/>
              </w:rPr>
              <w:t>Technologia oczyszczania wody i ścieków I stopień,</w:t>
            </w:r>
          </w:p>
        </w:tc>
      </w:tr>
      <w:tr w:rsidR="0001343C" w:rsidTr="002345EB">
        <w:trPr>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r>
              <w:rPr>
                <w:rFonts w:eastAsia="Times New Roman"/>
                <w:sz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343C" w:rsidRDefault="0001343C" w:rsidP="002345EB">
            <w:r>
              <w:rPr>
                <w:rFonts w:eastAsia="Times New Roman"/>
                <w:sz w:val="22"/>
              </w:rPr>
              <w:t>Znajomość podstawowych procesów technologii oczyszczania ścieków. Umiejętność doboru urządzeń oraz parametrów procesów.</w:t>
            </w:r>
          </w:p>
        </w:tc>
      </w:tr>
    </w:tbl>
    <w:p w:rsidR="0001343C" w:rsidRDefault="0001343C" w:rsidP="0001343C">
      <w:pPr>
        <w:spacing w:before="120" w:after="120"/>
        <w:ind w:left="2520" w:hanging="2094"/>
        <w:rPr>
          <w:rFonts w:eastAsia="Times New Roman"/>
          <w:b/>
        </w:rPr>
      </w:pPr>
      <w:r>
        <w:rPr>
          <w:rFonts w:eastAsia="Times New Roman"/>
          <w:b/>
          <w:sz w:val="22"/>
        </w:rPr>
        <w:t>B.  Semestralny/tygodniowy rozkład zajęć według planu studiów</w:t>
      </w:r>
    </w:p>
    <w:tbl>
      <w:tblPr>
        <w:tblW w:w="0" w:type="auto"/>
        <w:jc w:val="center"/>
        <w:tblCellMar>
          <w:left w:w="10" w:type="dxa"/>
          <w:right w:w="10" w:type="dxa"/>
        </w:tblCellMar>
        <w:tblLook w:val="0000"/>
      </w:tblPr>
      <w:tblGrid>
        <w:gridCol w:w="939"/>
        <w:gridCol w:w="1001"/>
        <w:gridCol w:w="1324"/>
        <w:gridCol w:w="1467"/>
        <w:gridCol w:w="1263"/>
        <w:gridCol w:w="1127"/>
        <w:gridCol w:w="1080"/>
        <w:gridCol w:w="1011"/>
      </w:tblGrid>
      <w:tr w:rsidR="0001343C" w:rsidTr="002345EB">
        <w:trPr>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b/>
                <w:i/>
                <w:sz w:val="22"/>
              </w:rPr>
              <w:t> </w:t>
            </w:r>
            <w:r>
              <w:rPr>
                <w:rFonts w:eastAsia="Times New Roman"/>
                <w:sz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 xml:space="preserve">Zajęcia   terenowe </w:t>
            </w:r>
          </w:p>
        </w:tc>
        <w:tc>
          <w:tcPr>
            <w:tcW w:w="1062"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rsidR="0001343C" w:rsidRDefault="0001343C" w:rsidP="002345EB">
            <w:pPr>
              <w:jc w:val="center"/>
            </w:pPr>
            <w:r>
              <w:rPr>
                <w:rFonts w:eastAsia="Times New Roman"/>
                <w:sz w:val="22"/>
              </w:rPr>
              <w:t xml:space="preserve">Liczba punktów </w:t>
            </w:r>
          </w:p>
        </w:tc>
      </w:tr>
      <w:tr w:rsidR="0001343C" w:rsidTr="002345EB">
        <w:trPr>
          <w:trHeight w:val="1"/>
          <w:jc w:val="center"/>
        </w:trPr>
        <w:tc>
          <w:tcPr>
            <w:tcW w:w="95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343C" w:rsidRDefault="0001343C" w:rsidP="002345EB">
            <w:pPr>
              <w:rPr>
                <w:rFonts w:ascii="Calibri" w:eastAsia="Calibri" w:hAnsi="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rsidR="0001343C" w:rsidRDefault="0001343C" w:rsidP="002345EB">
            <w:pPr>
              <w:jc w:val="center"/>
            </w:pPr>
            <w:r>
              <w:rPr>
                <w:rFonts w:eastAsia="Times New Roman"/>
                <w:sz w:val="22"/>
              </w:rPr>
              <w:t>(T)</w:t>
            </w:r>
          </w:p>
        </w:tc>
        <w:tc>
          <w:tcPr>
            <w:tcW w:w="1062"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rsidR="0001343C" w:rsidRDefault="0001343C" w:rsidP="002345EB">
            <w:pPr>
              <w:jc w:val="center"/>
            </w:pPr>
            <w:r>
              <w:rPr>
                <w:rFonts w:eastAsia="Times New Roman"/>
                <w:sz w:val="22"/>
              </w:rPr>
              <w:t>ECTS*</w:t>
            </w:r>
          </w:p>
        </w:tc>
      </w:tr>
      <w:tr w:rsidR="0001343C" w:rsidTr="002345EB">
        <w:trPr>
          <w:jc w:val="center"/>
        </w:trPr>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pPr>
            <w:r>
              <w:rPr>
                <w:rFonts w:eastAsia="Times New Roman"/>
                <w:color w:val="000000"/>
              </w:rPr>
              <w:t>I</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pPr>
            <w:r>
              <w:rPr>
                <w:rFonts w:eastAsia="Times New Roman"/>
                <w:color w:val="000000"/>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rPr>
                <w:rFonts w:ascii="Calibri" w:eastAsia="Calibri" w:hAnsi="Calibri" w:cs="Calibri"/>
              </w:rPr>
            </w:pP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pPr>
            <w:r>
              <w:rPr>
                <w:rFonts w:eastAsia="Times New Roman"/>
                <w:color w:val="000000"/>
              </w:rPr>
              <w:t>2</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rPr>
                <w:rFonts w:ascii="Calibri" w:eastAsia="Calibri" w:hAnsi="Calibri" w:cs="Calibri"/>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1343C" w:rsidRDefault="0001343C" w:rsidP="002345EB">
            <w:pPr>
              <w:jc w:val="center"/>
            </w:pPr>
            <w:r>
              <w:rPr>
                <w:rFonts w:eastAsia="Times New Roman"/>
                <w:color w:val="000000"/>
              </w:rPr>
              <w:t>3</w:t>
            </w:r>
          </w:p>
        </w:tc>
      </w:tr>
    </w:tbl>
    <w:p w:rsidR="0001343C" w:rsidRDefault="0001343C" w:rsidP="0001343C">
      <w:pPr>
        <w:tabs>
          <w:tab w:val="left" w:pos="284"/>
        </w:tabs>
        <w:spacing w:before="120" w:after="120"/>
        <w:ind w:left="1080" w:hanging="1080"/>
        <w:rPr>
          <w:rFonts w:eastAsia="Times New Roman"/>
          <w:b/>
        </w:rPr>
      </w:pPr>
    </w:p>
    <w:p w:rsidR="0001343C" w:rsidRDefault="0001343C" w:rsidP="0001343C">
      <w:pPr>
        <w:tabs>
          <w:tab w:val="left" w:pos="284"/>
        </w:tabs>
        <w:spacing w:before="120" w:after="120"/>
        <w:ind w:left="1080" w:hanging="1080"/>
        <w:rPr>
          <w:rFonts w:eastAsia="Times New Roman"/>
          <w:b/>
        </w:rPr>
      </w:pPr>
      <w:r>
        <w:rPr>
          <w:rFonts w:eastAsia="Times New Roman"/>
          <w:b/>
          <w:sz w:val="22"/>
        </w:rPr>
        <w:t>2. EFEKTY UCZENIA SIĘ DLA PRZEDMIOTU</w:t>
      </w:r>
    </w:p>
    <w:tbl>
      <w:tblPr>
        <w:tblW w:w="0" w:type="auto"/>
        <w:jc w:val="center"/>
        <w:tblCellMar>
          <w:left w:w="10" w:type="dxa"/>
          <w:right w:w="10" w:type="dxa"/>
        </w:tblCellMar>
        <w:tblLook w:val="0000"/>
      </w:tblPr>
      <w:tblGrid>
        <w:gridCol w:w="1044"/>
        <w:gridCol w:w="5079"/>
        <w:gridCol w:w="1576"/>
        <w:gridCol w:w="1589"/>
      </w:tblGrid>
      <w:tr w:rsidR="0001343C" w:rsidTr="008B2D89">
        <w:trPr>
          <w:trHeight w:val="1"/>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Lp.</w:t>
            </w:r>
          </w:p>
        </w:tc>
        <w:tc>
          <w:tcPr>
            <w:tcW w:w="507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Opis efektów uczenia się dla przedmiotu</w:t>
            </w:r>
          </w:p>
        </w:tc>
        <w:tc>
          <w:tcPr>
            <w:tcW w:w="157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Odniesienie do kierunkowych efektów uczenia się</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 xml:space="preserve">Odniesienie do charakterystyk II stopnia </w:t>
            </w:r>
            <w:r>
              <w:rPr>
                <w:rFonts w:eastAsia="Times New Roman"/>
                <w:color w:val="000000"/>
                <w:sz w:val="22"/>
              </w:rPr>
              <w:br/>
              <w:t xml:space="preserve">(kod składnika opisu) </w:t>
            </w:r>
          </w:p>
        </w:tc>
      </w:tr>
      <w:tr w:rsidR="0001343C" w:rsidTr="008B2D89">
        <w:trPr>
          <w:trHeight w:val="1"/>
          <w:jc w:val="center"/>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WIEDZA</w:t>
            </w:r>
          </w:p>
        </w:tc>
      </w:tr>
      <w:tr w:rsidR="008B2D89" w:rsidTr="008B2D89">
        <w:trPr>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W1</w:t>
            </w:r>
          </w:p>
        </w:tc>
        <w:tc>
          <w:tcPr>
            <w:tcW w:w="50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tabs>
                <w:tab w:val="left" w:pos="284"/>
                <w:tab w:val="left" w:pos="1420"/>
              </w:tabs>
              <w:spacing w:before="120" w:after="120"/>
              <w:jc w:val="both"/>
            </w:pPr>
            <w:r>
              <w:rPr>
                <w:rFonts w:eastAsia="Times New Roman"/>
                <w:sz w:val="20"/>
              </w:rPr>
              <w:t>ma uporządkowaną wiedzę o konstrukcji urządzeń oraz o rodzajach procesów technologicznych uzdatniania wody i oczyszczania ścieków a także usuwania odpadów stałych</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rPr>
                <w:rFonts w:eastAsia="Times New Roman"/>
              </w:rPr>
            </w:pPr>
            <w:r>
              <w:rPr>
                <w:rFonts w:eastAsia="Times New Roman"/>
                <w:sz w:val="22"/>
              </w:rPr>
              <w:t>K_W13</w:t>
            </w:r>
          </w:p>
          <w:p w:rsidR="008B2D89" w:rsidRDefault="008B2D89" w:rsidP="00C52C04">
            <w:pPr>
              <w:rPr>
                <w:rFonts w:eastAsia="Times New Roman"/>
              </w:rPr>
            </w:pPr>
            <w:r>
              <w:rPr>
                <w:rFonts w:eastAsia="Times New Roman"/>
                <w:sz w:val="22"/>
              </w:rPr>
              <w:t>ISP_W03</w:t>
            </w:r>
          </w:p>
          <w:p w:rsidR="008B2D89" w:rsidRDefault="008B2D89" w:rsidP="00C52C04">
            <w:r>
              <w:rPr>
                <w:rFonts w:eastAsia="Times New Roman"/>
                <w:sz w:val="22"/>
              </w:rPr>
              <w:t>ISP_W04</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ind w:right="-1"/>
              <w:rPr>
                <w:rFonts w:eastAsia="Times New Roman"/>
                <w:color w:val="000000"/>
              </w:rPr>
            </w:pPr>
            <w:r>
              <w:rPr>
                <w:rFonts w:eastAsia="Times New Roman"/>
                <w:color w:val="000000"/>
                <w:sz w:val="22"/>
              </w:rPr>
              <w:t>P7S_WG</w:t>
            </w:r>
          </w:p>
          <w:p w:rsidR="008B2D89" w:rsidRDefault="008B2D89" w:rsidP="00C52C04">
            <w:pPr>
              <w:jc w:val="both"/>
            </w:pPr>
            <w:r>
              <w:rPr>
                <w:rFonts w:eastAsia="Times New Roman"/>
                <w:color w:val="000000"/>
                <w:sz w:val="22"/>
              </w:rPr>
              <w:t>P7S_WK</w:t>
            </w:r>
          </w:p>
        </w:tc>
      </w:tr>
      <w:tr w:rsidR="0001343C" w:rsidTr="008B2D89">
        <w:trPr>
          <w:jc w:val="center"/>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UMIEJĘTNOŚCI</w:t>
            </w:r>
          </w:p>
        </w:tc>
      </w:tr>
      <w:tr w:rsidR="008B2D89" w:rsidTr="008B2D89">
        <w:trPr>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U1</w:t>
            </w:r>
          </w:p>
        </w:tc>
        <w:tc>
          <w:tcPr>
            <w:tcW w:w="50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potrafi właściwie interpretować pozyskane informacje oraz stosować je w swojej praktyce zawodowe,</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r>
              <w:rPr>
                <w:rFonts w:eastAsia="Times New Roman"/>
                <w:sz w:val="22"/>
              </w:rPr>
              <w:t xml:space="preserve">K_U07 ISP_U03 </w:t>
            </w:r>
            <w:proofErr w:type="spellStart"/>
            <w:r>
              <w:rPr>
                <w:rFonts w:eastAsia="Times New Roman"/>
                <w:sz w:val="22"/>
              </w:rPr>
              <w:t>ISP_U03</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ind w:right="-1"/>
              <w:rPr>
                <w:rFonts w:eastAsia="Times New Roman"/>
                <w:color w:val="000000"/>
              </w:rPr>
            </w:pPr>
            <w:r>
              <w:rPr>
                <w:rFonts w:eastAsia="Times New Roman"/>
                <w:color w:val="000000"/>
                <w:sz w:val="22"/>
              </w:rPr>
              <w:t>P7S_UW</w:t>
            </w:r>
          </w:p>
          <w:p w:rsidR="008B2D89" w:rsidRDefault="008B2D89" w:rsidP="00C52C04">
            <w:pPr>
              <w:ind w:right="-1"/>
              <w:rPr>
                <w:rFonts w:eastAsia="Times New Roman"/>
                <w:color w:val="000000"/>
              </w:rPr>
            </w:pPr>
            <w:r>
              <w:rPr>
                <w:rFonts w:eastAsia="Times New Roman"/>
                <w:color w:val="000000"/>
                <w:sz w:val="22"/>
              </w:rPr>
              <w:t>P7S_UK</w:t>
            </w:r>
          </w:p>
          <w:p w:rsidR="008B2D89" w:rsidRDefault="008B2D89" w:rsidP="00C52C04"/>
        </w:tc>
      </w:tr>
      <w:tr w:rsidR="008B2D89" w:rsidTr="008B2D89">
        <w:trPr>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U2</w:t>
            </w:r>
          </w:p>
        </w:tc>
        <w:tc>
          <w:tcPr>
            <w:tcW w:w="50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potrafi zaprojektować urządzenia technologiczne związane z procesami oczyszczania ścieków oraz odpadów stałych</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jc w:val="both"/>
              <w:rPr>
                <w:rFonts w:eastAsia="Times New Roman"/>
              </w:rPr>
            </w:pPr>
            <w:r>
              <w:rPr>
                <w:rFonts w:eastAsia="Times New Roman"/>
                <w:sz w:val="22"/>
              </w:rPr>
              <w:t>K_U07</w:t>
            </w:r>
          </w:p>
          <w:p w:rsidR="008B2D89" w:rsidRDefault="008B2D89" w:rsidP="00C52C04">
            <w:pPr>
              <w:jc w:val="both"/>
            </w:pPr>
            <w:r>
              <w:rPr>
                <w:rFonts w:eastAsia="Times New Roman"/>
                <w:sz w:val="22"/>
              </w:rPr>
              <w:t xml:space="preserve">ISP_U03 </w:t>
            </w:r>
            <w:proofErr w:type="spellStart"/>
            <w:r>
              <w:rPr>
                <w:rFonts w:eastAsia="Times New Roman"/>
                <w:sz w:val="22"/>
              </w:rPr>
              <w:t>ISP_U03</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rPr>
                <w:rFonts w:eastAsia="Times New Roman"/>
                <w:color w:val="000000"/>
              </w:rPr>
            </w:pPr>
            <w:r>
              <w:rPr>
                <w:rFonts w:eastAsia="Times New Roman"/>
                <w:color w:val="000000"/>
                <w:sz w:val="22"/>
              </w:rPr>
              <w:t>P7S_WG</w:t>
            </w:r>
          </w:p>
          <w:p w:rsidR="008B2D89" w:rsidRDefault="008B2D89" w:rsidP="00C52C04">
            <w:pPr>
              <w:ind w:right="-1"/>
              <w:rPr>
                <w:rFonts w:eastAsia="Times New Roman"/>
                <w:color w:val="000000"/>
              </w:rPr>
            </w:pPr>
            <w:r>
              <w:rPr>
                <w:rFonts w:eastAsia="Times New Roman"/>
                <w:color w:val="000000"/>
                <w:sz w:val="22"/>
              </w:rPr>
              <w:t>P7S_UW</w:t>
            </w:r>
          </w:p>
          <w:p w:rsidR="008B2D89" w:rsidRDefault="008B2D89" w:rsidP="00C52C04">
            <w:pPr>
              <w:ind w:right="-1"/>
            </w:pPr>
            <w:r>
              <w:rPr>
                <w:rFonts w:eastAsia="Times New Roman"/>
                <w:color w:val="000000"/>
                <w:sz w:val="22"/>
              </w:rPr>
              <w:t>P7S_UK</w:t>
            </w:r>
          </w:p>
        </w:tc>
      </w:tr>
      <w:tr w:rsidR="0001343C" w:rsidTr="008B2D89">
        <w:trPr>
          <w:jc w:val="center"/>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jc w:val="center"/>
            </w:pPr>
            <w:r>
              <w:rPr>
                <w:rFonts w:eastAsia="Times New Roman"/>
                <w:sz w:val="22"/>
              </w:rPr>
              <w:t>KOMPETENCJE SPOŁECZNE</w:t>
            </w:r>
          </w:p>
        </w:tc>
      </w:tr>
      <w:tr w:rsidR="008B2D89" w:rsidTr="008B2D89">
        <w:trPr>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K1</w:t>
            </w:r>
          </w:p>
        </w:tc>
        <w:tc>
          <w:tcPr>
            <w:tcW w:w="50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2345EB">
            <w:pPr>
              <w:jc w:val="both"/>
            </w:pPr>
            <w:r>
              <w:rPr>
                <w:rFonts w:eastAsia="Times New Roman"/>
                <w:sz w:val="22"/>
              </w:rPr>
              <w:t>ma świadomość konieczności działania profesjonalnego, zachowania etyki zawodowej</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r>
              <w:rPr>
                <w:sz w:val="22"/>
              </w:rPr>
              <w:t>K_K04</w:t>
            </w:r>
          </w:p>
          <w:p w:rsidR="008B2D89" w:rsidRDefault="008B2D89" w:rsidP="00C52C04">
            <w:r>
              <w:rPr>
                <w:sz w:val="22"/>
              </w:rPr>
              <w:t>ISP_K04</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D89" w:rsidRDefault="008B2D89" w:rsidP="00C52C04">
            <w:pPr>
              <w:ind w:right="-1"/>
              <w:rPr>
                <w:rFonts w:eastAsia="Times New Roman"/>
                <w:color w:val="000000"/>
              </w:rPr>
            </w:pPr>
            <w:r>
              <w:rPr>
                <w:rFonts w:eastAsia="Times New Roman"/>
                <w:color w:val="000000"/>
                <w:sz w:val="22"/>
              </w:rPr>
              <w:t>P7S_KK</w:t>
            </w:r>
          </w:p>
          <w:p w:rsidR="008B2D89" w:rsidRDefault="008B2D89" w:rsidP="00C52C04">
            <w:pPr>
              <w:ind w:right="-1"/>
              <w:rPr>
                <w:rFonts w:eastAsia="Times New Roman"/>
                <w:color w:val="000000"/>
              </w:rPr>
            </w:pPr>
            <w:r>
              <w:rPr>
                <w:rFonts w:eastAsia="Times New Roman"/>
                <w:color w:val="000000"/>
                <w:sz w:val="22"/>
              </w:rPr>
              <w:t>P7S_KO</w:t>
            </w:r>
          </w:p>
          <w:p w:rsidR="008B2D89" w:rsidRDefault="008B2D89" w:rsidP="00C52C04">
            <w:pPr>
              <w:jc w:val="both"/>
            </w:pPr>
            <w:r>
              <w:rPr>
                <w:rFonts w:eastAsia="Times New Roman"/>
                <w:color w:val="000000"/>
                <w:sz w:val="22"/>
              </w:rPr>
              <w:t>P7S_KR</w:t>
            </w:r>
          </w:p>
        </w:tc>
      </w:tr>
    </w:tbl>
    <w:p w:rsidR="0001343C" w:rsidRDefault="0001343C" w:rsidP="0001343C">
      <w:pPr>
        <w:tabs>
          <w:tab w:val="left" w:pos="284"/>
        </w:tabs>
        <w:spacing w:before="120" w:after="120"/>
        <w:rPr>
          <w:rFonts w:eastAsia="Times New Roman"/>
          <w:b/>
        </w:rPr>
      </w:pPr>
      <w:r>
        <w:rPr>
          <w:rFonts w:eastAsia="Times New Roman"/>
          <w:b/>
          <w:sz w:val="22"/>
        </w:rPr>
        <w:t>3. METODY DYDAKTYCZNE</w:t>
      </w:r>
    </w:p>
    <w:tbl>
      <w:tblPr>
        <w:tblW w:w="0" w:type="auto"/>
        <w:jc w:val="center"/>
        <w:tblCellMar>
          <w:left w:w="10" w:type="dxa"/>
          <w:right w:w="10" w:type="dxa"/>
        </w:tblCellMar>
        <w:tblLook w:val="0000"/>
      </w:tblPr>
      <w:tblGrid>
        <w:gridCol w:w="9288"/>
      </w:tblGrid>
      <w:tr w:rsidR="0001343C" w:rsidTr="002345EB">
        <w:trPr>
          <w:trHeight w:val="1"/>
          <w:jc w:val="center"/>
        </w:trPr>
        <w:tc>
          <w:tcPr>
            <w:tcW w:w="9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both"/>
            </w:pPr>
            <w:r>
              <w:rPr>
                <w:rFonts w:eastAsia="Times New Roman"/>
                <w:sz w:val="22"/>
              </w:rPr>
              <w:lastRenderedPageBreak/>
              <w:t>wykład z użyciem środków audiowizualnych, ćwiczenia projektowe</w:t>
            </w:r>
          </w:p>
        </w:tc>
      </w:tr>
    </w:tbl>
    <w:p w:rsidR="0001343C" w:rsidRDefault="0001343C" w:rsidP="0001343C">
      <w:pPr>
        <w:tabs>
          <w:tab w:val="left" w:pos="284"/>
        </w:tabs>
        <w:spacing w:before="120" w:after="120"/>
        <w:ind w:left="993" w:hanging="993"/>
        <w:rPr>
          <w:rFonts w:eastAsia="Times New Roman"/>
          <w:b/>
          <w:color w:val="000000"/>
        </w:rPr>
      </w:pPr>
      <w:r>
        <w:rPr>
          <w:rFonts w:eastAsia="Times New Roman"/>
          <w:b/>
          <w:color w:val="000000"/>
          <w:sz w:val="22"/>
        </w:rPr>
        <w:t>4. FORMA I WARUNKI  ZALICZENIA PRZEDMIOTU</w:t>
      </w:r>
    </w:p>
    <w:tbl>
      <w:tblPr>
        <w:tblW w:w="0" w:type="auto"/>
        <w:jc w:val="center"/>
        <w:tblCellMar>
          <w:left w:w="10" w:type="dxa"/>
          <w:right w:w="10" w:type="dxa"/>
        </w:tblCellMar>
        <w:tblLook w:val="0000"/>
      </w:tblPr>
      <w:tblGrid>
        <w:gridCol w:w="9288"/>
      </w:tblGrid>
      <w:tr w:rsidR="0001343C" w:rsidTr="002345EB">
        <w:trPr>
          <w:trHeight w:val="1"/>
          <w:jc w:val="center"/>
        </w:trPr>
        <w:tc>
          <w:tcPr>
            <w:tcW w:w="9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ind w:left="34"/>
              <w:jc w:val="both"/>
              <w:rPr>
                <w:rFonts w:eastAsia="Times New Roman"/>
              </w:rPr>
            </w:pPr>
            <w:r>
              <w:rPr>
                <w:rFonts w:eastAsia="Times New Roman"/>
                <w:sz w:val="22"/>
              </w:rPr>
              <w:t>wykład - zaliczenie pisemne</w:t>
            </w:r>
          </w:p>
          <w:p w:rsidR="0001343C" w:rsidRDefault="0001343C" w:rsidP="002345EB">
            <w:pPr>
              <w:ind w:left="34"/>
              <w:jc w:val="both"/>
            </w:pPr>
            <w:r>
              <w:rPr>
                <w:rFonts w:eastAsia="Times New Roman"/>
                <w:sz w:val="22"/>
              </w:rPr>
              <w:t>ćwiczenia projektowe - złożenie i obrona projektu</w:t>
            </w:r>
          </w:p>
        </w:tc>
      </w:tr>
    </w:tbl>
    <w:p w:rsidR="0001343C" w:rsidRDefault="0001343C" w:rsidP="0001343C">
      <w:pPr>
        <w:tabs>
          <w:tab w:val="left" w:pos="284"/>
        </w:tabs>
        <w:spacing w:before="120" w:after="120"/>
        <w:ind w:left="360" w:hanging="360"/>
        <w:rPr>
          <w:rFonts w:eastAsia="Times New Roman"/>
          <w:b/>
          <w:color w:val="000000"/>
        </w:rPr>
      </w:pPr>
      <w:r>
        <w:rPr>
          <w:rFonts w:eastAsia="Times New Roman"/>
          <w:b/>
          <w:color w:val="000000"/>
          <w:sz w:val="22"/>
        </w:rPr>
        <w:t>5. TREŚCI PROGRAMOWE</w:t>
      </w:r>
    </w:p>
    <w:tbl>
      <w:tblPr>
        <w:tblW w:w="0" w:type="auto"/>
        <w:jc w:val="center"/>
        <w:tblCellMar>
          <w:left w:w="10" w:type="dxa"/>
          <w:right w:w="10" w:type="dxa"/>
        </w:tblCellMar>
        <w:tblLook w:val="0000"/>
      </w:tblPr>
      <w:tblGrid>
        <w:gridCol w:w="2161"/>
        <w:gridCol w:w="7127"/>
      </w:tblGrid>
      <w:tr w:rsidR="0001343C" w:rsidTr="002345EB">
        <w:trPr>
          <w:jc w:val="center"/>
        </w:trPr>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r>
              <w:rPr>
                <w:rFonts w:eastAsia="Times New Roman"/>
                <w:color w:val="000000"/>
                <w:sz w:val="22"/>
              </w:rPr>
              <w:t>Wykład</w:t>
            </w:r>
          </w:p>
        </w:tc>
        <w:tc>
          <w:tcPr>
            <w:tcW w:w="7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tabs>
                <w:tab w:val="left" w:pos="567"/>
                <w:tab w:val="left" w:pos="710"/>
                <w:tab w:val="left" w:pos="1134"/>
                <w:tab w:val="left" w:pos="2130"/>
                <w:tab w:val="left" w:pos="2268"/>
                <w:tab w:val="left" w:pos="2272"/>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Aspekty prawne. Podstawy prawne i organizacyjne odprowadzania i oczyszczania ścieków komunalnych i przemysłowych w Unii Europejskiej i Polsce. Dyrektywy unijne i ich transpozycja do ustawodawstwa polskiego; ustawy i rozporządzenia wykonawcze. Krajowy Program oczyszczania ścieków komunalnych. Cele i zadania Krajowego programu oczyszczania ścieków komunalnych, etapy wdrażania i realizacji zadań; oczekiwane efekty ekologiczne; skala inwestycji. Podstawowe definicje z zakresu oczyszczania ścieków.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Charakterystyka ilościowa i jakościowa ścieków.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Podstawowe parametry jakościowe i ilościowe. Czynniki wpływające na ilość i jakość odprowadzanych ścieków; nierównomierność dopływu ścieków; zasady obliczenia ilości ścieków komunalnych, jednostkowe ilości ścieków i jednostkowe ładunki zanieczyszczeń. Przykładowy skład ścieków bytowo-gospodarczych, przemysłowych i opadowych.</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Zbiór i odprowadzanie ścieków z terenów zurbanizowanych i o zabudowie rozproszonej.</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Zbiorcze oczyszczalnie ścieków, lokalne oczyszczalnie ścieków, przydomowe oczyszczalnie ścieków: warunki zastosowania. Dobór technologii oczyszczania ścieków z uwzględnieniem RLM oraz rodzaju odbiornika. Klasyfikacja oczyszczalni ścieków pod względem ich przepustowości i stosowanych technologii.</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Procesy jednostkowe, schematy technologiczne i urządzenia w oczyszczalniach ścieków.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Oczyszczanie mechaniczne, konwencjonalne biologiczne i ze wzmożonym usuwaniem związków biogennych. Podstawy teoretyczne biologicznego usuwania azotu i fosforu. Układy technologiczne w oczyszczalniach ścieków, typy urządzeń i problemy eksploatacyjne. Nanotechnologie w oczyszczaniu ścieków. Osady ściekowe jako produkt uboczny procesów oczyszczania ścieków. Wody posadowe. Sposoby oczyszczania ścieków przemysłowych wybranych zakładów.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pPr>
            <w:r>
              <w:rPr>
                <w:rFonts w:eastAsia="Times New Roman"/>
                <w:color w:val="000000"/>
                <w:sz w:val="21"/>
              </w:rPr>
              <w:t>Podstawowe parametry projektowe i technologiczne. Dobór technologii oczyszczania ścieków z uwzględnieniem RLM oraz rodzaju odbiornika. Przykłady doboru technologii biologicznego oczyszczania z wykorzystaniem programów komputerowych. Zasady doboru optymalnych schematów technologicznych. Ocena efektywności funkcjonowania oczyszczalni i jej odziaływanie na odbiornik. Aspekty ekonomiczne oczyszczania ścieków</w:t>
            </w:r>
          </w:p>
        </w:tc>
      </w:tr>
      <w:tr w:rsidR="0001343C" w:rsidTr="002345EB">
        <w:trPr>
          <w:trHeight w:val="1"/>
          <w:jc w:val="center"/>
        </w:trPr>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r>
              <w:rPr>
                <w:rFonts w:eastAsia="Times New Roman"/>
                <w:color w:val="000000"/>
                <w:sz w:val="22"/>
              </w:rPr>
              <w:t>Ćwiczenia projektowe</w:t>
            </w:r>
          </w:p>
        </w:tc>
        <w:tc>
          <w:tcPr>
            <w:tcW w:w="7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 xml:space="preserve">Parametry projektowe i technologiczne oczyszczalni ścieków. </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Projekt jednostopniowej biologicznej oczyszczalni ścieków.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sz w:val="21"/>
              </w:rPr>
            </w:pPr>
            <w:r>
              <w:rPr>
                <w:rFonts w:eastAsia="Times New Roman"/>
                <w:color w:val="000000"/>
                <w:sz w:val="21"/>
              </w:rPr>
              <w:t>Obliczenia wymaganego stopnia redukcji zanieczyszczeń. Ocena efektywności pracy oczyszczalni i prawidłowości przebiegu procesów oczyszczania. Sposoby oceny odziaływania oczyszczalni ścieków na odbiornik. Obliczenia przykładowe.</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 xml:space="preserve">Obliczenie podstawowych parametrów pracy oczyszczalni. </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 xml:space="preserve">Obliczenia ilości osadów wstępnych i nadmiernych zgodnie z normami. </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Obliczenia zapotrzebowania na tlen w procesach biologicznego oczyszczania.</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360" w:hanging="360"/>
              <w:jc w:val="both"/>
              <w:rPr>
                <w:rFonts w:eastAsia="Times New Roman"/>
                <w:color w:val="000000"/>
                <w:sz w:val="21"/>
              </w:rPr>
            </w:pPr>
            <w:r>
              <w:rPr>
                <w:rFonts w:eastAsia="Times New Roman"/>
                <w:color w:val="000000"/>
                <w:sz w:val="21"/>
              </w:rPr>
              <w:t>Koncepcja doboru schematu technologii oczyszczania dla różnego rodzaju ścieków</w:t>
            </w:r>
          </w:p>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pPr>
            <w:r>
              <w:rPr>
                <w:rFonts w:eastAsia="Times New Roman"/>
                <w:color w:val="000000"/>
                <w:sz w:val="21"/>
              </w:rPr>
              <w:t>Analiza możliwości wykorzystania nowoczesnych technik oczyszczania ścieków do wybranego typu ścieków przemysłowych – esej.</w:t>
            </w:r>
          </w:p>
        </w:tc>
      </w:tr>
    </w:tbl>
    <w:p w:rsidR="0001343C" w:rsidRDefault="0001343C" w:rsidP="0001343C">
      <w:pPr>
        <w:tabs>
          <w:tab w:val="left" w:pos="284"/>
          <w:tab w:val="left" w:pos="426"/>
        </w:tabs>
        <w:spacing w:before="120" w:after="120"/>
        <w:ind w:left="360" w:hanging="360"/>
        <w:rPr>
          <w:rFonts w:eastAsia="Times New Roman"/>
          <w:b/>
          <w:color w:val="000000"/>
        </w:rPr>
      </w:pPr>
      <w:r>
        <w:rPr>
          <w:rFonts w:eastAsia="Times New Roman"/>
          <w:b/>
          <w:color w:val="000000"/>
          <w:sz w:val="22"/>
        </w:rPr>
        <w:t>6. METODY (SPOSOBY) WERYFIKACJI I OCENY EFEKTÓW UCZENIA SIĘ OSIĄGNIĘTYCH PRZEZ STUDENTA</w:t>
      </w:r>
    </w:p>
    <w:p w:rsidR="0001343C" w:rsidRDefault="0001343C" w:rsidP="0001343C">
      <w:pPr>
        <w:spacing w:before="120" w:after="120"/>
        <w:jc w:val="both"/>
        <w:rPr>
          <w:rFonts w:eastAsia="Times New Roman"/>
          <w:color w:val="000000"/>
        </w:rPr>
      </w:pPr>
      <w:r>
        <w:rPr>
          <w:rFonts w:eastAsia="Times New Roman"/>
          <w:color w:val="000000"/>
          <w:sz w:val="22"/>
        </w:rPr>
        <w:lastRenderedPageBreak/>
        <w:t>(dla każdego efektu uczenia się wymienionego w pkt. 2. powinny znaleźć się metody sprawdzenia, czy został on osiągnięty przez studenta)</w:t>
      </w:r>
    </w:p>
    <w:tbl>
      <w:tblPr>
        <w:tblW w:w="0" w:type="auto"/>
        <w:jc w:val="center"/>
        <w:tblCellMar>
          <w:left w:w="10" w:type="dxa"/>
          <w:right w:w="10" w:type="dxa"/>
        </w:tblCellMar>
        <w:tblLook w:val="0000"/>
      </w:tblPr>
      <w:tblGrid>
        <w:gridCol w:w="1269"/>
        <w:gridCol w:w="1299"/>
        <w:gridCol w:w="1299"/>
        <w:gridCol w:w="1373"/>
        <w:gridCol w:w="1259"/>
        <w:gridCol w:w="1463"/>
        <w:gridCol w:w="1326"/>
      </w:tblGrid>
      <w:tr w:rsidR="0001343C" w:rsidTr="002345EB">
        <w:trPr>
          <w:trHeight w:val="1"/>
          <w:jc w:val="center"/>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Efekt uczenia się</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Forma oceny (podano przykładowe)</w:t>
            </w:r>
          </w:p>
        </w:tc>
      </w:tr>
      <w:tr w:rsidR="0001343C" w:rsidTr="002345EB">
        <w:trPr>
          <w:trHeight w:val="1"/>
          <w:jc w:val="center"/>
        </w:trPr>
        <w:tc>
          <w:tcPr>
            <w:tcW w:w="13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43C" w:rsidRDefault="0001343C" w:rsidP="002345EB">
            <w:pP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Egzamin ustny</w:t>
            </w:r>
          </w:p>
        </w:tc>
        <w:tc>
          <w:tcPr>
            <w:tcW w:w="13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Egzamin pisemny</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Kolokwium</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Projekt</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Sprawozdanie</w:t>
            </w:r>
          </w:p>
        </w:tc>
        <w:tc>
          <w:tcPr>
            <w:tcW w:w="13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color w:val="000000"/>
                <w:sz w:val="22"/>
              </w:rPr>
              <w:t>…………</w:t>
            </w: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W1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U1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U2</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r w:rsidR="0001343C" w:rsidTr="002345EB">
        <w:trPr>
          <w:jc w:val="center"/>
        </w:trPr>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sz w:val="22"/>
              </w:rPr>
              <w:t>K1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pPr>
            <w:r>
              <w:rPr>
                <w:rFonts w:eastAsia="Times New Roman"/>
                <w:color w:val="000000"/>
              </w:rPr>
              <w:t>x</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43C" w:rsidRDefault="0001343C" w:rsidP="002345EB">
            <w:pPr>
              <w:jc w:val="center"/>
              <w:rPr>
                <w:rFonts w:ascii="Calibri" w:eastAsia="Calibri" w:hAnsi="Calibri" w:cs="Calibri"/>
              </w:rPr>
            </w:pPr>
          </w:p>
        </w:tc>
      </w:tr>
    </w:tbl>
    <w:p w:rsidR="0001343C" w:rsidRDefault="0001343C" w:rsidP="0001343C">
      <w:pPr>
        <w:tabs>
          <w:tab w:val="left" w:pos="284"/>
        </w:tabs>
        <w:spacing w:before="120" w:after="120"/>
        <w:ind w:left="360" w:hanging="360"/>
        <w:rPr>
          <w:rFonts w:eastAsia="Times New Roman"/>
          <w:b/>
          <w:color w:val="000000"/>
        </w:rPr>
      </w:pPr>
      <w:r>
        <w:rPr>
          <w:rFonts w:eastAsia="Times New Roman"/>
          <w:b/>
          <w:color w:val="000000"/>
          <w:sz w:val="22"/>
        </w:rPr>
        <w:t>7. LITERATURA</w:t>
      </w:r>
    </w:p>
    <w:tbl>
      <w:tblPr>
        <w:tblW w:w="0" w:type="auto"/>
        <w:jc w:val="center"/>
        <w:tblCellMar>
          <w:left w:w="10" w:type="dxa"/>
          <w:right w:w="10" w:type="dxa"/>
        </w:tblCellMar>
        <w:tblLook w:val="0000"/>
      </w:tblPr>
      <w:tblGrid>
        <w:gridCol w:w="1764"/>
        <w:gridCol w:w="7524"/>
      </w:tblGrid>
      <w:tr w:rsidR="0001343C" w:rsidTr="002345EB">
        <w:trPr>
          <w:trHeight w:val="1"/>
          <w:jc w:val="center"/>
        </w:trPr>
        <w:tc>
          <w:tcPr>
            <w:tcW w:w="17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r>
              <w:rPr>
                <w:rFonts w:eastAsia="Times New Roman"/>
                <w:color w:val="000000"/>
                <w:sz w:val="22"/>
              </w:rPr>
              <w:t>Literatura podstawowa</w:t>
            </w:r>
          </w:p>
        </w:tc>
        <w:tc>
          <w:tcPr>
            <w:tcW w:w="7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ind w:left="360" w:hanging="360"/>
              <w:jc w:val="both"/>
              <w:rPr>
                <w:rFonts w:eastAsia="Times New Roman"/>
                <w:color w:val="000000"/>
                <w:sz w:val="21"/>
              </w:rPr>
            </w:pPr>
            <w:proofErr w:type="spellStart"/>
            <w:r>
              <w:rPr>
                <w:rFonts w:eastAsia="Times New Roman"/>
                <w:color w:val="000000"/>
                <w:sz w:val="21"/>
              </w:rPr>
              <w:t>Anielak</w:t>
            </w:r>
            <w:proofErr w:type="spellEnd"/>
            <w:r>
              <w:rPr>
                <w:rFonts w:eastAsia="Times New Roman"/>
                <w:color w:val="000000"/>
                <w:sz w:val="21"/>
              </w:rPr>
              <w:t xml:space="preserve"> A.: Fizyczne i fizykochemiczne oczyszczanie ścieków, Wyd. PWN, 2000.</w:t>
            </w:r>
          </w:p>
          <w:p w:rsidR="0001343C" w:rsidRDefault="0001343C" w:rsidP="002345EB">
            <w:pPr>
              <w:ind w:left="360" w:hanging="360"/>
              <w:jc w:val="both"/>
              <w:rPr>
                <w:rFonts w:eastAsia="Times New Roman"/>
                <w:color w:val="000000"/>
                <w:sz w:val="21"/>
              </w:rPr>
            </w:pPr>
            <w:r>
              <w:rPr>
                <w:rFonts w:eastAsia="Times New Roman"/>
                <w:color w:val="000000"/>
                <w:sz w:val="21"/>
              </w:rPr>
              <w:t>Bartkiewicz B. Oczyszczanie ścieków przemysłowych. Wyd. PWN, 2007.</w:t>
            </w:r>
          </w:p>
          <w:p w:rsidR="0001343C" w:rsidRDefault="0001343C" w:rsidP="002345EB">
            <w:pPr>
              <w:jc w:val="both"/>
              <w:rPr>
                <w:rFonts w:eastAsia="Times New Roman"/>
                <w:color w:val="000000"/>
                <w:sz w:val="21"/>
              </w:rPr>
            </w:pPr>
            <w:proofErr w:type="spellStart"/>
            <w:r>
              <w:rPr>
                <w:rFonts w:eastAsia="Times New Roman"/>
                <w:color w:val="000000"/>
                <w:sz w:val="21"/>
              </w:rPr>
              <w:t>Dymaczewski</w:t>
            </w:r>
            <w:proofErr w:type="spellEnd"/>
            <w:r>
              <w:rPr>
                <w:rFonts w:eastAsia="Times New Roman"/>
                <w:color w:val="000000"/>
                <w:sz w:val="21"/>
              </w:rPr>
              <w:t xml:space="preserve"> Z., Oleszkiewicz J.A., Sozański M.M. (red.): Poradnik eksploatatora oczyszczalni ścieków. PZITS, Oddział Wielkopolski, Poznań 2011.</w:t>
            </w:r>
          </w:p>
          <w:p w:rsidR="0001343C" w:rsidRDefault="0001343C" w:rsidP="002345EB">
            <w:pPr>
              <w:jc w:val="both"/>
              <w:rPr>
                <w:rFonts w:eastAsia="Times New Roman"/>
                <w:color w:val="000000"/>
                <w:sz w:val="21"/>
              </w:rPr>
            </w:pPr>
            <w:proofErr w:type="spellStart"/>
            <w:r>
              <w:rPr>
                <w:rFonts w:eastAsia="Times New Roman"/>
                <w:color w:val="000000"/>
                <w:sz w:val="21"/>
              </w:rPr>
              <w:t>Imhoff</w:t>
            </w:r>
            <w:proofErr w:type="spellEnd"/>
            <w:r>
              <w:rPr>
                <w:rFonts w:eastAsia="Times New Roman"/>
                <w:color w:val="000000"/>
                <w:sz w:val="21"/>
              </w:rPr>
              <w:t xml:space="preserve"> K. R., </w:t>
            </w:r>
            <w:proofErr w:type="spellStart"/>
            <w:r>
              <w:rPr>
                <w:rFonts w:eastAsia="Times New Roman"/>
                <w:color w:val="000000"/>
                <w:sz w:val="21"/>
              </w:rPr>
              <w:t>Bode</w:t>
            </w:r>
            <w:proofErr w:type="spellEnd"/>
            <w:r>
              <w:rPr>
                <w:rFonts w:eastAsia="Times New Roman"/>
                <w:color w:val="000000"/>
                <w:sz w:val="21"/>
              </w:rPr>
              <w:t xml:space="preserve"> H., </w:t>
            </w:r>
            <w:proofErr w:type="spellStart"/>
            <w:r>
              <w:rPr>
                <w:rFonts w:eastAsia="Times New Roman"/>
                <w:color w:val="000000"/>
                <w:sz w:val="21"/>
              </w:rPr>
              <w:t>Evers</w:t>
            </w:r>
            <w:proofErr w:type="spellEnd"/>
            <w:r>
              <w:rPr>
                <w:rFonts w:eastAsia="Times New Roman"/>
                <w:color w:val="000000"/>
                <w:sz w:val="21"/>
              </w:rPr>
              <w:t xml:space="preserve"> P.: Przykłady projektów komunalnych oczyszczalni ścieków. Wyd. “</w:t>
            </w:r>
            <w:proofErr w:type="spellStart"/>
            <w:r>
              <w:rPr>
                <w:rFonts w:eastAsia="Times New Roman"/>
                <w:color w:val="000000"/>
                <w:sz w:val="21"/>
              </w:rPr>
              <w:t>Seidel-Przywecki</w:t>
            </w:r>
            <w:proofErr w:type="spellEnd"/>
            <w:r>
              <w:rPr>
                <w:rFonts w:eastAsia="Times New Roman"/>
                <w:color w:val="000000"/>
                <w:sz w:val="21"/>
              </w:rPr>
              <w:t>”, Szczecin 2000.</w:t>
            </w:r>
          </w:p>
          <w:p w:rsidR="0001343C" w:rsidRDefault="0001343C" w:rsidP="002345EB">
            <w:pPr>
              <w:jc w:val="both"/>
            </w:pPr>
            <w:proofErr w:type="spellStart"/>
            <w:r>
              <w:rPr>
                <w:rFonts w:eastAsia="Times New Roman"/>
                <w:color w:val="000000"/>
                <w:sz w:val="21"/>
              </w:rPr>
              <w:t>Heidrich</w:t>
            </w:r>
            <w:proofErr w:type="spellEnd"/>
            <w:r>
              <w:rPr>
                <w:rFonts w:eastAsia="Times New Roman"/>
                <w:color w:val="000000"/>
                <w:sz w:val="21"/>
              </w:rPr>
              <w:t xml:space="preserve"> Z., Witowski A.: Urządzenia do oczyszczania ścieków – projektowanie, przykłady obliczeń. Wyd. “</w:t>
            </w:r>
            <w:proofErr w:type="spellStart"/>
            <w:r>
              <w:rPr>
                <w:rFonts w:eastAsia="Times New Roman"/>
                <w:color w:val="000000"/>
                <w:sz w:val="21"/>
              </w:rPr>
              <w:t>Seidel-Przywecki</w:t>
            </w:r>
            <w:proofErr w:type="spellEnd"/>
            <w:r>
              <w:rPr>
                <w:rFonts w:eastAsia="Times New Roman"/>
                <w:color w:val="000000"/>
                <w:sz w:val="21"/>
              </w:rPr>
              <w:t>”, Warszawa 2005.</w:t>
            </w:r>
          </w:p>
        </w:tc>
      </w:tr>
      <w:tr w:rsidR="0001343C" w:rsidRPr="00D96903" w:rsidTr="002345EB">
        <w:trPr>
          <w:trHeight w:val="1"/>
          <w:jc w:val="center"/>
        </w:trPr>
        <w:tc>
          <w:tcPr>
            <w:tcW w:w="17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343C"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pPr>
            <w:r>
              <w:rPr>
                <w:rFonts w:eastAsia="Times New Roman"/>
                <w:color w:val="000000"/>
                <w:sz w:val="22"/>
              </w:rPr>
              <w:t>Literatura uzupełniająca</w:t>
            </w:r>
          </w:p>
        </w:tc>
        <w:tc>
          <w:tcPr>
            <w:tcW w:w="7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343C" w:rsidRDefault="0001343C" w:rsidP="002345EB">
            <w:pPr>
              <w:tabs>
                <w:tab w:val="left" w:pos="720"/>
                <w:tab w:val="left" w:pos="74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rFonts w:eastAsia="Times New Roman"/>
                <w:color w:val="000000"/>
              </w:rPr>
            </w:pPr>
            <w:proofErr w:type="spellStart"/>
            <w:r>
              <w:rPr>
                <w:rFonts w:eastAsia="Times New Roman"/>
                <w:color w:val="000000"/>
                <w:sz w:val="22"/>
              </w:rPr>
              <w:t>Bever</w:t>
            </w:r>
            <w:proofErr w:type="spellEnd"/>
            <w:r>
              <w:rPr>
                <w:rFonts w:eastAsia="Times New Roman"/>
                <w:color w:val="000000"/>
                <w:sz w:val="22"/>
              </w:rPr>
              <w:t xml:space="preserve"> J., Stein A., </w:t>
            </w:r>
            <w:proofErr w:type="spellStart"/>
            <w:r>
              <w:rPr>
                <w:rFonts w:eastAsia="Times New Roman"/>
                <w:color w:val="000000"/>
                <w:sz w:val="22"/>
              </w:rPr>
              <w:t>Teichmann</w:t>
            </w:r>
            <w:proofErr w:type="spellEnd"/>
            <w:r>
              <w:rPr>
                <w:rFonts w:eastAsia="Times New Roman"/>
                <w:color w:val="000000"/>
                <w:sz w:val="22"/>
              </w:rPr>
              <w:t xml:space="preserve"> H., 1997, Zaawansowane metody oczyszczania ścieków, Projprzem-EKO, Bydgoszcz </w:t>
            </w:r>
          </w:p>
          <w:p w:rsidR="0001343C" w:rsidRDefault="0001343C" w:rsidP="002345EB">
            <w:pPr>
              <w:tabs>
                <w:tab w:val="left" w:pos="720"/>
                <w:tab w:val="left" w:pos="743"/>
              </w:tabs>
              <w:jc w:val="both"/>
              <w:rPr>
                <w:rFonts w:eastAsia="Times New Roman"/>
                <w:color w:val="000000"/>
                <w:sz w:val="21"/>
              </w:rPr>
            </w:pPr>
            <w:r>
              <w:rPr>
                <w:rFonts w:eastAsia="Times New Roman"/>
                <w:color w:val="000000"/>
                <w:sz w:val="21"/>
              </w:rPr>
              <w:t>Bergier T., Włodyka-Bergier A. 2012, : Efektywność oczyszczania ścieków w przydomowej hybrydowej oczyszczalni hydrofitowo-biologicznej. Woda, Środowisko, Obszary Wiejskie, t. 12, z. 1, ss. 25-36.</w:t>
            </w:r>
          </w:p>
          <w:p w:rsidR="0001343C" w:rsidRDefault="0001343C" w:rsidP="002345EB">
            <w:pPr>
              <w:tabs>
                <w:tab w:val="left" w:pos="720"/>
                <w:tab w:val="left" w:pos="743"/>
              </w:tabs>
              <w:jc w:val="both"/>
              <w:rPr>
                <w:rFonts w:eastAsia="Times New Roman"/>
                <w:color w:val="000000"/>
                <w:sz w:val="21"/>
              </w:rPr>
            </w:pPr>
            <w:r>
              <w:rPr>
                <w:rFonts w:eastAsia="Times New Roman"/>
                <w:color w:val="000000"/>
                <w:sz w:val="21"/>
              </w:rPr>
              <w:t>Słoboda M., Włodyka-Bergier A., 2015: Analiza możliwości zastosowania zaawansowanych metod utleniania do dezynfekcji ścieków komunalnych. Logistyka, nr 4, ss. 9773–9779.</w:t>
            </w:r>
          </w:p>
          <w:p w:rsidR="0001343C" w:rsidRDefault="0001343C" w:rsidP="002345EB">
            <w:pPr>
              <w:tabs>
                <w:tab w:val="left" w:pos="720"/>
                <w:tab w:val="left" w:pos="743"/>
              </w:tabs>
              <w:jc w:val="both"/>
              <w:rPr>
                <w:rFonts w:eastAsia="Times New Roman"/>
                <w:color w:val="000000"/>
                <w:sz w:val="21"/>
              </w:rPr>
            </w:pPr>
            <w:r>
              <w:rPr>
                <w:rFonts w:eastAsia="Times New Roman"/>
                <w:color w:val="000000"/>
                <w:sz w:val="21"/>
              </w:rPr>
              <w:t xml:space="preserve">Odwodnieniowy wpust separacyjny – wynalazca: </w:t>
            </w:r>
            <w:proofErr w:type="spellStart"/>
            <w:r>
              <w:rPr>
                <w:rFonts w:eastAsia="Times New Roman"/>
                <w:color w:val="000000"/>
                <w:sz w:val="21"/>
              </w:rPr>
              <w:t>Słyś</w:t>
            </w:r>
            <w:proofErr w:type="spellEnd"/>
            <w:r>
              <w:rPr>
                <w:rFonts w:eastAsia="Times New Roman"/>
                <w:color w:val="000000"/>
                <w:sz w:val="21"/>
              </w:rPr>
              <w:t xml:space="preserve"> Daniel, </w:t>
            </w:r>
            <w:proofErr w:type="spellStart"/>
            <w:r>
              <w:rPr>
                <w:rFonts w:eastAsia="Times New Roman"/>
                <w:color w:val="000000"/>
                <w:sz w:val="21"/>
              </w:rPr>
              <w:t>Neverova-Dziopak</w:t>
            </w:r>
            <w:proofErr w:type="spellEnd"/>
            <w:r>
              <w:rPr>
                <w:rFonts w:eastAsia="Times New Roman"/>
                <w:color w:val="000000"/>
                <w:sz w:val="21"/>
              </w:rPr>
              <w:t xml:space="preserve"> </w:t>
            </w:r>
            <w:proofErr w:type="spellStart"/>
            <w:r>
              <w:rPr>
                <w:rFonts w:eastAsia="Times New Roman"/>
                <w:color w:val="000000"/>
                <w:sz w:val="21"/>
              </w:rPr>
              <w:t>Elena</w:t>
            </w:r>
            <w:proofErr w:type="spellEnd"/>
            <w:r>
              <w:rPr>
                <w:rFonts w:eastAsia="Times New Roman"/>
                <w:color w:val="000000"/>
                <w:sz w:val="21"/>
              </w:rPr>
              <w:t xml:space="preserve">. </w:t>
            </w:r>
            <w:proofErr w:type="spellStart"/>
            <w:r>
              <w:rPr>
                <w:rFonts w:eastAsia="Times New Roman"/>
                <w:color w:val="000000"/>
                <w:sz w:val="21"/>
              </w:rPr>
              <w:t>Int.Cl</w:t>
            </w:r>
            <w:proofErr w:type="spellEnd"/>
            <w:r>
              <w:rPr>
                <w:rFonts w:eastAsia="Times New Roman"/>
                <w:color w:val="000000"/>
                <w:sz w:val="21"/>
              </w:rPr>
              <w:t xml:space="preserve">.: E03F 5/046\textsuperscript{(2006.01)}. Opis zgłoszeniowy wynalazku; PL 395752 A1; </w:t>
            </w:r>
            <w:proofErr w:type="spellStart"/>
            <w:r>
              <w:rPr>
                <w:rFonts w:eastAsia="Times New Roman"/>
                <w:color w:val="000000"/>
                <w:sz w:val="21"/>
              </w:rPr>
              <w:t>Opubl</w:t>
            </w:r>
            <w:proofErr w:type="spellEnd"/>
            <w:r>
              <w:rPr>
                <w:rFonts w:eastAsia="Times New Roman"/>
                <w:color w:val="000000"/>
                <w:sz w:val="21"/>
              </w:rPr>
              <w:t xml:space="preserve">. 2013-02-04. </w:t>
            </w:r>
            <w:proofErr w:type="spellStart"/>
            <w:r>
              <w:rPr>
                <w:rFonts w:eastAsia="Times New Roman"/>
                <w:color w:val="000000"/>
                <w:sz w:val="21"/>
              </w:rPr>
              <w:t>Zgłosz</w:t>
            </w:r>
            <w:proofErr w:type="spellEnd"/>
            <w:r>
              <w:rPr>
                <w:rFonts w:eastAsia="Times New Roman"/>
                <w:color w:val="000000"/>
                <w:sz w:val="21"/>
              </w:rPr>
              <w:t>. nr P.395752 z dn. 2011-07-25 // Biuletyn Urzędu Patentowego; 2013, nr 3, s. 23.</w:t>
            </w:r>
          </w:p>
          <w:p w:rsidR="0001343C" w:rsidRPr="0001343C" w:rsidRDefault="0001343C" w:rsidP="002345EB">
            <w:pPr>
              <w:tabs>
                <w:tab w:val="left" w:pos="720"/>
                <w:tab w:val="left" w:pos="743"/>
              </w:tabs>
              <w:jc w:val="both"/>
              <w:rPr>
                <w:lang w:val="en-US"/>
              </w:rPr>
            </w:pPr>
            <w:proofErr w:type="spellStart"/>
            <w:r w:rsidRPr="0001343C">
              <w:rPr>
                <w:rFonts w:eastAsia="Times New Roman"/>
                <w:color w:val="000000"/>
                <w:sz w:val="21"/>
                <w:lang w:val="en-US"/>
              </w:rPr>
              <w:t>Neverova-Dziopak</w:t>
            </w:r>
            <w:proofErr w:type="spellEnd"/>
            <w:r w:rsidRPr="0001343C">
              <w:rPr>
                <w:rFonts w:eastAsia="Times New Roman"/>
                <w:color w:val="000000"/>
                <w:sz w:val="21"/>
                <w:lang w:val="en-US"/>
              </w:rPr>
              <w:t xml:space="preserve"> E., </w:t>
            </w:r>
            <w:proofErr w:type="spellStart"/>
            <w:r w:rsidRPr="0001343C">
              <w:rPr>
                <w:rFonts w:eastAsia="Times New Roman"/>
                <w:color w:val="000000"/>
                <w:sz w:val="21"/>
                <w:lang w:val="en-US"/>
              </w:rPr>
              <w:t>Tsvetkova</w:t>
            </w:r>
            <w:proofErr w:type="spellEnd"/>
            <w:r w:rsidRPr="0001343C">
              <w:rPr>
                <w:rFonts w:eastAsia="Times New Roman"/>
                <w:color w:val="000000"/>
                <w:sz w:val="21"/>
                <w:lang w:val="en-US"/>
              </w:rPr>
              <w:t xml:space="preserve"> L.I., </w:t>
            </w:r>
            <w:proofErr w:type="spellStart"/>
            <w:r w:rsidRPr="0001343C">
              <w:rPr>
                <w:rFonts w:eastAsia="Times New Roman"/>
                <w:color w:val="000000"/>
                <w:sz w:val="21"/>
                <w:lang w:val="en-US"/>
              </w:rPr>
              <w:t>Alexejev</w:t>
            </w:r>
            <w:proofErr w:type="spellEnd"/>
            <w:r w:rsidRPr="0001343C">
              <w:rPr>
                <w:rFonts w:eastAsia="Times New Roman"/>
                <w:color w:val="000000"/>
                <w:sz w:val="21"/>
                <w:lang w:val="en-US"/>
              </w:rPr>
              <w:t xml:space="preserve"> M.I.: Ecological Capacity of Water Body as a Criterion of Permissible Discharges of Nutrients. Book of Proceedings of 3rd Symposium “Quality and Management of Water Resources”, Italian-Russian Institute of Ecological Researches and St. Petersburg State University, St. Petersburg, June 16-18, 2005, p. 379-384.</w:t>
            </w:r>
          </w:p>
        </w:tc>
      </w:tr>
    </w:tbl>
    <w:p w:rsidR="0001343C" w:rsidRPr="0001343C" w:rsidRDefault="0001343C" w:rsidP="0001343C">
      <w:pPr>
        <w:tabs>
          <w:tab w:val="left" w:pos="284"/>
        </w:tabs>
        <w:spacing w:before="120" w:after="120"/>
        <w:rPr>
          <w:rFonts w:eastAsia="Times New Roman"/>
          <w:b/>
          <w:lang w:val="en-US"/>
        </w:rPr>
      </w:pPr>
    </w:p>
    <w:p w:rsidR="0001343C" w:rsidRDefault="0001343C" w:rsidP="0001343C">
      <w:pPr>
        <w:tabs>
          <w:tab w:val="left" w:pos="284"/>
        </w:tabs>
        <w:spacing w:before="120" w:after="120"/>
        <w:ind w:left="851" w:hanging="851"/>
        <w:rPr>
          <w:rFonts w:eastAsia="Times New Roman"/>
          <w:b/>
        </w:rPr>
      </w:pPr>
      <w:r>
        <w:rPr>
          <w:rFonts w:eastAsia="Times New Roman"/>
          <w:b/>
          <w:sz w:val="22"/>
        </w:rPr>
        <w:t>8. NAKŁAD PRACY STUDENTA – BILANS GODZIN I PUNKTÓW ECTS</w:t>
      </w:r>
    </w:p>
    <w:tbl>
      <w:tblPr>
        <w:tblW w:w="0" w:type="auto"/>
        <w:jc w:val="center"/>
        <w:tblCellMar>
          <w:left w:w="10" w:type="dxa"/>
          <w:right w:w="10" w:type="dxa"/>
        </w:tblCellMar>
        <w:tblLook w:val="0000"/>
      </w:tblPr>
      <w:tblGrid>
        <w:gridCol w:w="2874"/>
        <w:gridCol w:w="4088"/>
        <w:gridCol w:w="2326"/>
      </w:tblGrid>
      <w:tr w:rsidR="0001343C" w:rsidTr="00CB4659">
        <w:trPr>
          <w:jc w:val="center"/>
        </w:trPr>
        <w:tc>
          <w:tcPr>
            <w:tcW w:w="6962"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pPr>
            <w:r>
              <w:rPr>
                <w:rFonts w:eastAsia="Times New Roman"/>
                <w:sz w:val="22"/>
              </w:rPr>
              <w:t>Aktywność studenta</w:t>
            </w:r>
          </w:p>
        </w:tc>
        <w:tc>
          <w:tcPr>
            <w:tcW w:w="23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1343C" w:rsidRDefault="0001343C" w:rsidP="002345EB">
            <w:pPr>
              <w:jc w:val="center"/>
              <w:rPr>
                <w:rFonts w:eastAsia="Times New Roman"/>
              </w:rPr>
            </w:pPr>
            <w:r>
              <w:rPr>
                <w:rFonts w:eastAsia="Times New Roman"/>
                <w:sz w:val="22"/>
              </w:rPr>
              <w:t>Obciążenie studenta – Liczba godzin</w:t>
            </w:r>
          </w:p>
          <w:p w:rsidR="0001343C" w:rsidRDefault="0001343C" w:rsidP="002345EB">
            <w:pPr>
              <w:jc w:val="center"/>
            </w:pPr>
            <w:r>
              <w:rPr>
                <w:rFonts w:eastAsia="Times New Roman"/>
                <w:sz w:val="22"/>
              </w:rPr>
              <w:t>(podano przykładowe)</w:t>
            </w:r>
          </w:p>
        </w:tc>
      </w:tr>
      <w:tr w:rsidR="00CB4659" w:rsidTr="00CB4659">
        <w:trPr>
          <w:jc w:val="center"/>
        </w:trPr>
        <w:tc>
          <w:tcPr>
            <w:tcW w:w="2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r>
              <w:rPr>
                <w:rFonts w:eastAsia="Times New Roman"/>
                <w:sz w:val="22"/>
              </w:rPr>
              <w:t xml:space="preserve">Zajęcia prowadzone </w:t>
            </w:r>
            <w:r>
              <w:rPr>
                <w:rFonts w:eastAsia="Times New Roman"/>
                <w:sz w:val="22"/>
              </w:rPr>
              <w:br/>
              <w:t xml:space="preserve">z bezpośrednim udziałem NA </w:t>
            </w:r>
            <w:r>
              <w:rPr>
                <w:rFonts w:eastAsia="Times New Roman"/>
                <w:sz w:val="22"/>
              </w:rPr>
              <w:br/>
              <w:t xml:space="preserve">lub innych osób prowadzących zajęcia </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ind w:left="88"/>
            </w:pPr>
            <w:r>
              <w:rPr>
                <w:rFonts w:eastAsia="Times New Roman"/>
                <w:sz w:val="22"/>
              </w:rPr>
              <w:t>Udział w zajęciach dydaktycznych, wskazanych w pkt. 1B</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C52C04">
            <w:pPr>
              <w:jc w:val="center"/>
            </w:pPr>
            <w:r>
              <w:rPr>
                <w:rFonts w:eastAsia="Times New Roman"/>
                <w:sz w:val="22"/>
              </w:rPr>
              <w:t>45</w:t>
            </w:r>
          </w:p>
        </w:tc>
      </w:tr>
      <w:tr w:rsidR="00CB4659" w:rsidTr="00CB4659">
        <w:trPr>
          <w:jc w:val="center"/>
        </w:trPr>
        <w:tc>
          <w:tcPr>
            <w:tcW w:w="2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4659" w:rsidRDefault="00CB4659" w:rsidP="002345EB">
            <w:pPr>
              <w:rPr>
                <w:rFonts w:ascii="Calibri" w:eastAsia="Calibri" w:hAnsi="Calibri" w:cs="Calibri"/>
              </w:rPr>
            </w:pP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ind w:left="88"/>
            </w:pPr>
            <w:r>
              <w:rPr>
                <w:rFonts w:eastAsia="Times New Roman"/>
                <w:color w:val="000000"/>
                <w:sz w:val="22"/>
              </w:rPr>
              <w:t xml:space="preserve">Konsultacje </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C52C04">
            <w:pPr>
              <w:jc w:val="center"/>
            </w:pPr>
            <w:r>
              <w:rPr>
                <w:rFonts w:eastAsia="Times New Roman"/>
                <w:color w:val="000000"/>
                <w:sz w:val="22"/>
              </w:rPr>
              <w:t>5</w:t>
            </w:r>
          </w:p>
        </w:tc>
      </w:tr>
      <w:tr w:rsidR="00CB4659" w:rsidTr="00CB4659">
        <w:trPr>
          <w:jc w:val="center"/>
        </w:trPr>
        <w:tc>
          <w:tcPr>
            <w:tcW w:w="2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rPr>
                <w:rFonts w:eastAsia="Times New Roman"/>
                <w:color w:val="000000"/>
              </w:rPr>
            </w:pPr>
          </w:p>
          <w:p w:rsidR="00CB4659" w:rsidRDefault="00CB4659" w:rsidP="002345EB">
            <w:r>
              <w:rPr>
                <w:rFonts w:eastAsia="Times New Roman"/>
                <w:color w:val="000000"/>
                <w:sz w:val="22"/>
              </w:rPr>
              <w:t xml:space="preserve">Praca własna studenta </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ind w:left="88"/>
            </w:pPr>
            <w:r>
              <w:rPr>
                <w:rFonts w:eastAsia="Times New Roman"/>
                <w:color w:val="000000"/>
                <w:sz w:val="22"/>
              </w:rPr>
              <w:t>Przygotowanie do zajęć</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C52C04">
            <w:pPr>
              <w:jc w:val="center"/>
            </w:pPr>
            <w:r>
              <w:rPr>
                <w:rFonts w:eastAsia="Times New Roman"/>
                <w:color w:val="000000"/>
                <w:sz w:val="22"/>
              </w:rPr>
              <w:t>10</w:t>
            </w:r>
          </w:p>
        </w:tc>
      </w:tr>
      <w:tr w:rsidR="00CB4659" w:rsidTr="00CB4659">
        <w:trPr>
          <w:jc w:val="center"/>
        </w:trPr>
        <w:tc>
          <w:tcPr>
            <w:tcW w:w="2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4659" w:rsidRDefault="00CB4659" w:rsidP="002345EB">
            <w:pPr>
              <w:rPr>
                <w:rFonts w:ascii="Calibri" w:eastAsia="Calibri" w:hAnsi="Calibri" w:cs="Calibri"/>
              </w:rPr>
            </w:pP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ind w:left="88"/>
            </w:pPr>
            <w:r>
              <w:rPr>
                <w:rFonts w:eastAsia="Times New Roman"/>
                <w:color w:val="000000"/>
                <w:sz w:val="22"/>
              </w:rPr>
              <w:t>Studiowanie literatury</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C52C04">
            <w:pPr>
              <w:jc w:val="center"/>
            </w:pPr>
            <w:r>
              <w:rPr>
                <w:rFonts w:eastAsia="Times New Roman"/>
                <w:color w:val="000000"/>
                <w:sz w:val="22"/>
              </w:rPr>
              <w:t>15</w:t>
            </w:r>
          </w:p>
        </w:tc>
      </w:tr>
      <w:tr w:rsidR="00CB4659" w:rsidTr="00CB4659">
        <w:trPr>
          <w:jc w:val="center"/>
        </w:trPr>
        <w:tc>
          <w:tcPr>
            <w:tcW w:w="2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4659" w:rsidRDefault="00CB4659" w:rsidP="002345EB">
            <w:pPr>
              <w:rPr>
                <w:rFonts w:ascii="Calibri" w:eastAsia="Calibri" w:hAnsi="Calibri" w:cs="Calibri"/>
              </w:rPr>
            </w:pP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2345EB">
            <w:pPr>
              <w:ind w:left="88"/>
              <w:rPr>
                <w:rFonts w:eastAsia="Times New Roman"/>
                <w:color w:val="000000"/>
              </w:rPr>
            </w:pPr>
            <w:r>
              <w:rPr>
                <w:rFonts w:eastAsia="Times New Roman"/>
                <w:color w:val="000000"/>
                <w:sz w:val="22"/>
              </w:rPr>
              <w:t xml:space="preserve">Inne (przygotowanie do egzaminu, zaliczeń, </w:t>
            </w:r>
          </w:p>
          <w:p w:rsidR="00CB4659" w:rsidRDefault="00CB4659" w:rsidP="002345EB">
            <w:pPr>
              <w:ind w:left="88"/>
            </w:pPr>
            <w:r>
              <w:rPr>
                <w:rFonts w:eastAsia="Times New Roman"/>
                <w:color w:val="000000"/>
                <w:sz w:val="22"/>
              </w:rPr>
              <w:t>przygotowanie projektu itd.)</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659" w:rsidRDefault="00CB4659" w:rsidP="00C52C04">
            <w:pPr>
              <w:jc w:val="center"/>
            </w:pPr>
            <w:r>
              <w:rPr>
                <w:rFonts w:eastAsia="Times New Roman"/>
                <w:color w:val="000000"/>
                <w:sz w:val="22"/>
              </w:rPr>
              <w:t>20</w:t>
            </w:r>
          </w:p>
        </w:tc>
      </w:tr>
      <w:tr w:rsidR="00CB4659" w:rsidTr="00CB4659">
        <w:trPr>
          <w:jc w:val="center"/>
        </w:trPr>
        <w:tc>
          <w:tcPr>
            <w:tcW w:w="6962"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B4659" w:rsidRDefault="00CB4659" w:rsidP="002345EB">
            <w:r>
              <w:rPr>
                <w:rFonts w:eastAsia="Times New Roman"/>
                <w:color w:val="000000"/>
                <w:sz w:val="22"/>
              </w:rPr>
              <w:t>Łączny nakład pracy studenta</w:t>
            </w:r>
          </w:p>
        </w:tc>
        <w:tc>
          <w:tcPr>
            <w:tcW w:w="23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B4659" w:rsidRDefault="00CB4659" w:rsidP="002345EB">
            <w:pPr>
              <w:jc w:val="center"/>
            </w:pPr>
            <w:r>
              <w:rPr>
                <w:rFonts w:eastAsia="Times New Roman"/>
                <w:color w:val="000000"/>
                <w:sz w:val="22"/>
              </w:rPr>
              <w:t>95</w:t>
            </w:r>
          </w:p>
        </w:tc>
      </w:tr>
      <w:tr w:rsidR="00CB4659" w:rsidTr="00CB4659">
        <w:trPr>
          <w:jc w:val="center"/>
        </w:trPr>
        <w:tc>
          <w:tcPr>
            <w:tcW w:w="6962"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CB4659" w:rsidRDefault="00CB4659" w:rsidP="002345EB">
            <w:pPr>
              <w:jc w:val="right"/>
            </w:pPr>
            <w:r>
              <w:rPr>
                <w:rFonts w:eastAsia="Times New Roman"/>
                <w:color w:val="000000"/>
                <w:sz w:val="22"/>
              </w:rPr>
              <w:t xml:space="preserve"> </w:t>
            </w:r>
            <w:r>
              <w:rPr>
                <w:rFonts w:eastAsia="Times New Roman"/>
                <w:b/>
                <w:color w:val="000000"/>
                <w:sz w:val="22"/>
              </w:rPr>
              <w:t xml:space="preserve">Liczba punktów ECTS </w:t>
            </w:r>
          </w:p>
        </w:tc>
        <w:tc>
          <w:tcPr>
            <w:tcW w:w="23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CB4659" w:rsidRDefault="00CB4659" w:rsidP="002345EB">
            <w:pPr>
              <w:jc w:val="center"/>
            </w:pPr>
            <w:r>
              <w:rPr>
                <w:rFonts w:eastAsia="Times New Roman"/>
                <w:color w:val="000000"/>
                <w:sz w:val="22"/>
              </w:rPr>
              <w:t>3</w:t>
            </w:r>
          </w:p>
        </w:tc>
      </w:tr>
    </w:tbl>
    <w:p w:rsidR="0001343C" w:rsidRPr="00F05BEC" w:rsidRDefault="0001343C" w:rsidP="0001343C">
      <w:pPr>
        <w:rPr>
          <w:sz w:val="20"/>
          <w:szCs w:val="20"/>
        </w:rPr>
      </w:pPr>
    </w:p>
    <w:tbl>
      <w:tblPr>
        <w:tblW w:w="9639" w:type="dxa"/>
        <w:jc w:val="center"/>
        <w:tblLayout w:type="fixed"/>
        <w:tblLook w:val="00A0"/>
      </w:tblPr>
      <w:tblGrid>
        <w:gridCol w:w="2410"/>
        <w:gridCol w:w="1958"/>
        <w:gridCol w:w="3464"/>
        <w:gridCol w:w="1807"/>
      </w:tblGrid>
      <w:tr w:rsidR="0001343C" w:rsidRPr="00F05BEC" w:rsidTr="002345EB">
        <w:trPr>
          <w:trHeight w:val="454"/>
          <w:jc w:val="center"/>
        </w:trPr>
        <w:tc>
          <w:tcPr>
            <w:tcW w:w="2410" w:type="dxa"/>
            <w:vAlign w:val="center"/>
          </w:tcPr>
          <w:p w:rsidR="0001343C" w:rsidRPr="00F05BEC" w:rsidRDefault="0001343C" w:rsidP="002345EB">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1343C" w:rsidRPr="00F05BEC" w:rsidRDefault="0001343C" w:rsidP="002345E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01343C" w:rsidRPr="00F05BEC" w:rsidRDefault="0001343C" w:rsidP="002345E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1343C" w:rsidRPr="0001343C" w:rsidRDefault="0001343C" w:rsidP="002345EB">
            <w:pPr>
              <w:pStyle w:val="Nagwek1"/>
              <w:spacing w:before="0" w:line="276" w:lineRule="auto"/>
              <w:jc w:val="center"/>
              <w:rPr>
                <w:rFonts w:ascii="Times New Roman" w:hAnsi="Times New Roman"/>
                <w:sz w:val="20"/>
                <w:szCs w:val="20"/>
              </w:rPr>
            </w:pPr>
            <w:r w:rsidRPr="0001343C">
              <w:rPr>
                <w:rFonts w:ascii="Times New Roman" w:hAnsi="Times New Roman"/>
                <w:sz w:val="20"/>
                <w:szCs w:val="20"/>
              </w:rPr>
              <w:t>C.11</w:t>
            </w:r>
          </w:p>
        </w:tc>
      </w:tr>
    </w:tbl>
    <w:p w:rsidR="0001343C" w:rsidRPr="00B86DC9" w:rsidRDefault="0001343C" w:rsidP="00395219">
      <w:pPr>
        <w:numPr>
          <w:ilvl w:val="0"/>
          <w:numId w:val="29"/>
        </w:numPr>
        <w:tabs>
          <w:tab w:val="left" w:pos="284"/>
        </w:tabs>
        <w:spacing w:before="120"/>
        <w:rPr>
          <w:b/>
          <w:sz w:val="22"/>
          <w:szCs w:val="22"/>
        </w:rPr>
      </w:pPr>
      <w:r w:rsidRPr="00B86DC9">
        <w:rPr>
          <w:b/>
          <w:sz w:val="22"/>
          <w:szCs w:val="22"/>
        </w:rPr>
        <w:t>INFORMACJE O PRZEDMIOCIE</w:t>
      </w:r>
    </w:p>
    <w:p w:rsidR="0001343C" w:rsidRPr="00B86DC9" w:rsidRDefault="0001343C" w:rsidP="00395219">
      <w:pPr>
        <w:pStyle w:val="Akapitzlist1"/>
        <w:numPr>
          <w:ilvl w:val="1"/>
          <w:numId w:val="29"/>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Hydrotechnika</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1343C" w:rsidRPr="00FE2285" w:rsidRDefault="0001343C" w:rsidP="002345EB">
            <w:pPr>
              <w:widowControl w:val="0"/>
              <w:autoSpaceDE w:val="0"/>
              <w:autoSpaceDN w:val="0"/>
              <w:adjustRightInd w:val="0"/>
              <w:rPr>
                <w:b/>
                <w:iCs/>
                <w:color w:val="000000"/>
              </w:rPr>
            </w:pPr>
            <w:r w:rsidRPr="00FE2285">
              <w:rPr>
                <w:b/>
                <w:iCs/>
                <w:color w:val="000000"/>
                <w:sz w:val="22"/>
                <w:szCs w:val="22"/>
              </w:rPr>
              <w:t>INŻYNIERIA ŚRODOWISKA</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1343C" w:rsidRPr="00B86DC9" w:rsidRDefault="0001343C" w:rsidP="002345EB">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stacjonarne</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Instalacje sanitarne i przemysłowe</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1343C" w:rsidRPr="00B86DC9" w:rsidRDefault="005A6CA8" w:rsidP="002345EB">
            <w:pPr>
              <w:widowControl w:val="0"/>
              <w:autoSpaceDE w:val="0"/>
              <w:autoSpaceDN w:val="0"/>
              <w:adjustRightInd w:val="0"/>
              <w:rPr>
                <w:iCs/>
                <w:color w:val="000000"/>
              </w:rPr>
            </w:pPr>
            <w:r>
              <w:rPr>
                <w:iCs/>
                <w:color w:val="000000"/>
                <w:sz w:val="22"/>
                <w:szCs w:val="22"/>
              </w:rPr>
              <w:t>WYDZIAŁ BUDOWNICTWA, ARCHITEKTURY I INŻYNIERII ŚRODOWISKA</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Marcin Gorączko, dr</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1343C" w:rsidRPr="00B86DC9" w:rsidRDefault="0001343C" w:rsidP="002345EB">
            <w:pPr>
              <w:widowControl w:val="0"/>
              <w:autoSpaceDE w:val="0"/>
              <w:autoSpaceDN w:val="0"/>
              <w:adjustRightInd w:val="0"/>
              <w:rPr>
                <w:iCs/>
                <w:color w:val="000000"/>
              </w:rPr>
            </w:pPr>
            <w:r>
              <w:rPr>
                <w:iCs/>
                <w:color w:val="000000"/>
                <w:sz w:val="22"/>
                <w:szCs w:val="22"/>
              </w:rPr>
              <w:t>brak</w:t>
            </w:r>
          </w:p>
        </w:tc>
      </w:tr>
      <w:tr w:rsidR="0001343C" w:rsidRPr="00B86DC9" w:rsidTr="002345EB">
        <w:trPr>
          <w:trHeight w:val="340"/>
          <w:jc w:val="center"/>
        </w:trPr>
        <w:tc>
          <w:tcPr>
            <w:tcW w:w="3775" w:type="dxa"/>
            <w:shd w:val="clear" w:color="auto" w:fill="F2F2F2"/>
            <w:vAlign w:val="center"/>
          </w:tcPr>
          <w:p w:rsidR="0001343C" w:rsidRPr="00B86DC9" w:rsidRDefault="0001343C" w:rsidP="002345EB">
            <w:pPr>
              <w:widowControl w:val="0"/>
              <w:autoSpaceDE w:val="0"/>
              <w:autoSpaceDN w:val="0"/>
              <w:adjustRightInd w:val="0"/>
              <w:rPr>
                <w:iCs/>
              </w:rPr>
            </w:pPr>
            <w:r w:rsidRPr="00B86DC9">
              <w:rPr>
                <w:iCs/>
                <w:sz w:val="22"/>
                <w:szCs w:val="22"/>
              </w:rPr>
              <w:t>Wymagania wstępne</w:t>
            </w:r>
          </w:p>
        </w:tc>
        <w:tc>
          <w:tcPr>
            <w:tcW w:w="5864" w:type="dxa"/>
            <w:vAlign w:val="center"/>
          </w:tcPr>
          <w:p w:rsidR="0001343C" w:rsidRPr="00B86DC9" w:rsidRDefault="0001343C" w:rsidP="002345EB">
            <w:pPr>
              <w:widowControl w:val="0"/>
              <w:autoSpaceDE w:val="0"/>
              <w:autoSpaceDN w:val="0"/>
              <w:adjustRightInd w:val="0"/>
              <w:rPr>
                <w:bCs/>
                <w:iCs/>
                <w:color w:val="000000"/>
              </w:rPr>
            </w:pPr>
            <w:r>
              <w:rPr>
                <w:bCs/>
                <w:iCs/>
                <w:color w:val="000000"/>
                <w:sz w:val="22"/>
                <w:szCs w:val="22"/>
              </w:rPr>
              <w:t>Podstawowa wiedza z zakresu hydrologii i gospodarki wodnej</w:t>
            </w:r>
          </w:p>
        </w:tc>
      </w:tr>
    </w:tbl>
    <w:p w:rsidR="0001343C" w:rsidRPr="00B86DC9" w:rsidRDefault="0001343C" w:rsidP="00395219">
      <w:pPr>
        <w:pStyle w:val="Akapitzlist1"/>
        <w:numPr>
          <w:ilvl w:val="1"/>
          <w:numId w:val="29"/>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1343C" w:rsidRPr="00B86DC9" w:rsidTr="002345EB">
        <w:trPr>
          <w:trHeight w:val="371"/>
          <w:jc w:val="center"/>
        </w:trPr>
        <w:tc>
          <w:tcPr>
            <w:tcW w:w="888" w:type="dxa"/>
            <w:vMerge w:val="restart"/>
            <w:shd w:val="clear" w:color="auto" w:fill="F2F2F2"/>
            <w:vAlign w:val="center"/>
          </w:tcPr>
          <w:p w:rsidR="0001343C" w:rsidRPr="00B86DC9" w:rsidRDefault="0001343C" w:rsidP="002345EB">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Wykłady</w:t>
            </w:r>
          </w:p>
        </w:tc>
        <w:tc>
          <w:tcPr>
            <w:tcW w:w="1316"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Ćwiczenia audytoryjne</w:t>
            </w:r>
          </w:p>
        </w:tc>
        <w:tc>
          <w:tcPr>
            <w:tcW w:w="1462"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Ćwiczenia laboratoryjne</w:t>
            </w:r>
          </w:p>
        </w:tc>
        <w:tc>
          <w:tcPr>
            <w:tcW w:w="1259"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Ćwiczenia projektowe</w:t>
            </w:r>
          </w:p>
        </w:tc>
        <w:tc>
          <w:tcPr>
            <w:tcW w:w="1111"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Seminaria</w:t>
            </w:r>
          </w:p>
        </w:tc>
        <w:tc>
          <w:tcPr>
            <w:tcW w:w="1086" w:type="dxa"/>
            <w:tcBorders>
              <w:bottom w:val="nil"/>
            </w:tcBorders>
            <w:shd w:val="clear" w:color="auto" w:fill="F2F2F2"/>
            <w:vAlign w:val="center"/>
          </w:tcPr>
          <w:p w:rsidR="0001343C" w:rsidRPr="00B86DC9" w:rsidRDefault="0001343C" w:rsidP="002345EB">
            <w:pPr>
              <w:jc w:val="center"/>
              <w:rPr>
                <w:iCs/>
              </w:rPr>
            </w:pPr>
            <w:r w:rsidRPr="00B86DC9">
              <w:rPr>
                <w:iCs/>
                <w:sz w:val="22"/>
                <w:szCs w:val="22"/>
              </w:rPr>
              <w:t xml:space="preserve">Zajęcia   terenowe </w:t>
            </w:r>
          </w:p>
        </w:tc>
        <w:tc>
          <w:tcPr>
            <w:tcW w:w="1005" w:type="dxa"/>
            <w:tcBorders>
              <w:bottom w:val="nil"/>
            </w:tcBorders>
            <w:shd w:val="clear" w:color="auto" w:fill="F2F2F2"/>
          </w:tcPr>
          <w:p w:rsidR="0001343C" w:rsidRPr="00B86DC9" w:rsidRDefault="0001343C" w:rsidP="002345EB">
            <w:pPr>
              <w:jc w:val="center"/>
              <w:rPr>
                <w:iCs/>
              </w:rPr>
            </w:pPr>
            <w:r w:rsidRPr="00B86DC9">
              <w:rPr>
                <w:iCs/>
                <w:sz w:val="22"/>
                <w:szCs w:val="22"/>
              </w:rPr>
              <w:t xml:space="preserve">Liczba punktów </w:t>
            </w:r>
          </w:p>
        </w:tc>
      </w:tr>
      <w:tr w:rsidR="0001343C" w:rsidRPr="00B86DC9" w:rsidTr="002345EB">
        <w:trPr>
          <w:jc w:val="center"/>
        </w:trPr>
        <w:tc>
          <w:tcPr>
            <w:tcW w:w="888" w:type="dxa"/>
            <w:vMerge/>
            <w:shd w:val="clear" w:color="auto" w:fill="F2F2F2"/>
            <w:vAlign w:val="center"/>
          </w:tcPr>
          <w:p w:rsidR="0001343C" w:rsidRPr="00B86DC9" w:rsidRDefault="0001343C" w:rsidP="002345EB">
            <w:pPr>
              <w:jc w:val="center"/>
              <w:rPr>
                <w:iCs/>
              </w:rPr>
            </w:pPr>
          </w:p>
        </w:tc>
        <w:tc>
          <w:tcPr>
            <w:tcW w:w="980"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(W)</w:t>
            </w:r>
          </w:p>
        </w:tc>
        <w:tc>
          <w:tcPr>
            <w:tcW w:w="1316"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(Ć)</w:t>
            </w:r>
          </w:p>
        </w:tc>
        <w:tc>
          <w:tcPr>
            <w:tcW w:w="1462"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(L)</w:t>
            </w:r>
          </w:p>
        </w:tc>
        <w:tc>
          <w:tcPr>
            <w:tcW w:w="1259"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(P)</w:t>
            </w:r>
          </w:p>
        </w:tc>
        <w:tc>
          <w:tcPr>
            <w:tcW w:w="1111"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(S)</w:t>
            </w:r>
          </w:p>
        </w:tc>
        <w:tc>
          <w:tcPr>
            <w:tcW w:w="1086" w:type="dxa"/>
            <w:tcBorders>
              <w:top w:val="nil"/>
            </w:tcBorders>
            <w:shd w:val="clear" w:color="auto" w:fill="F2F2F2"/>
            <w:vAlign w:val="center"/>
          </w:tcPr>
          <w:p w:rsidR="0001343C" w:rsidRPr="00B86DC9" w:rsidRDefault="0001343C" w:rsidP="002345EB">
            <w:pPr>
              <w:jc w:val="center"/>
              <w:rPr>
                <w:iCs/>
              </w:rPr>
            </w:pPr>
            <w:r w:rsidRPr="00B86DC9">
              <w:rPr>
                <w:iCs/>
                <w:sz w:val="22"/>
                <w:szCs w:val="22"/>
              </w:rPr>
              <w:t>(T)</w:t>
            </w:r>
          </w:p>
        </w:tc>
        <w:tc>
          <w:tcPr>
            <w:tcW w:w="1005" w:type="dxa"/>
            <w:tcBorders>
              <w:top w:val="nil"/>
            </w:tcBorders>
            <w:shd w:val="clear" w:color="auto" w:fill="F2F2F2"/>
          </w:tcPr>
          <w:p w:rsidR="0001343C" w:rsidRPr="00B86DC9" w:rsidRDefault="0001343C" w:rsidP="002345EB">
            <w:pPr>
              <w:jc w:val="center"/>
              <w:rPr>
                <w:iCs/>
              </w:rPr>
            </w:pPr>
            <w:r w:rsidRPr="00B86DC9">
              <w:rPr>
                <w:iCs/>
                <w:sz w:val="22"/>
                <w:szCs w:val="22"/>
              </w:rPr>
              <w:t>ECTS</w:t>
            </w:r>
            <w:r>
              <w:rPr>
                <w:iCs/>
                <w:sz w:val="22"/>
                <w:szCs w:val="22"/>
              </w:rPr>
              <w:t>*</w:t>
            </w:r>
          </w:p>
        </w:tc>
      </w:tr>
      <w:tr w:rsidR="0001343C" w:rsidRPr="00B86DC9" w:rsidTr="002345EB">
        <w:trPr>
          <w:trHeight w:val="340"/>
          <w:jc w:val="center"/>
        </w:trPr>
        <w:tc>
          <w:tcPr>
            <w:tcW w:w="888" w:type="dxa"/>
          </w:tcPr>
          <w:p w:rsidR="0001343C" w:rsidRPr="00B86DC9" w:rsidRDefault="0001343C" w:rsidP="002345EB">
            <w:pPr>
              <w:spacing w:line="276" w:lineRule="auto"/>
              <w:jc w:val="center"/>
              <w:rPr>
                <w:iCs/>
                <w:color w:val="000000"/>
              </w:rPr>
            </w:pPr>
            <w:r>
              <w:rPr>
                <w:iCs/>
                <w:color w:val="000000"/>
                <w:sz w:val="22"/>
                <w:szCs w:val="22"/>
              </w:rPr>
              <w:t>2</w:t>
            </w:r>
          </w:p>
        </w:tc>
        <w:tc>
          <w:tcPr>
            <w:tcW w:w="980" w:type="dxa"/>
          </w:tcPr>
          <w:p w:rsidR="0001343C" w:rsidRPr="00B86DC9" w:rsidRDefault="0001343C" w:rsidP="002345EB">
            <w:pPr>
              <w:spacing w:line="276" w:lineRule="auto"/>
              <w:jc w:val="center"/>
              <w:rPr>
                <w:iCs/>
                <w:color w:val="000000"/>
              </w:rPr>
            </w:pPr>
            <w:r>
              <w:rPr>
                <w:iCs/>
                <w:color w:val="000000"/>
                <w:sz w:val="22"/>
                <w:szCs w:val="22"/>
              </w:rPr>
              <w:t>15</w:t>
            </w:r>
          </w:p>
        </w:tc>
        <w:tc>
          <w:tcPr>
            <w:tcW w:w="1316" w:type="dxa"/>
          </w:tcPr>
          <w:p w:rsidR="0001343C" w:rsidRPr="00B86DC9" w:rsidRDefault="0001343C" w:rsidP="002345EB">
            <w:pPr>
              <w:spacing w:line="276" w:lineRule="auto"/>
              <w:jc w:val="center"/>
              <w:rPr>
                <w:iCs/>
                <w:color w:val="000000"/>
              </w:rPr>
            </w:pPr>
          </w:p>
        </w:tc>
        <w:tc>
          <w:tcPr>
            <w:tcW w:w="1462" w:type="dxa"/>
          </w:tcPr>
          <w:p w:rsidR="0001343C" w:rsidRPr="00B86DC9" w:rsidRDefault="0001343C" w:rsidP="002345EB">
            <w:pPr>
              <w:spacing w:line="276" w:lineRule="auto"/>
              <w:jc w:val="center"/>
              <w:rPr>
                <w:iCs/>
                <w:color w:val="000000"/>
              </w:rPr>
            </w:pPr>
          </w:p>
        </w:tc>
        <w:tc>
          <w:tcPr>
            <w:tcW w:w="1259" w:type="dxa"/>
          </w:tcPr>
          <w:p w:rsidR="0001343C" w:rsidRPr="00B86DC9" w:rsidRDefault="0001343C" w:rsidP="002345EB">
            <w:pPr>
              <w:spacing w:line="276" w:lineRule="auto"/>
              <w:jc w:val="center"/>
              <w:rPr>
                <w:iCs/>
                <w:color w:val="000000"/>
              </w:rPr>
            </w:pPr>
            <w:r>
              <w:rPr>
                <w:iCs/>
                <w:color w:val="000000"/>
                <w:sz w:val="22"/>
                <w:szCs w:val="22"/>
              </w:rPr>
              <w:t>15</w:t>
            </w:r>
          </w:p>
        </w:tc>
        <w:tc>
          <w:tcPr>
            <w:tcW w:w="1111" w:type="dxa"/>
          </w:tcPr>
          <w:p w:rsidR="0001343C" w:rsidRPr="00B86DC9" w:rsidRDefault="0001343C" w:rsidP="002345EB">
            <w:pPr>
              <w:spacing w:line="276" w:lineRule="auto"/>
              <w:jc w:val="center"/>
              <w:rPr>
                <w:iCs/>
                <w:color w:val="000000"/>
              </w:rPr>
            </w:pPr>
          </w:p>
        </w:tc>
        <w:tc>
          <w:tcPr>
            <w:tcW w:w="1086" w:type="dxa"/>
          </w:tcPr>
          <w:p w:rsidR="0001343C" w:rsidRPr="00B86DC9" w:rsidRDefault="0001343C" w:rsidP="002345EB">
            <w:pPr>
              <w:spacing w:line="276" w:lineRule="auto"/>
              <w:jc w:val="center"/>
              <w:rPr>
                <w:iCs/>
                <w:color w:val="000000"/>
              </w:rPr>
            </w:pPr>
          </w:p>
        </w:tc>
        <w:tc>
          <w:tcPr>
            <w:tcW w:w="1005" w:type="dxa"/>
          </w:tcPr>
          <w:p w:rsidR="0001343C" w:rsidRPr="00B86DC9" w:rsidRDefault="0001343C" w:rsidP="002345EB">
            <w:pPr>
              <w:spacing w:line="276" w:lineRule="auto"/>
              <w:jc w:val="center"/>
              <w:rPr>
                <w:iCs/>
                <w:color w:val="000000"/>
              </w:rPr>
            </w:pPr>
            <w:r>
              <w:rPr>
                <w:iCs/>
                <w:color w:val="000000"/>
                <w:sz w:val="22"/>
                <w:szCs w:val="22"/>
              </w:rPr>
              <w:t>2</w:t>
            </w:r>
          </w:p>
        </w:tc>
      </w:tr>
    </w:tbl>
    <w:p w:rsidR="0001343C" w:rsidRPr="00B86DC9" w:rsidRDefault="0001343C" w:rsidP="00395219">
      <w:pPr>
        <w:numPr>
          <w:ilvl w:val="0"/>
          <w:numId w:val="29"/>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1343C" w:rsidRPr="00B86DC9" w:rsidTr="002345EB">
        <w:trPr>
          <w:jc w:val="center"/>
        </w:trPr>
        <w:tc>
          <w:tcPr>
            <w:tcW w:w="1090" w:type="dxa"/>
            <w:shd w:val="clear" w:color="auto" w:fill="F2F2F2"/>
            <w:vAlign w:val="center"/>
          </w:tcPr>
          <w:p w:rsidR="0001343C" w:rsidRPr="00B86DC9" w:rsidRDefault="0001343C" w:rsidP="002345EB">
            <w:pPr>
              <w:jc w:val="center"/>
            </w:pPr>
            <w:r w:rsidRPr="00B86DC9">
              <w:rPr>
                <w:sz w:val="22"/>
                <w:szCs w:val="22"/>
              </w:rPr>
              <w:t>Lp.</w:t>
            </w:r>
          </w:p>
        </w:tc>
        <w:tc>
          <w:tcPr>
            <w:tcW w:w="5386" w:type="dxa"/>
            <w:shd w:val="clear" w:color="auto" w:fill="F2F2F2"/>
            <w:vAlign w:val="center"/>
          </w:tcPr>
          <w:p w:rsidR="0001343C" w:rsidRPr="00B86DC9" w:rsidRDefault="0001343C" w:rsidP="002345EB">
            <w:pPr>
              <w:jc w:val="center"/>
            </w:pPr>
            <w:r w:rsidRPr="00B86DC9">
              <w:rPr>
                <w:sz w:val="22"/>
                <w:szCs w:val="22"/>
              </w:rPr>
              <w:t xml:space="preserve">Opis efektów </w:t>
            </w:r>
            <w:r>
              <w:rPr>
                <w:sz w:val="22"/>
                <w:szCs w:val="22"/>
              </w:rPr>
              <w:t>uczenia się dla przedmiotu</w:t>
            </w:r>
          </w:p>
        </w:tc>
        <w:tc>
          <w:tcPr>
            <w:tcW w:w="1585" w:type="dxa"/>
            <w:shd w:val="clear" w:color="auto" w:fill="F2F2F2"/>
            <w:vAlign w:val="center"/>
          </w:tcPr>
          <w:p w:rsidR="0001343C" w:rsidRPr="00B86DC9" w:rsidRDefault="0001343C" w:rsidP="002345EB">
            <w:pPr>
              <w:jc w:val="cente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rsidR="0001343C" w:rsidRPr="008454B4" w:rsidRDefault="0001343C" w:rsidP="002345EB">
            <w:pPr>
              <w:jc w:val="center"/>
              <w:rPr>
                <w:color w:val="000000"/>
              </w:rPr>
            </w:pPr>
            <w:r w:rsidRPr="008454B4">
              <w:rPr>
                <w:color w:val="000000"/>
                <w:sz w:val="22"/>
                <w:szCs w:val="22"/>
              </w:rPr>
              <w:t xml:space="preserve">Odniesienie do </w:t>
            </w:r>
            <w:r w:rsidRPr="008454B4">
              <w:rPr>
                <w:strike/>
                <w:color w:val="000000"/>
                <w:sz w:val="22"/>
                <w:szCs w:val="22"/>
              </w:rPr>
              <w:br/>
            </w:r>
            <w:r w:rsidRPr="008454B4">
              <w:rPr>
                <w:color w:val="000000"/>
                <w:sz w:val="22"/>
                <w:szCs w:val="22"/>
              </w:rPr>
              <w:t xml:space="preserve">charakterystyk II stopnia </w:t>
            </w:r>
            <w:r w:rsidRPr="008454B4">
              <w:rPr>
                <w:color w:val="000000"/>
                <w:sz w:val="22"/>
                <w:szCs w:val="22"/>
              </w:rPr>
              <w:br/>
              <w:t xml:space="preserve">(kod składnika opisu) </w:t>
            </w:r>
          </w:p>
        </w:tc>
      </w:tr>
      <w:tr w:rsidR="0001343C" w:rsidRPr="00B86DC9" w:rsidTr="002345EB">
        <w:trPr>
          <w:jc w:val="center"/>
        </w:trPr>
        <w:tc>
          <w:tcPr>
            <w:tcW w:w="9657" w:type="dxa"/>
            <w:gridSpan w:val="4"/>
            <w:shd w:val="clear" w:color="auto" w:fill="F2F2F2"/>
            <w:vAlign w:val="center"/>
          </w:tcPr>
          <w:p w:rsidR="0001343C" w:rsidRPr="008454B4" w:rsidRDefault="0001343C" w:rsidP="002345EB">
            <w:pPr>
              <w:jc w:val="center"/>
              <w:rPr>
                <w:color w:val="000000"/>
              </w:rPr>
            </w:pPr>
            <w:r w:rsidRPr="008454B4">
              <w:rPr>
                <w:color w:val="000000"/>
                <w:sz w:val="22"/>
                <w:szCs w:val="22"/>
              </w:rPr>
              <w:t>WIEDZA</w:t>
            </w:r>
          </w:p>
        </w:tc>
      </w:tr>
      <w:tr w:rsidR="0001343C" w:rsidRPr="00B86DC9" w:rsidTr="002345EB">
        <w:trPr>
          <w:trHeight w:val="283"/>
          <w:jc w:val="center"/>
        </w:trPr>
        <w:tc>
          <w:tcPr>
            <w:tcW w:w="1090" w:type="dxa"/>
          </w:tcPr>
          <w:p w:rsidR="0001343C" w:rsidRPr="00B86DC9" w:rsidRDefault="0001343C" w:rsidP="002345EB">
            <w:pPr>
              <w:jc w:val="both"/>
            </w:pPr>
            <w:r w:rsidRPr="00B86DC9">
              <w:rPr>
                <w:sz w:val="22"/>
                <w:szCs w:val="22"/>
              </w:rPr>
              <w:t>W1</w:t>
            </w:r>
          </w:p>
        </w:tc>
        <w:tc>
          <w:tcPr>
            <w:tcW w:w="5386" w:type="dxa"/>
          </w:tcPr>
          <w:p w:rsidR="0001343C" w:rsidRPr="001832A5" w:rsidRDefault="0001343C" w:rsidP="002345EB">
            <w:pPr>
              <w:jc w:val="both"/>
            </w:pPr>
            <w:r w:rsidRPr="002C325A">
              <w:rPr>
                <w:sz w:val="22"/>
                <w:szCs w:val="22"/>
              </w:rPr>
              <w:t xml:space="preserve">ma </w:t>
            </w:r>
            <w:r>
              <w:rPr>
                <w:sz w:val="22"/>
                <w:szCs w:val="22"/>
              </w:rPr>
              <w:t>podstawową wiedzę</w:t>
            </w:r>
            <w:r w:rsidRPr="002C325A">
              <w:rPr>
                <w:sz w:val="22"/>
                <w:szCs w:val="22"/>
              </w:rPr>
              <w:t xml:space="preserve"> w zakresie </w:t>
            </w:r>
            <w:r>
              <w:rPr>
                <w:sz w:val="22"/>
                <w:szCs w:val="22"/>
              </w:rPr>
              <w:t>projektowania i eksploatacji obiektów hydrotechnicznych</w:t>
            </w:r>
          </w:p>
        </w:tc>
        <w:tc>
          <w:tcPr>
            <w:tcW w:w="1585" w:type="dxa"/>
          </w:tcPr>
          <w:p w:rsidR="0001343C" w:rsidRPr="00B86DC9" w:rsidRDefault="00CB4659" w:rsidP="002345EB">
            <w:pPr>
              <w:jc w:val="both"/>
            </w:pPr>
            <w:r>
              <w:t>K_W09</w:t>
            </w:r>
            <w:r w:rsidR="00390F4F">
              <w:rPr>
                <w:color w:val="000000"/>
                <w:sz w:val="22"/>
              </w:rPr>
              <w:t xml:space="preserve"> ISP_W09</w:t>
            </w:r>
          </w:p>
        </w:tc>
        <w:tc>
          <w:tcPr>
            <w:tcW w:w="1596" w:type="dxa"/>
          </w:tcPr>
          <w:p w:rsidR="0001343C" w:rsidRPr="008454B4" w:rsidRDefault="00CB4659" w:rsidP="002345EB">
            <w:pPr>
              <w:jc w:val="both"/>
              <w:rPr>
                <w:color w:val="000000"/>
              </w:rPr>
            </w:pPr>
            <w:r w:rsidRPr="000C4D8F">
              <w:rPr>
                <w:color w:val="000000" w:themeColor="text1"/>
                <w:sz w:val="22"/>
              </w:rPr>
              <w:t>P7S_WG</w:t>
            </w:r>
          </w:p>
        </w:tc>
      </w:tr>
      <w:tr w:rsidR="0001343C" w:rsidRPr="00B86DC9" w:rsidTr="002345EB">
        <w:trPr>
          <w:trHeight w:val="283"/>
          <w:jc w:val="center"/>
        </w:trPr>
        <w:tc>
          <w:tcPr>
            <w:tcW w:w="9657" w:type="dxa"/>
            <w:gridSpan w:val="4"/>
            <w:shd w:val="clear" w:color="auto" w:fill="F2F2F2"/>
          </w:tcPr>
          <w:p w:rsidR="0001343C" w:rsidRPr="00B86DC9" w:rsidRDefault="0001343C" w:rsidP="002345EB">
            <w:pPr>
              <w:jc w:val="center"/>
            </w:pPr>
            <w:r w:rsidRPr="00B86DC9">
              <w:rPr>
                <w:sz w:val="22"/>
                <w:szCs w:val="22"/>
              </w:rPr>
              <w:t>UMIEJĘTNOŚCI</w:t>
            </w:r>
          </w:p>
        </w:tc>
      </w:tr>
      <w:tr w:rsidR="0001343C" w:rsidRPr="00B86DC9" w:rsidTr="002345EB">
        <w:trPr>
          <w:trHeight w:val="283"/>
          <w:jc w:val="center"/>
        </w:trPr>
        <w:tc>
          <w:tcPr>
            <w:tcW w:w="1090" w:type="dxa"/>
          </w:tcPr>
          <w:p w:rsidR="0001343C" w:rsidRPr="00B86DC9" w:rsidRDefault="0001343C" w:rsidP="002345EB">
            <w:pPr>
              <w:jc w:val="both"/>
            </w:pPr>
            <w:r w:rsidRPr="00B86DC9">
              <w:rPr>
                <w:sz w:val="22"/>
                <w:szCs w:val="22"/>
              </w:rPr>
              <w:t>U1</w:t>
            </w:r>
          </w:p>
        </w:tc>
        <w:tc>
          <w:tcPr>
            <w:tcW w:w="5386" w:type="dxa"/>
          </w:tcPr>
          <w:p w:rsidR="0001343C" w:rsidRPr="00A17710" w:rsidRDefault="0001343C" w:rsidP="002345EB">
            <w:pPr>
              <w:jc w:val="both"/>
            </w:pPr>
            <w:r w:rsidRPr="00A17710">
              <w:rPr>
                <w:sz w:val="22"/>
                <w:szCs w:val="22"/>
              </w:rPr>
              <w:t xml:space="preserve">potrafi wykorzystywać </w:t>
            </w:r>
            <w:r>
              <w:rPr>
                <w:sz w:val="22"/>
                <w:szCs w:val="22"/>
              </w:rPr>
              <w:t>posiadaną wiedzę i umiejętności z zakresu inżynierii środowiska przy projektowaniu, wykonywaniu, nadzorze i eksploatacji obiektów hydrotechnicznych</w:t>
            </w:r>
          </w:p>
        </w:tc>
        <w:tc>
          <w:tcPr>
            <w:tcW w:w="1585" w:type="dxa"/>
          </w:tcPr>
          <w:p w:rsidR="0001343C" w:rsidRDefault="00CB4659" w:rsidP="002345EB">
            <w:pPr>
              <w:jc w:val="both"/>
            </w:pPr>
            <w:r>
              <w:t>K_U08</w:t>
            </w:r>
          </w:p>
          <w:p w:rsidR="00390F4F" w:rsidRPr="00FB31C3" w:rsidRDefault="00390F4F" w:rsidP="00390F4F">
            <w:pPr>
              <w:jc w:val="both"/>
            </w:pPr>
            <w:r>
              <w:rPr>
                <w:color w:val="000000"/>
                <w:sz w:val="22"/>
              </w:rPr>
              <w:t>ISP_U09</w:t>
            </w:r>
          </w:p>
        </w:tc>
        <w:tc>
          <w:tcPr>
            <w:tcW w:w="1596" w:type="dxa"/>
          </w:tcPr>
          <w:p w:rsidR="00CB4659" w:rsidRPr="000C4D8F" w:rsidRDefault="00CB4659" w:rsidP="00CB4659">
            <w:pPr>
              <w:ind w:right="-1"/>
              <w:rPr>
                <w:color w:val="000000" w:themeColor="text1"/>
              </w:rPr>
            </w:pPr>
            <w:r w:rsidRPr="000C4D8F">
              <w:rPr>
                <w:color w:val="000000" w:themeColor="text1"/>
                <w:sz w:val="22"/>
              </w:rPr>
              <w:t>P7S_UW</w:t>
            </w:r>
          </w:p>
          <w:p w:rsidR="00CB4659" w:rsidRPr="000C4D8F" w:rsidRDefault="00CB4659" w:rsidP="00CB4659">
            <w:pPr>
              <w:ind w:right="-1"/>
              <w:rPr>
                <w:color w:val="000000" w:themeColor="text1"/>
              </w:rPr>
            </w:pPr>
            <w:r w:rsidRPr="000C4D8F">
              <w:rPr>
                <w:color w:val="000000" w:themeColor="text1"/>
                <w:sz w:val="22"/>
              </w:rPr>
              <w:t>P7S_UK</w:t>
            </w:r>
          </w:p>
          <w:p w:rsidR="0001343C" w:rsidRPr="00B86DC9" w:rsidRDefault="0001343C" w:rsidP="002345EB">
            <w:pPr>
              <w:jc w:val="both"/>
            </w:pPr>
          </w:p>
        </w:tc>
      </w:tr>
      <w:tr w:rsidR="0001343C" w:rsidRPr="00B86DC9" w:rsidTr="002345EB">
        <w:trPr>
          <w:trHeight w:val="283"/>
          <w:jc w:val="center"/>
        </w:trPr>
        <w:tc>
          <w:tcPr>
            <w:tcW w:w="9657" w:type="dxa"/>
            <w:gridSpan w:val="4"/>
            <w:shd w:val="clear" w:color="auto" w:fill="F2F2F2"/>
          </w:tcPr>
          <w:p w:rsidR="0001343C" w:rsidRPr="00B86DC9" w:rsidRDefault="0001343C" w:rsidP="002345EB">
            <w:pPr>
              <w:jc w:val="center"/>
            </w:pPr>
            <w:r w:rsidRPr="00B86DC9">
              <w:rPr>
                <w:sz w:val="22"/>
                <w:szCs w:val="22"/>
              </w:rPr>
              <w:t>KOMPETENCJE SPOŁECZNE</w:t>
            </w:r>
          </w:p>
        </w:tc>
      </w:tr>
      <w:tr w:rsidR="0001343C" w:rsidRPr="00B86DC9" w:rsidTr="002345EB">
        <w:trPr>
          <w:trHeight w:val="283"/>
          <w:jc w:val="center"/>
        </w:trPr>
        <w:tc>
          <w:tcPr>
            <w:tcW w:w="1090" w:type="dxa"/>
          </w:tcPr>
          <w:p w:rsidR="0001343C" w:rsidRPr="00B86DC9" w:rsidRDefault="0001343C" w:rsidP="002345EB">
            <w:pPr>
              <w:jc w:val="both"/>
            </w:pPr>
            <w:r w:rsidRPr="00B86DC9">
              <w:rPr>
                <w:sz w:val="22"/>
                <w:szCs w:val="22"/>
              </w:rPr>
              <w:t>K1</w:t>
            </w:r>
          </w:p>
        </w:tc>
        <w:tc>
          <w:tcPr>
            <w:tcW w:w="5386" w:type="dxa"/>
          </w:tcPr>
          <w:p w:rsidR="0001343C" w:rsidRPr="00817979" w:rsidRDefault="0001343C" w:rsidP="002345EB">
            <w:pPr>
              <w:jc w:val="both"/>
              <w:rPr>
                <w:color w:val="000000"/>
              </w:rPr>
            </w:pPr>
            <w:r>
              <w:t>ma świadomość ważności własnej pracy i ich pozatechnicznych aspektów a w tym wpływu na środowisko</w:t>
            </w:r>
          </w:p>
        </w:tc>
        <w:tc>
          <w:tcPr>
            <w:tcW w:w="1585" w:type="dxa"/>
          </w:tcPr>
          <w:p w:rsidR="0001343C" w:rsidRDefault="00CB4659" w:rsidP="002345EB">
            <w:pPr>
              <w:jc w:val="both"/>
            </w:pPr>
            <w:r>
              <w:rPr>
                <w:sz w:val="22"/>
              </w:rPr>
              <w:t>K_K02</w:t>
            </w:r>
          </w:p>
          <w:p w:rsidR="00390F4F" w:rsidRPr="0046405F" w:rsidRDefault="00390F4F" w:rsidP="002345EB">
            <w:pPr>
              <w:jc w:val="both"/>
            </w:pPr>
            <w:r>
              <w:rPr>
                <w:color w:val="000000"/>
                <w:sz w:val="22"/>
              </w:rPr>
              <w:t>ISP_K02</w:t>
            </w:r>
          </w:p>
        </w:tc>
        <w:tc>
          <w:tcPr>
            <w:tcW w:w="1596" w:type="dxa"/>
          </w:tcPr>
          <w:p w:rsidR="00CB4659" w:rsidRPr="000C4D8F" w:rsidRDefault="00CB4659" w:rsidP="00CB4659">
            <w:pPr>
              <w:ind w:right="-1"/>
              <w:rPr>
                <w:color w:val="000000" w:themeColor="text1"/>
              </w:rPr>
            </w:pPr>
            <w:r w:rsidRPr="000C4D8F">
              <w:rPr>
                <w:color w:val="000000" w:themeColor="text1"/>
                <w:sz w:val="22"/>
              </w:rPr>
              <w:t>P7S_KK</w:t>
            </w:r>
          </w:p>
          <w:p w:rsidR="00CB4659" w:rsidRPr="000C4D8F" w:rsidRDefault="00CB4659" w:rsidP="00CB4659">
            <w:pPr>
              <w:ind w:right="-1"/>
              <w:rPr>
                <w:color w:val="000000" w:themeColor="text1"/>
              </w:rPr>
            </w:pPr>
            <w:r w:rsidRPr="000C4D8F">
              <w:rPr>
                <w:color w:val="000000" w:themeColor="text1"/>
                <w:sz w:val="22"/>
              </w:rPr>
              <w:t>P7S_KO</w:t>
            </w:r>
          </w:p>
          <w:p w:rsidR="0001343C" w:rsidRPr="00B86DC9" w:rsidRDefault="00CB4659" w:rsidP="00CB4659">
            <w:pPr>
              <w:jc w:val="both"/>
            </w:pPr>
            <w:r w:rsidRPr="000C4D8F">
              <w:rPr>
                <w:color w:val="000000" w:themeColor="text1"/>
                <w:sz w:val="22"/>
              </w:rPr>
              <w:t>P7S_KR</w:t>
            </w:r>
          </w:p>
        </w:tc>
      </w:tr>
    </w:tbl>
    <w:p w:rsidR="0001343C" w:rsidRPr="00B86DC9" w:rsidRDefault="0001343C" w:rsidP="00395219">
      <w:pPr>
        <w:numPr>
          <w:ilvl w:val="0"/>
          <w:numId w:val="29"/>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1343C" w:rsidRPr="00B86DC9" w:rsidTr="002345EB">
        <w:trPr>
          <w:jc w:val="center"/>
        </w:trPr>
        <w:tc>
          <w:tcPr>
            <w:tcW w:w="9638" w:type="dxa"/>
          </w:tcPr>
          <w:p w:rsidR="0001343C" w:rsidRDefault="0001343C" w:rsidP="002345EB">
            <w:pPr>
              <w:jc w:val="both"/>
            </w:pPr>
            <w:r>
              <w:rPr>
                <w:sz w:val="22"/>
                <w:szCs w:val="22"/>
              </w:rPr>
              <w:t xml:space="preserve">Wykład: </w:t>
            </w:r>
            <w:r w:rsidRPr="00B86DC9">
              <w:rPr>
                <w:sz w:val="22"/>
                <w:szCs w:val="22"/>
              </w:rPr>
              <w:t>wykład multimedialny</w:t>
            </w:r>
          </w:p>
          <w:p w:rsidR="0001343C" w:rsidRPr="00B86DC9" w:rsidRDefault="0001343C" w:rsidP="002345EB">
            <w:pPr>
              <w:jc w:val="both"/>
            </w:pPr>
            <w:r>
              <w:rPr>
                <w:sz w:val="22"/>
                <w:szCs w:val="22"/>
              </w:rPr>
              <w:t>Ćwiczenia projektowe: zajęcia z użyciem środków multimedialnych.</w:t>
            </w:r>
          </w:p>
        </w:tc>
      </w:tr>
    </w:tbl>
    <w:p w:rsidR="0001343C" w:rsidRPr="00B86DC9" w:rsidRDefault="0001343C" w:rsidP="00395219">
      <w:pPr>
        <w:numPr>
          <w:ilvl w:val="0"/>
          <w:numId w:val="29"/>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1343C" w:rsidRPr="00B86DC9" w:rsidTr="002345EB">
        <w:trPr>
          <w:jc w:val="center"/>
        </w:trPr>
        <w:tc>
          <w:tcPr>
            <w:tcW w:w="9638" w:type="dxa"/>
          </w:tcPr>
          <w:p w:rsidR="0001343C" w:rsidRPr="00B86DC9" w:rsidRDefault="0001343C" w:rsidP="002345EB">
            <w:pPr>
              <w:pStyle w:val="Akapitzlist1"/>
              <w:ind w:left="34"/>
              <w:jc w:val="both"/>
              <w:rPr>
                <w:b/>
              </w:rPr>
            </w:pPr>
            <w:r>
              <w:rPr>
                <w:sz w:val="22"/>
                <w:szCs w:val="22"/>
              </w:rPr>
              <w:lastRenderedPageBreak/>
              <w:t>Wykład: kolokwium. Ćwiczenia projektowe: wykonanie projektu</w:t>
            </w:r>
          </w:p>
        </w:tc>
      </w:tr>
    </w:tbl>
    <w:p w:rsidR="0001343C" w:rsidRPr="00B86DC9" w:rsidRDefault="0001343C" w:rsidP="00395219">
      <w:pPr>
        <w:numPr>
          <w:ilvl w:val="0"/>
          <w:numId w:val="29"/>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1343C" w:rsidRPr="00B86DC9" w:rsidTr="002345EB">
        <w:trPr>
          <w:jc w:val="center"/>
        </w:trPr>
        <w:tc>
          <w:tcPr>
            <w:tcW w:w="2214" w:type="dxa"/>
            <w:shd w:val="clear" w:color="auto" w:fill="F2F2F2"/>
          </w:tcPr>
          <w:p w:rsidR="0001343C" w:rsidRPr="00B86DC9"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rsidR="0001343C" w:rsidRPr="008A445E"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Wykład: </w:t>
            </w:r>
            <w:r w:rsidRPr="004E6CE5">
              <w:rPr>
                <w:iCs/>
                <w:color w:val="000000"/>
                <w:sz w:val="22"/>
                <w:szCs w:val="22"/>
              </w:rPr>
              <w:t xml:space="preserve">Klasyfikacja </w:t>
            </w:r>
            <w:r>
              <w:rPr>
                <w:iCs/>
                <w:color w:val="000000"/>
                <w:sz w:val="22"/>
                <w:szCs w:val="22"/>
              </w:rPr>
              <w:t>i bezpieczeństwo budowli</w:t>
            </w:r>
            <w:r w:rsidRPr="004E6CE5">
              <w:rPr>
                <w:iCs/>
                <w:color w:val="000000"/>
                <w:sz w:val="22"/>
                <w:szCs w:val="22"/>
              </w:rPr>
              <w:t xml:space="preserve"> hydrotechnicznych</w:t>
            </w:r>
            <w:r>
              <w:rPr>
                <w:iCs/>
                <w:color w:val="000000"/>
                <w:sz w:val="22"/>
                <w:szCs w:val="22"/>
              </w:rPr>
              <w:t xml:space="preserve">. Przeznaczenie, budowa i eksploatacja obiektów hydrotechnicznych. Budowle piętrzące. Zbiorniki wodne. Wały przeciwpowodziowe i urządzenia wałowe. Zbiorniki suche. Poldery. Kanały ulgi. Budowle i urządzenia śródlądowych dróg wodnych. Budowle i urządzenia melioracyjne. Hydroenergetyka. Regulacja i </w:t>
            </w:r>
            <w:proofErr w:type="spellStart"/>
            <w:r>
              <w:rPr>
                <w:iCs/>
                <w:color w:val="000000"/>
                <w:sz w:val="22"/>
                <w:szCs w:val="22"/>
              </w:rPr>
              <w:t>renaturalizacja</w:t>
            </w:r>
            <w:proofErr w:type="spellEnd"/>
            <w:r>
              <w:rPr>
                <w:iCs/>
                <w:color w:val="000000"/>
                <w:sz w:val="22"/>
                <w:szCs w:val="22"/>
              </w:rPr>
              <w:t xml:space="preserve"> rzek. Hydrotechnika a środowisko. </w:t>
            </w:r>
          </w:p>
          <w:p w:rsidR="0001343C" w:rsidRPr="008A445E"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Ćwiczenia projektowe: Operat hydrologiczny na potrzeby wybranego obiektu hydrotechnicznego. </w:t>
            </w:r>
          </w:p>
        </w:tc>
      </w:tr>
    </w:tbl>
    <w:p w:rsidR="0001343C" w:rsidRPr="00B86DC9" w:rsidRDefault="0001343C" w:rsidP="00395219">
      <w:pPr>
        <w:numPr>
          <w:ilvl w:val="0"/>
          <w:numId w:val="29"/>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1343C" w:rsidRPr="00B86DC9" w:rsidRDefault="0001343C" w:rsidP="0001343C">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01343C" w:rsidRPr="00B86DC9" w:rsidTr="002345EB">
        <w:trPr>
          <w:jc w:val="center"/>
        </w:trPr>
        <w:tc>
          <w:tcPr>
            <w:tcW w:w="1347" w:type="dxa"/>
            <w:vMerge w:val="restart"/>
            <w:shd w:val="clear" w:color="auto" w:fill="F2F2F2"/>
            <w:vAlign w:val="center"/>
          </w:tcPr>
          <w:p w:rsidR="0001343C" w:rsidRPr="002851F8" w:rsidRDefault="0001343C" w:rsidP="002345EB">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vAlign w:val="center"/>
          </w:tcPr>
          <w:p w:rsidR="0001343C" w:rsidRPr="002851F8" w:rsidRDefault="0001343C" w:rsidP="002345EB">
            <w:pPr>
              <w:jc w:val="center"/>
              <w:rPr>
                <w:color w:val="000000"/>
              </w:rPr>
            </w:pPr>
            <w:r w:rsidRPr="002851F8">
              <w:rPr>
                <w:color w:val="000000"/>
                <w:sz w:val="22"/>
                <w:szCs w:val="22"/>
              </w:rPr>
              <w:t>Forma oceny (podano przykładowe)</w:t>
            </w:r>
          </w:p>
        </w:tc>
      </w:tr>
      <w:tr w:rsidR="0001343C" w:rsidRPr="00B86DC9" w:rsidTr="002345EB">
        <w:trPr>
          <w:jc w:val="center"/>
        </w:trPr>
        <w:tc>
          <w:tcPr>
            <w:tcW w:w="1347" w:type="dxa"/>
            <w:vMerge/>
            <w:shd w:val="clear" w:color="auto" w:fill="F2F2F2"/>
            <w:vAlign w:val="center"/>
          </w:tcPr>
          <w:p w:rsidR="0001343C" w:rsidRPr="002851F8" w:rsidRDefault="0001343C" w:rsidP="002345EB">
            <w:pPr>
              <w:jc w:val="center"/>
              <w:rPr>
                <w:b/>
                <w:color w:val="000000"/>
              </w:rPr>
            </w:pPr>
          </w:p>
        </w:tc>
        <w:tc>
          <w:tcPr>
            <w:tcW w:w="1360" w:type="dxa"/>
            <w:shd w:val="clear" w:color="auto" w:fill="F2F2F2"/>
            <w:vAlign w:val="center"/>
          </w:tcPr>
          <w:p w:rsidR="0001343C" w:rsidRPr="002851F8" w:rsidRDefault="0001343C" w:rsidP="002345EB">
            <w:pPr>
              <w:jc w:val="center"/>
              <w:rPr>
                <w:color w:val="000000"/>
              </w:rPr>
            </w:pPr>
            <w:r w:rsidRPr="002851F8">
              <w:rPr>
                <w:color w:val="000000"/>
                <w:sz w:val="22"/>
                <w:szCs w:val="22"/>
              </w:rPr>
              <w:t>Egzamin ustny</w:t>
            </w:r>
          </w:p>
        </w:tc>
        <w:tc>
          <w:tcPr>
            <w:tcW w:w="1360" w:type="dxa"/>
            <w:shd w:val="clear" w:color="auto" w:fill="F2F2F2"/>
            <w:vAlign w:val="center"/>
          </w:tcPr>
          <w:p w:rsidR="0001343C" w:rsidRPr="002851F8" w:rsidRDefault="0001343C" w:rsidP="002345EB">
            <w:pPr>
              <w:jc w:val="center"/>
              <w:rPr>
                <w:color w:val="000000"/>
              </w:rPr>
            </w:pPr>
            <w:r w:rsidRPr="002851F8">
              <w:rPr>
                <w:color w:val="000000"/>
                <w:sz w:val="22"/>
                <w:szCs w:val="22"/>
              </w:rPr>
              <w:t>Egzamin pisemny</w:t>
            </w:r>
          </w:p>
        </w:tc>
        <w:tc>
          <w:tcPr>
            <w:tcW w:w="1394" w:type="dxa"/>
            <w:shd w:val="clear" w:color="auto" w:fill="F2F2F2"/>
            <w:vAlign w:val="center"/>
          </w:tcPr>
          <w:p w:rsidR="0001343C" w:rsidRPr="002851F8" w:rsidRDefault="0001343C" w:rsidP="002345EB">
            <w:pPr>
              <w:jc w:val="center"/>
              <w:rPr>
                <w:color w:val="000000"/>
              </w:rPr>
            </w:pPr>
            <w:r w:rsidRPr="002851F8">
              <w:rPr>
                <w:color w:val="000000"/>
                <w:sz w:val="22"/>
                <w:szCs w:val="22"/>
              </w:rPr>
              <w:t>Kolokwium</w:t>
            </w:r>
          </w:p>
        </w:tc>
        <w:tc>
          <w:tcPr>
            <w:tcW w:w="1342" w:type="dxa"/>
            <w:shd w:val="clear" w:color="auto" w:fill="F2F2F2"/>
            <w:vAlign w:val="center"/>
          </w:tcPr>
          <w:p w:rsidR="0001343C" w:rsidRPr="002851F8" w:rsidRDefault="0001343C" w:rsidP="002345EB">
            <w:pPr>
              <w:jc w:val="center"/>
              <w:rPr>
                <w:color w:val="000000"/>
              </w:rPr>
            </w:pPr>
            <w:r w:rsidRPr="002851F8">
              <w:rPr>
                <w:color w:val="000000"/>
                <w:sz w:val="22"/>
                <w:szCs w:val="22"/>
              </w:rPr>
              <w:t>Projekt</w:t>
            </w:r>
          </w:p>
        </w:tc>
        <w:tc>
          <w:tcPr>
            <w:tcW w:w="1463" w:type="dxa"/>
            <w:shd w:val="clear" w:color="auto" w:fill="F2F2F2"/>
            <w:vAlign w:val="center"/>
          </w:tcPr>
          <w:p w:rsidR="0001343C" w:rsidRPr="002851F8" w:rsidRDefault="0001343C" w:rsidP="002345EB">
            <w:pPr>
              <w:jc w:val="center"/>
              <w:rPr>
                <w:color w:val="000000"/>
              </w:rPr>
            </w:pPr>
            <w:r w:rsidRPr="002851F8">
              <w:rPr>
                <w:color w:val="000000"/>
                <w:sz w:val="22"/>
                <w:szCs w:val="22"/>
              </w:rPr>
              <w:t>Sprawozdanie</w:t>
            </w:r>
          </w:p>
        </w:tc>
        <w:tc>
          <w:tcPr>
            <w:tcW w:w="1373" w:type="dxa"/>
            <w:shd w:val="clear" w:color="auto" w:fill="F2F2F2"/>
            <w:vAlign w:val="center"/>
          </w:tcPr>
          <w:p w:rsidR="0001343C" w:rsidRPr="002851F8" w:rsidRDefault="0001343C" w:rsidP="002345EB">
            <w:pPr>
              <w:jc w:val="center"/>
              <w:rPr>
                <w:color w:val="000000"/>
              </w:rPr>
            </w:pPr>
            <w:r w:rsidRPr="002851F8">
              <w:rPr>
                <w:color w:val="000000"/>
                <w:sz w:val="22"/>
                <w:szCs w:val="22"/>
              </w:rPr>
              <w:t>…………</w:t>
            </w:r>
          </w:p>
        </w:tc>
      </w:tr>
      <w:tr w:rsidR="0001343C" w:rsidRPr="00B86DC9" w:rsidTr="002345EB">
        <w:trPr>
          <w:trHeight w:val="283"/>
          <w:jc w:val="center"/>
        </w:trPr>
        <w:tc>
          <w:tcPr>
            <w:tcW w:w="1347" w:type="dxa"/>
          </w:tcPr>
          <w:p w:rsidR="0001343C" w:rsidRPr="002851F8" w:rsidRDefault="0001343C" w:rsidP="002345EB">
            <w:pPr>
              <w:jc w:val="center"/>
              <w:rPr>
                <w:color w:val="000000"/>
              </w:rPr>
            </w:pPr>
            <w:r w:rsidRPr="002851F8">
              <w:rPr>
                <w:color w:val="000000"/>
                <w:sz w:val="22"/>
                <w:szCs w:val="22"/>
              </w:rPr>
              <w:t>W1</w:t>
            </w:r>
          </w:p>
        </w:tc>
        <w:tc>
          <w:tcPr>
            <w:tcW w:w="1360" w:type="dxa"/>
          </w:tcPr>
          <w:p w:rsidR="0001343C" w:rsidRPr="002851F8" w:rsidRDefault="0001343C" w:rsidP="002345EB">
            <w:pPr>
              <w:jc w:val="center"/>
              <w:rPr>
                <w:color w:val="000000"/>
              </w:rPr>
            </w:pPr>
          </w:p>
        </w:tc>
        <w:tc>
          <w:tcPr>
            <w:tcW w:w="1360" w:type="dxa"/>
          </w:tcPr>
          <w:p w:rsidR="0001343C" w:rsidRPr="002851F8" w:rsidRDefault="0001343C" w:rsidP="002345EB">
            <w:pPr>
              <w:jc w:val="center"/>
              <w:rPr>
                <w:color w:val="000000"/>
              </w:rPr>
            </w:pPr>
          </w:p>
        </w:tc>
        <w:tc>
          <w:tcPr>
            <w:tcW w:w="1394" w:type="dxa"/>
          </w:tcPr>
          <w:p w:rsidR="0001343C" w:rsidRPr="002851F8" w:rsidRDefault="0001343C" w:rsidP="002345EB">
            <w:pPr>
              <w:jc w:val="center"/>
              <w:rPr>
                <w:color w:val="000000"/>
              </w:rPr>
            </w:pPr>
            <w:r>
              <w:rPr>
                <w:color w:val="000000"/>
                <w:sz w:val="22"/>
                <w:szCs w:val="22"/>
              </w:rPr>
              <w:t>x</w:t>
            </w:r>
          </w:p>
        </w:tc>
        <w:tc>
          <w:tcPr>
            <w:tcW w:w="1342" w:type="dxa"/>
          </w:tcPr>
          <w:p w:rsidR="0001343C" w:rsidRPr="002851F8" w:rsidRDefault="0001343C" w:rsidP="002345EB">
            <w:pPr>
              <w:jc w:val="center"/>
              <w:rPr>
                <w:color w:val="000000"/>
              </w:rPr>
            </w:pPr>
            <w:r>
              <w:rPr>
                <w:color w:val="000000"/>
                <w:sz w:val="22"/>
                <w:szCs w:val="22"/>
              </w:rPr>
              <w:t>x</w:t>
            </w:r>
          </w:p>
        </w:tc>
        <w:tc>
          <w:tcPr>
            <w:tcW w:w="1463" w:type="dxa"/>
          </w:tcPr>
          <w:p w:rsidR="0001343C" w:rsidRPr="002851F8" w:rsidRDefault="0001343C" w:rsidP="002345EB">
            <w:pPr>
              <w:jc w:val="center"/>
              <w:rPr>
                <w:color w:val="000000"/>
              </w:rPr>
            </w:pPr>
          </w:p>
        </w:tc>
        <w:tc>
          <w:tcPr>
            <w:tcW w:w="1373" w:type="dxa"/>
          </w:tcPr>
          <w:p w:rsidR="0001343C" w:rsidRPr="002851F8" w:rsidRDefault="0001343C" w:rsidP="002345EB">
            <w:pPr>
              <w:jc w:val="center"/>
              <w:rPr>
                <w:color w:val="000000"/>
              </w:rPr>
            </w:pPr>
          </w:p>
        </w:tc>
      </w:tr>
      <w:tr w:rsidR="0001343C" w:rsidRPr="00B86DC9" w:rsidTr="002345EB">
        <w:trPr>
          <w:trHeight w:val="283"/>
          <w:jc w:val="center"/>
        </w:trPr>
        <w:tc>
          <w:tcPr>
            <w:tcW w:w="1347" w:type="dxa"/>
          </w:tcPr>
          <w:p w:rsidR="0001343C" w:rsidRPr="002851F8" w:rsidRDefault="0001343C" w:rsidP="002345EB">
            <w:pPr>
              <w:jc w:val="center"/>
              <w:rPr>
                <w:color w:val="000000"/>
              </w:rPr>
            </w:pPr>
            <w:r w:rsidRPr="002851F8">
              <w:rPr>
                <w:color w:val="000000"/>
                <w:sz w:val="22"/>
                <w:szCs w:val="22"/>
              </w:rPr>
              <w:t>U1</w:t>
            </w:r>
          </w:p>
        </w:tc>
        <w:tc>
          <w:tcPr>
            <w:tcW w:w="1360" w:type="dxa"/>
          </w:tcPr>
          <w:p w:rsidR="0001343C" w:rsidRPr="002851F8" w:rsidRDefault="0001343C" w:rsidP="002345EB">
            <w:pPr>
              <w:jc w:val="center"/>
              <w:rPr>
                <w:color w:val="000000"/>
              </w:rPr>
            </w:pPr>
          </w:p>
        </w:tc>
        <w:tc>
          <w:tcPr>
            <w:tcW w:w="1360" w:type="dxa"/>
          </w:tcPr>
          <w:p w:rsidR="0001343C" w:rsidRPr="002851F8" w:rsidRDefault="0001343C" w:rsidP="002345EB">
            <w:pPr>
              <w:jc w:val="center"/>
              <w:rPr>
                <w:color w:val="000000"/>
              </w:rPr>
            </w:pPr>
          </w:p>
        </w:tc>
        <w:tc>
          <w:tcPr>
            <w:tcW w:w="1394" w:type="dxa"/>
          </w:tcPr>
          <w:p w:rsidR="0001343C" w:rsidRPr="002851F8" w:rsidRDefault="0001343C" w:rsidP="002345EB">
            <w:pPr>
              <w:jc w:val="center"/>
              <w:rPr>
                <w:color w:val="000000"/>
              </w:rPr>
            </w:pPr>
            <w:r>
              <w:rPr>
                <w:color w:val="000000"/>
                <w:sz w:val="22"/>
                <w:szCs w:val="22"/>
              </w:rPr>
              <w:t>x</w:t>
            </w:r>
          </w:p>
        </w:tc>
        <w:tc>
          <w:tcPr>
            <w:tcW w:w="1342" w:type="dxa"/>
          </w:tcPr>
          <w:p w:rsidR="0001343C" w:rsidRPr="002851F8" w:rsidRDefault="0001343C" w:rsidP="002345EB">
            <w:pPr>
              <w:jc w:val="center"/>
              <w:rPr>
                <w:color w:val="000000"/>
              </w:rPr>
            </w:pPr>
            <w:r>
              <w:rPr>
                <w:color w:val="000000"/>
                <w:sz w:val="22"/>
                <w:szCs w:val="22"/>
              </w:rPr>
              <w:t>x</w:t>
            </w:r>
          </w:p>
        </w:tc>
        <w:tc>
          <w:tcPr>
            <w:tcW w:w="1463" w:type="dxa"/>
          </w:tcPr>
          <w:p w:rsidR="0001343C" w:rsidRPr="002851F8" w:rsidRDefault="0001343C" w:rsidP="002345EB">
            <w:pPr>
              <w:jc w:val="center"/>
              <w:rPr>
                <w:color w:val="000000"/>
              </w:rPr>
            </w:pPr>
          </w:p>
        </w:tc>
        <w:tc>
          <w:tcPr>
            <w:tcW w:w="1373" w:type="dxa"/>
          </w:tcPr>
          <w:p w:rsidR="0001343C" w:rsidRPr="002851F8" w:rsidRDefault="0001343C" w:rsidP="002345EB">
            <w:pPr>
              <w:jc w:val="center"/>
              <w:rPr>
                <w:color w:val="000000"/>
              </w:rPr>
            </w:pPr>
          </w:p>
        </w:tc>
      </w:tr>
      <w:tr w:rsidR="0001343C" w:rsidRPr="00B86DC9" w:rsidTr="002345EB">
        <w:trPr>
          <w:trHeight w:val="283"/>
          <w:jc w:val="center"/>
        </w:trPr>
        <w:tc>
          <w:tcPr>
            <w:tcW w:w="1347" w:type="dxa"/>
          </w:tcPr>
          <w:p w:rsidR="0001343C" w:rsidRPr="002851F8" w:rsidRDefault="0001343C" w:rsidP="002345EB">
            <w:pPr>
              <w:jc w:val="center"/>
              <w:rPr>
                <w:color w:val="000000"/>
              </w:rPr>
            </w:pPr>
            <w:r w:rsidRPr="002851F8">
              <w:rPr>
                <w:color w:val="000000"/>
                <w:sz w:val="22"/>
                <w:szCs w:val="22"/>
              </w:rPr>
              <w:t>K1</w:t>
            </w:r>
          </w:p>
        </w:tc>
        <w:tc>
          <w:tcPr>
            <w:tcW w:w="1360" w:type="dxa"/>
          </w:tcPr>
          <w:p w:rsidR="0001343C" w:rsidRPr="002851F8" w:rsidRDefault="0001343C" w:rsidP="002345EB">
            <w:pPr>
              <w:jc w:val="center"/>
              <w:rPr>
                <w:color w:val="000000"/>
              </w:rPr>
            </w:pPr>
          </w:p>
        </w:tc>
        <w:tc>
          <w:tcPr>
            <w:tcW w:w="1360" w:type="dxa"/>
          </w:tcPr>
          <w:p w:rsidR="0001343C" w:rsidRPr="002851F8" w:rsidRDefault="0001343C" w:rsidP="002345EB">
            <w:pPr>
              <w:jc w:val="center"/>
              <w:rPr>
                <w:color w:val="000000"/>
              </w:rPr>
            </w:pPr>
          </w:p>
        </w:tc>
        <w:tc>
          <w:tcPr>
            <w:tcW w:w="1394" w:type="dxa"/>
          </w:tcPr>
          <w:p w:rsidR="0001343C" w:rsidRPr="002851F8" w:rsidRDefault="0001343C" w:rsidP="002345EB">
            <w:pPr>
              <w:jc w:val="center"/>
              <w:rPr>
                <w:color w:val="000000"/>
              </w:rPr>
            </w:pPr>
            <w:r>
              <w:rPr>
                <w:color w:val="000000"/>
                <w:sz w:val="22"/>
                <w:szCs w:val="22"/>
              </w:rPr>
              <w:t>x</w:t>
            </w:r>
          </w:p>
        </w:tc>
        <w:tc>
          <w:tcPr>
            <w:tcW w:w="1342" w:type="dxa"/>
          </w:tcPr>
          <w:p w:rsidR="0001343C" w:rsidRPr="002851F8" w:rsidRDefault="0001343C" w:rsidP="002345EB">
            <w:pPr>
              <w:jc w:val="center"/>
              <w:rPr>
                <w:color w:val="000000"/>
              </w:rPr>
            </w:pPr>
            <w:r>
              <w:rPr>
                <w:color w:val="000000"/>
                <w:sz w:val="22"/>
                <w:szCs w:val="22"/>
              </w:rPr>
              <w:t>x</w:t>
            </w:r>
          </w:p>
        </w:tc>
        <w:tc>
          <w:tcPr>
            <w:tcW w:w="1463" w:type="dxa"/>
          </w:tcPr>
          <w:p w:rsidR="0001343C" w:rsidRPr="002851F8" w:rsidRDefault="0001343C" w:rsidP="002345EB">
            <w:pPr>
              <w:jc w:val="center"/>
              <w:rPr>
                <w:color w:val="000000"/>
              </w:rPr>
            </w:pPr>
          </w:p>
        </w:tc>
        <w:tc>
          <w:tcPr>
            <w:tcW w:w="1373" w:type="dxa"/>
          </w:tcPr>
          <w:p w:rsidR="0001343C" w:rsidRPr="002851F8" w:rsidRDefault="0001343C" w:rsidP="002345EB">
            <w:pPr>
              <w:jc w:val="center"/>
              <w:rPr>
                <w:color w:val="000000"/>
              </w:rPr>
            </w:pPr>
          </w:p>
        </w:tc>
      </w:tr>
    </w:tbl>
    <w:p w:rsidR="0001343C" w:rsidRPr="00B86DC9" w:rsidRDefault="0001343C" w:rsidP="00395219">
      <w:pPr>
        <w:numPr>
          <w:ilvl w:val="0"/>
          <w:numId w:val="29"/>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1343C" w:rsidRPr="00B86DC9" w:rsidTr="002345EB">
        <w:trPr>
          <w:jc w:val="center"/>
        </w:trPr>
        <w:tc>
          <w:tcPr>
            <w:tcW w:w="1789" w:type="dxa"/>
            <w:shd w:val="clear" w:color="auto" w:fill="F2F2F2"/>
          </w:tcPr>
          <w:p w:rsidR="0001343C" w:rsidRPr="00B86DC9"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1343C" w:rsidRDefault="0001343C" w:rsidP="0001343C">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Wołoszyn J.., Czamara W., </w:t>
            </w:r>
            <w:proofErr w:type="spellStart"/>
            <w:r>
              <w:rPr>
                <w:iCs/>
                <w:color w:val="000000"/>
                <w:sz w:val="22"/>
                <w:szCs w:val="22"/>
              </w:rPr>
              <w:t>Eliaszewicz</w:t>
            </w:r>
            <w:proofErr w:type="spellEnd"/>
            <w:r>
              <w:rPr>
                <w:iCs/>
                <w:color w:val="000000"/>
                <w:sz w:val="22"/>
                <w:szCs w:val="22"/>
              </w:rPr>
              <w:t xml:space="preserve"> R., Krężel J. 1994, Regulacja rzek i potoków, Wydawnictwo Akademii Rolniczej we Wrocławiu, Wrocław.</w:t>
            </w:r>
          </w:p>
          <w:p w:rsidR="0001343C" w:rsidRDefault="0001343C" w:rsidP="0001343C">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proofErr w:type="spellStart"/>
            <w:r>
              <w:rPr>
                <w:iCs/>
                <w:color w:val="000000"/>
                <w:sz w:val="22"/>
                <w:szCs w:val="22"/>
              </w:rPr>
              <w:t>Opyrchał</w:t>
            </w:r>
            <w:proofErr w:type="spellEnd"/>
            <w:r>
              <w:rPr>
                <w:iCs/>
                <w:color w:val="000000"/>
                <w:sz w:val="22"/>
                <w:szCs w:val="22"/>
              </w:rPr>
              <w:t xml:space="preserve"> L., Lach S., Bąk A. 2017, Wybrane obliczenia w budownictwie wodnym, Wydawnictwa AGH, Kraków.</w:t>
            </w:r>
          </w:p>
          <w:p w:rsidR="0001343C" w:rsidRPr="00D30A6C" w:rsidRDefault="0001343C" w:rsidP="0001343C">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Bednarczyk S., Duszyński R. 2008, Hydrauliczne i hydrotechniczne podstawy regulacji i rewitalizacji, Wydawnictwo Politechniki Gdańskiej, Gdańsk.</w:t>
            </w:r>
          </w:p>
        </w:tc>
      </w:tr>
      <w:tr w:rsidR="0001343C" w:rsidRPr="00D96903" w:rsidTr="002345EB">
        <w:trPr>
          <w:jc w:val="center"/>
        </w:trPr>
        <w:tc>
          <w:tcPr>
            <w:tcW w:w="1789" w:type="dxa"/>
            <w:shd w:val="clear" w:color="auto" w:fill="F2F2F2"/>
          </w:tcPr>
          <w:p w:rsidR="0001343C" w:rsidRPr="00B86DC9" w:rsidRDefault="0001343C"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1343C" w:rsidRPr="001B5C8E" w:rsidRDefault="0001343C" w:rsidP="0001343C">
            <w:pPr>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Byczkowski A. 1996, 1999, Hydrologia T.I, T.II, Wydawnictwo SGGW, Warszawa.</w:t>
            </w:r>
          </w:p>
          <w:p w:rsidR="0001343C" w:rsidRPr="00B030BA" w:rsidRDefault="0001343C" w:rsidP="0001343C">
            <w:pPr>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
                <w:iCs/>
                <w:color w:val="000000"/>
                <w:u w:val="single"/>
                <w:lang w:val="en-US"/>
              </w:rPr>
            </w:pPr>
            <w:r w:rsidRPr="00D954EF">
              <w:rPr>
                <w:iCs/>
                <w:color w:val="000000"/>
                <w:sz w:val="22"/>
                <w:szCs w:val="22"/>
                <w:lang w:val="en-US"/>
              </w:rPr>
              <w:t xml:space="preserve">Gupta R.S. 2017, Hydrology &amp; Hydraulic Systems, Waveland Press Inc., </w:t>
            </w:r>
            <w:smartTag w:uri="urn:schemas-microsoft-com:office:smarttags" w:element="place">
              <w:smartTag w:uri="urn:schemas-microsoft-com:office:smarttags" w:element="City">
                <w:r w:rsidRPr="00D954EF">
                  <w:rPr>
                    <w:iCs/>
                    <w:color w:val="000000"/>
                    <w:sz w:val="22"/>
                    <w:szCs w:val="22"/>
                    <w:lang w:val="en-US"/>
                  </w:rPr>
                  <w:t>Long Grove</w:t>
                </w:r>
              </w:smartTag>
              <w:r w:rsidRPr="00D954EF">
                <w:rPr>
                  <w:iCs/>
                  <w:color w:val="000000"/>
                  <w:sz w:val="22"/>
                  <w:szCs w:val="22"/>
                  <w:lang w:val="en-US"/>
                </w:rPr>
                <w:t xml:space="preserve">, </w:t>
              </w:r>
              <w:smartTag w:uri="urn:schemas-microsoft-com:office:smarttags" w:element="State">
                <w:r w:rsidRPr="00D954EF">
                  <w:rPr>
                    <w:iCs/>
                    <w:color w:val="000000"/>
                    <w:sz w:val="22"/>
                    <w:szCs w:val="22"/>
                    <w:lang w:val="en-US"/>
                  </w:rPr>
                  <w:t>Illinois</w:t>
                </w:r>
              </w:smartTag>
            </w:smartTag>
            <w:r w:rsidRPr="00D954EF">
              <w:rPr>
                <w:iCs/>
                <w:color w:val="000000"/>
                <w:sz w:val="22"/>
                <w:szCs w:val="22"/>
                <w:lang w:val="en-US"/>
              </w:rPr>
              <w:t>.</w:t>
            </w:r>
          </w:p>
        </w:tc>
      </w:tr>
    </w:tbl>
    <w:p w:rsidR="0001343C" w:rsidRPr="00B86DC9" w:rsidRDefault="0001343C" w:rsidP="00395219">
      <w:pPr>
        <w:numPr>
          <w:ilvl w:val="0"/>
          <w:numId w:val="29"/>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1343C" w:rsidRPr="00B86DC9" w:rsidTr="002345EB">
        <w:trPr>
          <w:trHeight w:val="769"/>
          <w:jc w:val="center"/>
        </w:trPr>
        <w:tc>
          <w:tcPr>
            <w:tcW w:w="7246" w:type="dxa"/>
            <w:gridSpan w:val="2"/>
            <w:shd w:val="clear" w:color="auto" w:fill="F2F2F2"/>
            <w:vAlign w:val="center"/>
          </w:tcPr>
          <w:p w:rsidR="0001343C" w:rsidRPr="002851F8" w:rsidRDefault="0001343C" w:rsidP="002345EB">
            <w:pPr>
              <w:jc w:val="center"/>
            </w:pPr>
            <w:r w:rsidRPr="002851F8">
              <w:rPr>
                <w:sz w:val="22"/>
                <w:szCs w:val="22"/>
              </w:rPr>
              <w:t>Aktywność studenta</w:t>
            </w:r>
          </w:p>
        </w:tc>
        <w:tc>
          <w:tcPr>
            <w:tcW w:w="2393" w:type="dxa"/>
            <w:shd w:val="clear" w:color="auto" w:fill="F2F2F2"/>
            <w:vAlign w:val="center"/>
          </w:tcPr>
          <w:p w:rsidR="0001343C" w:rsidRPr="002851F8" w:rsidRDefault="0001343C" w:rsidP="002345EB">
            <w:pPr>
              <w:jc w:val="center"/>
            </w:pPr>
            <w:r w:rsidRPr="002851F8">
              <w:rPr>
                <w:sz w:val="22"/>
                <w:szCs w:val="22"/>
              </w:rPr>
              <w:t>Obciążenie studenta – Liczba godzin</w:t>
            </w:r>
          </w:p>
        </w:tc>
      </w:tr>
      <w:tr w:rsidR="0001343C" w:rsidRPr="00B86DC9" w:rsidTr="002345EB">
        <w:trPr>
          <w:trHeight w:val="340"/>
          <w:jc w:val="center"/>
        </w:trPr>
        <w:tc>
          <w:tcPr>
            <w:tcW w:w="2978" w:type="dxa"/>
            <w:vMerge w:val="restart"/>
          </w:tcPr>
          <w:p w:rsidR="0001343C" w:rsidRPr="002851F8" w:rsidRDefault="0001343C" w:rsidP="002345EB">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1343C" w:rsidRPr="002851F8" w:rsidRDefault="0001343C" w:rsidP="002345EB">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1343C" w:rsidRPr="002851F8" w:rsidRDefault="0001343C" w:rsidP="002345EB">
            <w:pPr>
              <w:jc w:val="center"/>
            </w:pPr>
            <w:r>
              <w:rPr>
                <w:sz w:val="22"/>
                <w:szCs w:val="22"/>
              </w:rPr>
              <w:t>30</w:t>
            </w:r>
          </w:p>
        </w:tc>
      </w:tr>
      <w:tr w:rsidR="0001343C" w:rsidRPr="00B86DC9" w:rsidTr="002345EB">
        <w:trPr>
          <w:trHeight w:val="271"/>
          <w:jc w:val="center"/>
        </w:trPr>
        <w:tc>
          <w:tcPr>
            <w:tcW w:w="2978" w:type="dxa"/>
            <w:vMerge/>
          </w:tcPr>
          <w:p w:rsidR="0001343C" w:rsidRPr="00B16527" w:rsidRDefault="0001343C" w:rsidP="002345EB">
            <w:pPr>
              <w:rPr>
                <w:color w:val="000000"/>
              </w:rPr>
            </w:pPr>
          </w:p>
        </w:tc>
        <w:tc>
          <w:tcPr>
            <w:tcW w:w="4268" w:type="dxa"/>
          </w:tcPr>
          <w:p w:rsidR="0001343C" w:rsidRPr="00B16527" w:rsidRDefault="0001343C" w:rsidP="002345EB">
            <w:pPr>
              <w:ind w:left="88"/>
              <w:rPr>
                <w:color w:val="000000"/>
              </w:rPr>
            </w:pPr>
            <w:r w:rsidRPr="00B16527">
              <w:rPr>
                <w:color w:val="000000"/>
                <w:sz w:val="22"/>
                <w:szCs w:val="22"/>
              </w:rPr>
              <w:t xml:space="preserve">Konsultacje </w:t>
            </w:r>
          </w:p>
        </w:tc>
        <w:tc>
          <w:tcPr>
            <w:tcW w:w="2393" w:type="dxa"/>
          </w:tcPr>
          <w:p w:rsidR="0001343C" w:rsidRPr="00B16527" w:rsidRDefault="0001343C" w:rsidP="002345EB">
            <w:pPr>
              <w:jc w:val="center"/>
              <w:rPr>
                <w:color w:val="000000"/>
              </w:rPr>
            </w:pPr>
            <w:r w:rsidRPr="00B16527">
              <w:rPr>
                <w:color w:val="000000"/>
                <w:sz w:val="22"/>
                <w:szCs w:val="22"/>
              </w:rPr>
              <w:t>2</w:t>
            </w:r>
          </w:p>
        </w:tc>
      </w:tr>
      <w:tr w:rsidR="0001343C" w:rsidRPr="00B86DC9" w:rsidTr="002345EB">
        <w:trPr>
          <w:trHeight w:val="177"/>
          <w:jc w:val="center"/>
        </w:trPr>
        <w:tc>
          <w:tcPr>
            <w:tcW w:w="2978" w:type="dxa"/>
            <w:vMerge w:val="restart"/>
          </w:tcPr>
          <w:p w:rsidR="0001343C" w:rsidRDefault="0001343C" w:rsidP="002345EB">
            <w:pPr>
              <w:rPr>
                <w:color w:val="000000"/>
              </w:rPr>
            </w:pPr>
          </w:p>
          <w:p w:rsidR="0001343C" w:rsidRPr="00B16527" w:rsidRDefault="0001343C" w:rsidP="002345EB">
            <w:pPr>
              <w:rPr>
                <w:color w:val="000000"/>
              </w:rPr>
            </w:pPr>
            <w:r>
              <w:rPr>
                <w:color w:val="000000"/>
                <w:sz w:val="22"/>
                <w:szCs w:val="22"/>
              </w:rPr>
              <w:t xml:space="preserve">Praca własna studenta </w:t>
            </w:r>
          </w:p>
        </w:tc>
        <w:tc>
          <w:tcPr>
            <w:tcW w:w="4268" w:type="dxa"/>
          </w:tcPr>
          <w:p w:rsidR="0001343C" w:rsidRPr="00B16527" w:rsidRDefault="0001343C" w:rsidP="002345EB">
            <w:pPr>
              <w:ind w:left="88"/>
              <w:rPr>
                <w:color w:val="000000"/>
              </w:rPr>
            </w:pPr>
            <w:r w:rsidRPr="00B16527">
              <w:rPr>
                <w:color w:val="000000"/>
                <w:sz w:val="22"/>
                <w:szCs w:val="22"/>
              </w:rPr>
              <w:t>Przygotowanie do zajęć</w:t>
            </w:r>
          </w:p>
        </w:tc>
        <w:tc>
          <w:tcPr>
            <w:tcW w:w="2393" w:type="dxa"/>
          </w:tcPr>
          <w:p w:rsidR="0001343C" w:rsidRPr="00B16527" w:rsidRDefault="0001343C" w:rsidP="002345EB">
            <w:pPr>
              <w:jc w:val="center"/>
              <w:rPr>
                <w:color w:val="000000"/>
              </w:rPr>
            </w:pPr>
            <w:r>
              <w:rPr>
                <w:color w:val="000000"/>
                <w:sz w:val="22"/>
                <w:szCs w:val="22"/>
              </w:rPr>
              <w:t>8</w:t>
            </w:r>
          </w:p>
        </w:tc>
      </w:tr>
      <w:tr w:rsidR="0001343C" w:rsidRPr="00B86DC9" w:rsidTr="002345EB">
        <w:trPr>
          <w:trHeight w:val="137"/>
          <w:jc w:val="center"/>
        </w:trPr>
        <w:tc>
          <w:tcPr>
            <w:tcW w:w="2978" w:type="dxa"/>
            <w:vMerge/>
          </w:tcPr>
          <w:p w:rsidR="0001343C" w:rsidRPr="00B16527" w:rsidRDefault="0001343C" w:rsidP="002345EB">
            <w:pPr>
              <w:rPr>
                <w:color w:val="000000"/>
              </w:rPr>
            </w:pPr>
          </w:p>
        </w:tc>
        <w:tc>
          <w:tcPr>
            <w:tcW w:w="4268" w:type="dxa"/>
          </w:tcPr>
          <w:p w:rsidR="0001343C" w:rsidRPr="00B16527" w:rsidRDefault="0001343C" w:rsidP="002345EB">
            <w:pPr>
              <w:ind w:left="88"/>
              <w:rPr>
                <w:color w:val="000000"/>
              </w:rPr>
            </w:pPr>
            <w:r w:rsidRPr="00B16527">
              <w:rPr>
                <w:color w:val="000000"/>
                <w:sz w:val="22"/>
                <w:szCs w:val="22"/>
              </w:rPr>
              <w:t>Studiowanie literatury</w:t>
            </w:r>
          </w:p>
        </w:tc>
        <w:tc>
          <w:tcPr>
            <w:tcW w:w="2393" w:type="dxa"/>
          </w:tcPr>
          <w:p w:rsidR="0001343C" w:rsidRPr="00B16527" w:rsidRDefault="0001343C" w:rsidP="002345EB">
            <w:pPr>
              <w:jc w:val="center"/>
              <w:rPr>
                <w:color w:val="000000"/>
              </w:rPr>
            </w:pPr>
            <w:r>
              <w:rPr>
                <w:color w:val="000000"/>
                <w:sz w:val="22"/>
                <w:szCs w:val="22"/>
              </w:rPr>
              <w:t>10</w:t>
            </w:r>
          </w:p>
        </w:tc>
      </w:tr>
      <w:tr w:rsidR="0001343C" w:rsidRPr="00B86DC9" w:rsidTr="002345EB">
        <w:trPr>
          <w:trHeight w:val="340"/>
          <w:jc w:val="center"/>
        </w:trPr>
        <w:tc>
          <w:tcPr>
            <w:tcW w:w="2978" w:type="dxa"/>
            <w:vMerge/>
          </w:tcPr>
          <w:p w:rsidR="0001343C" w:rsidRPr="00B16527" w:rsidRDefault="0001343C" w:rsidP="002345EB">
            <w:pPr>
              <w:rPr>
                <w:color w:val="000000"/>
              </w:rPr>
            </w:pPr>
          </w:p>
        </w:tc>
        <w:tc>
          <w:tcPr>
            <w:tcW w:w="4268" w:type="dxa"/>
          </w:tcPr>
          <w:p w:rsidR="0001343C" w:rsidRDefault="0001343C" w:rsidP="002345EB">
            <w:pPr>
              <w:ind w:left="88"/>
              <w:rPr>
                <w:color w:val="000000"/>
              </w:rPr>
            </w:pPr>
            <w:r w:rsidRPr="00B16527">
              <w:rPr>
                <w:color w:val="000000"/>
                <w:sz w:val="22"/>
                <w:szCs w:val="22"/>
              </w:rPr>
              <w:t xml:space="preserve">Inne (przygotowanie do egzaminu, zaliczeń, </w:t>
            </w:r>
          </w:p>
          <w:p w:rsidR="0001343C" w:rsidRPr="00B16527" w:rsidRDefault="0001343C" w:rsidP="002345EB">
            <w:pPr>
              <w:ind w:left="88"/>
              <w:rPr>
                <w:color w:val="000000"/>
              </w:rPr>
            </w:pPr>
            <w:r w:rsidRPr="00B16527">
              <w:rPr>
                <w:color w:val="000000"/>
                <w:sz w:val="22"/>
                <w:szCs w:val="22"/>
              </w:rPr>
              <w:t>przygotowanie projektu itd.)</w:t>
            </w:r>
          </w:p>
        </w:tc>
        <w:tc>
          <w:tcPr>
            <w:tcW w:w="2393" w:type="dxa"/>
          </w:tcPr>
          <w:p w:rsidR="0001343C" w:rsidRPr="00B16527" w:rsidRDefault="0001343C" w:rsidP="002345EB">
            <w:pPr>
              <w:jc w:val="center"/>
              <w:rPr>
                <w:color w:val="000000"/>
              </w:rPr>
            </w:pPr>
            <w:r w:rsidRPr="00B16527">
              <w:rPr>
                <w:color w:val="000000"/>
                <w:sz w:val="22"/>
                <w:szCs w:val="22"/>
              </w:rPr>
              <w:t>1</w:t>
            </w:r>
            <w:r>
              <w:rPr>
                <w:color w:val="000000"/>
                <w:sz w:val="22"/>
                <w:szCs w:val="22"/>
              </w:rPr>
              <w:t>0</w:t>
            </w:r>
          </w:p>
        </w:tc>
      </w:tr>
      <w:tr w:rsidR="0001343C" w:rsidRPr="00B86DC9" w:rsidTr="002345EB">
        <w:trPr>
          <w:trHeight w:val="340"/>
          <w:jc w:val="center"/>
        </w:trPr>
        <w:tc>
          <w:tcPr>
            <w:tcW w:w="7246" w:type="dxa"/>
            <w:gridSpan w:val="2"/>
            <w:shd w:val="clear" w:color="auto" w:fill="F2F2F2"/>
          </w:tcPr>
          <w:p w:rsidR="0001343C" w:rsidRPr="00B16527" w:rsidRDefault="0001343C" w:rsidP="002345EB">
            <w:pPr>
              <w:rPr>
                <w:color w:val="000000"/>
              </w:rPr>
            </w:pPr>
            <w:r w:rsidRPr="00B16527">
              <w:rPr>
                <w:color w:val="000000"/>
                <w:sz w:val="22"/>
                <w:szCs w:val="22"/>
              </w:rPr>
              <w:t>Łączny nakład pracy studenta</w:t>
            </w:r>
          </w:p>
        </w:tc>
        <w:tc>
          <w:tcPr>
            <w:tcW w:w="2393" w:type="dxa"/>
            <w:shd w:val="clear" w:color="auto" w:fill="F2F2F2"/>
          </w:tcPr>
          <w:p w:rsidR="0001343C" w:rsidRPr="00B16527" w:rsidRDefault="0001343C" w:rsidP="002345EB">
            <w:pPr>
              <w:jc w:val="center"/>
              <w:rPr>
                <w:color w:val="000000"/>
              </w:rPr>
            </w:pPr>
            <w:r>
              <w:rPr>
                <w:color w:val="000000"/>
                <w:sz w:val="22"/>
                <w:szCs w:val="22"/>
              </w:rPr>
              <w:t>60</w:t>
            </w:r>
          </w:p>
        </w:tc>
      </w:tr>
      <w:tr w:rsidR="0001343C" w:rsidRPr="00B86DC9" w:rsidTr="002345EB">
        <w:trPr>
          <w:trHeight w:val="397"/>
          <w:jc w:val="center"/>
        </w:trPr>
        <w:tc>
          <w:tcPr>
            <w:tcW w:w="7246" w:type="dxa"/>
            <w:gridSpan w:val="2"/>
            <w:shd w:val="clear" w:color="auto" w:fill="F2F2F2"/>
            <w:vAlign w:val="center"/>
          </w:tcPr>
          <w:p w:rsidR="0001343C" w:rsidRPr="00B16527" w:rsidRDefault="0001343C" w:rsidP="002345EB">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01343C" w:rsidRPr="00B16527" w:rsidRDefault="0001343C" w:rsidP="002345EB">
            <w:pPr>
              <w:jc w:val="center"/>
              <w:rPr>
                <w:color w:val="000000"/>
              </w:rPr>
            </w:pPr>
            <w:r>
              <w:rPr>
                <w:color w:val="000000"/>
                <w:sz w:val="22"/>
                <w:szCs w:val="22"/>
              </w:rPr>
              <w:t>2</w:t>
            </w:r>
          </w:p>
        </w:tc>
      </w:tr>
    </w:tbl>
    <w:p w:rsidR="0001343C" w:rsidRDefault="0001343C" w:rsidP="0001343C">
      <w:pPr>
        <w:rPr>
          <w:b/>
          <w:sz w:val="20"/>
          <w:szCs w:val="20"/>
        </w:rPr>
      </w:pPr>
    </w:p>
    <w:p w:rsidR="0001343C" w:rsidRPr="001F6B31" w:rsidRDefault="0001343C" w:rsidP="0001343C">
      <w:pPr>
        <w:rPr>
          <w:color w:val="000000"/>
          <w:sz w:val="20"/>
          <w:szCs w:val="20"/>
        </w:rPr>
      </w:pPr>
      <w:r w:rsidRPr="001F6B31">
        <w:rPr>
          <w:rStyle w:val="Odwoanieprzypisukocowego"/>
          <w:color w:val="000000"/>
        </w:rPr>
        <w:lastRenderedPageBreak/>
        <w:footnoteRef/>
      </w:r>
      <w:r w:rsidRPr="001F6B31">
        <w:rPr>
          <w:color w:val="000000"/>
        </w:rPr>
        <w:t xml:space="preserve"> </w:t>
      </w:r>
      <w:r w:rsidRPr="001F6B31">
        <w:rPr>
          <w:color w:val="000000"/>
          <w:sz w:val="20"/>
          <w:szCs w:val="20"/>
        </w:rPr>
        <w:t>ostateczna liczba punktów ECTS</w:t>
      </w:r>
      <w:r w:rsidRPr="001F6B31">
        <w:rPr>
          <w:color w:val="000000"/>
          <w:sz w:val="20"/>
          <w:szCs w:val="20"/>
        </w:rPr>
        <w:br/>
      </w:r>
    </w:p>
    <w:tbl>
      <w:tblPr>
        <w:tblW w:w="9645" w:type="dxa"/>
        <w:jc w:val="center"/>
        <w:tblLook w:val="00A0"/>
      </w:tblPr>
      <w:tblGrid>
        <w:gridCol w:w="2412"/>
        <w:gridCol w:w="1959"/>
        <w:gridCol w:w="3466"/>
        <w:gridCol w:w="1808"/>
      </w:tblGrid>
      <w:tr w:rsidR="006542FA" w:rsidTr="005A6CA8">
        <w:trPr>
          <w:trHeight w:val="454"/>
          <w:jc w:val="center"/>
        </w:trPr>
        <w:tc>
          <w:tcPr>
            <w:tcW w:w="2412" w:type="dxa"/>
            <w:vAlign w:val="center"/>
            <w:hideMark/>
          </w:tcPr>
          <w:p w:rsidR="006542FA" w:rsidRDefault="006542FA" w:rsidP="005A6CA8">
            <w:pPr>
              <w:pStyle w:val="Nagwek1"/>
              <w:spacing w:before="0" w:line="276" w:lineRule="auto"/>
              <w:rPr>
                <w:rFonts w:ascii="Times New Roman" w:hAnsi="Times New Roman"/>
                <w:sz w:val="20"/>
                <w:szCs w:val="20"/>
              </w:rPr>
            </w:pPr>
            <w:r>
              <w:rPr>
                <w:rFonts w:ascii="Times New Roman" w:hAnsi="Times New Roman"/>
                <w:sz w:val="20"/>
                <w:szCs w:val="20"/>
              </w:rPr>
              <w:t>Kod przedmiotu:</w:t>
            </w:r>
          </w:p>
        </w:tc>
        <w:tc>
          <w:tcPr>
            <w:tcW w:w="1959" w:type="dxa"/>
            <w:vAlign w:val="center"/>
            <w:hideMark/>
          </w:tcPr>
          <w:p w:rsidR="006542FA" w:rsidRDefault="006542FA"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6542FA" w:rsidRDefault="006542FA"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6542FA" w:rsidRDefault="006542FA"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C.12</w:t>
            </w:r>
          </w:p>
        </w:tc>
      </w:tr>
    </w:tbl>
    <w:p w:rsidR="006542FA" w:rsidRDefault="006542FA" w:rsidP="006542FA">
      <w:pPr>
        <w:tabs>
          <w:tab w:val="left" w:pos="284"/>
        </w:tabs>
        <w:spacing w:before="120"/>
        <w:ind w:left="2520" w:hanging="2520"/>
        <w:rPr>
          <w:b/>
          <w:sz w:val="22"/>
          <w:szCs w:val="22"/>
        </w:rPr>
      </w:pPr>
      <w:r>
        <w:rPr>
          <w:b/>
          <w:sz w:val="22"/>
          <w:szCs w:val="22"/>
        </w:rPr>
        <w:t>1. INFORMACJE O PRZEDMIOCIE</w:t>
      </w:r>
    </w:p>
    <w:p w:rsidR="006542FA" w:rsidRDefault="006542FA" w:rsidP="006542FA">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6542FA"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r w:rsidRPr="00BD4BB8">
              <w:rPr>
                <w:bCs/>
                <w:iCs/>
              </w:rPr>
              <w:t>SEMINARIUM DYPLOMOWE</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r w:rsidRPr="00BD4BB8">
              <w:rPr>
                <w:iCs/>
                <w:sz w:val="22"/>
                <w:szCs w:val="22"/>
              </w:rPr>
              <w:t>INŻYNIERIA ŚRODOWISKA</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6542FA" w:rsidP="005A6CA8">
            <w:pPr>
              <w:widowControl w:val="0"/>
              <w:autoSpaceDE w:val="0"/>
              <w:autoSpaceDN w:val="0"/>
              <w:adjustRightInd w:val="0"/>
              <w:spacing w:line="276" w:lineRule="auto"/>
              <w:rPr>
                <w:iCs/>
                <w:color w:val="000000"/>
              </w:rPr>
            </w:pPr>
            <w:r>
              <w:rPr>
                <w:sz w:val="22"/>
                <w:szCs w:val="22"/>
              </w:rPr>
              <w:t>Instalacje sanitarne i przemysłowe</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D4BB8" w:rsidRDefault="005A6CA8" w:rsidP="005A6CA8">
            <w:pPr>
              <w:widowControl w:val="0"/>
              <w:autoSpaceDE w:val="0"/>
              <w:autoSpaceDN w:val="0"/>
              <w:adjustRightInd w:val="0"/>
              <w:spacing w:line="276" w:lineRule="auto"/>
              <w:rPr>
                <w:iCs/>
                <w:color w:val="000000"/>
              </w:rPr>
            </w:pPr>
            <w:r>
              <w:rPr>
                <w:sz w:val="20"/>
                <w:szCs w:val="20"/>
              </w:rPr>
              <w:t>WYDZIAŁ BUDOWNICTWA, ARCHITEKTURY I INŻYNIERII ŚRODOWISKA</w:t>
            </w:r>
            <w:r w:rsidR="006542FA" w:rsidRPr="00BD4BB8">
              <w:t xml:space="preserve"> </w:t>
            </w:r>
          </w:p>
        </w:tc>
      </w:tr>
      <w:tr w:rsidR="006542FA"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573CED" w:rsidRDefault="006542FA" w:rsidP="005A6CA8">
            <w:pPr>
              <w:widowControl w:val="0"/>
              <w:autoSpaceDE w:val="0"/>
              <w:autoSpaceDN w:val="0"/>
              <w:adjustRightInd w:val="0"/>
              <w:rPr>
                <w:iCs/>
              </w:rPr>
            </w:pP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E2773" w:rsidRDefault="006542FA" w:rsidP="005A6CA8">
            <w:pPr>
              <w:widowControl w:val="0"/>
              <w:autoSpaceDE w:val="0"/>
              <w:autoSpaceDN w:val="0"/>
              <w:adjustRightInd w:val="0"/>
            </w:pPr>
            <w:r w:rsidRPr="00BE2773">
              <w:rPr>
                <w:sz w:val="22"/>
                <w:szCs w:val="22"/>
              </w:rPr>
              <w:t xml:space="preserve">Statystyka matematyczna </w:t>
            </w:r>
          </w:p>
        </w:tc>
      </w:tr>
      <w:tr w:rsidR="006542FA"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6542FA" w:rsidRPr="00BE2773" w:rsidRDefault="006542FA" w:rsidP="005A6CA8">
            <w:pPr>
              <w:widowControl w:val="0"/>
              <w:autoSpaceDE w:val="0"/>
              <w:autoSpaceDN w:val="0"/>
              <w:adjustRightInd w:val="0"/>
              <w:rPr>
                <w:iCs/>
              </w:rPr>
            </w:pPr>
            <w:r w:rsidRPr="00BE2773">
              <w:rPr>
                <w:iCs/>
                <w:sz w:val="22"/>
                <w:szCs w:val="22"/>
              </w:rPr>
              <w:t xml:space="preserve"> Metody opracowania i interpretacji wyników w formie analitycznej i graficznej</w:t>
            </w:r>
          </w:p>
        </w:tc>
      </w:tr>
    </w:tbl>
    <w:p w:rsidR="006542FA" w:rsidRDefault="006542FA" w:rsidP="006542FA">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6542FA"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6542FA" w:rsidRDefault="006542FA" w:rsidP="005A6CA8">
            <w:pPr>
              <w:spacing w:line="276" w:lineRule="auto"/>
              <w:jc w:val="center"/>
              <w:rPr>
                <w:iCs/>
              </w:rPr>
            </w:pPr>
            <w:r>
              <w:rPr>
                <w:iCs/>
                <w:sz w:val="22"/>
                <w:szCs w:val="22"/>
              </w:rPr>
              <w:t xml:space="preserve">Liczba punktów </w:t>
            </w:r>
          </w:p>
        </w:tc>
      </w:tr>
      <w:tr w:rsidR="006542FA"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A" w:rsidRDefault="006542FA"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spacing w:line="276" w:lineRule="auto"/>
              <w:jc w:val="center"/>
              <w:rPr>
                <w:iCs/>
              </w:rPr>
            </w:pPr>
            <w:r>
              <w:rPr>
                <w:iCs/>
                <w:sz w:val="22"/>
                <w:szCs w:val="22"/>
              </w:rPr>
              <w:t>ECTS*</w:t>
            </w:r>
          </w:p>
        </w:tc>
      </w:tr>
      <w:tr w:rsidR="006542FA"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6542FA" w:rsidRPr="005B5495" w:rsidRDefault="006542FA" w:rsidP="005A6CA8">
            <w:pPr>
              <w:spacing w:line="276" w:lineRule="auto"/>
              <w:jc w:val="center"/>
              <w:rPr>
                <w:iCs/>
                <w:color w:val="000000"/>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iCs/>
                <w:color w:val="000000"/>
              </w:rPr>
            </w:pPr>
          </w:p>
        </w:tc>
        <w:tc>
          <w:tcPr>
            <w:tcW w:w="1174"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iCs/>
                <w:color w:val="000000"/>
              </w:rPr>
            </w:pPr>
            <w:r>
              <w:rPr>
                <w:iCs/>
                <w:color w:val="000000"/>
              </w:rPr>
              <w:t>30</w:t>
            </w:r>
          </w:p>
        </w:tc>
        <w:tc>
          <w:tcPr>
            <w:tcW w:w="1147"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iCs/>
                <w:color w:val="000000"/>
              </w:rPr>
            </w:pPr>
            <w:r>
              <w:rPr>
                <w:iCs/>
                <w:color w:val="000000"/>
              </w:rPr>
              <w:t>2</w:t>
            </w:r>
          </w:p>
        </w:tc>
      </w:tr>
    </w:tbl>
    <w:p w:rsidR="006542FA" w:rsidRDefault="006542FA" w:rsidP="006542FA">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4957"/>
        <w:gridCol w:w="2073"/>
        <w:gridCol w:w="1588"/>
      </w:tblGrid>
      <w:tr w:rsidR="006542FA"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pPr>
            <w:r>
              <w:rPr>
                <w:sz w:val="22"/>
                <w:szCs w:val="22"/>
              </w:rPr>
              <w:t>Lp.</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pPr>
            <w:r>
              <w:rPr>
                <w:sz w:val="22"/>
                <w:szCs w:val="22"/>
              </w:rPr>
              <w:t>Opis efektów uczenia się dla przedmiotu</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6542FA"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themeColor="text1"/>
              </w:rPr>
            </w:pPr>
            <w:r>
              <w:rPr>
                <w:color w:val="000000" w:themeColor="text1"/>
                <w:sz w:val="22"/>
                <w:szCs w:val="22"/>
              </w:rPr>
              <w:t>WIEDZA</w:t>
            </w:r>
          </w:p>
        </w:tc>
      </w:tr>
      <w:tr w:rsidR="006542FA"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both"/>
            </w:pPr>
            <w:r>
              <w:rPr>
                <w:sz w:val="22"/>
                <w:szCs w:val="22"/>
              </w:rPr>
              <w:t>W1</w:t>
            </w:r>
          </w:p>
        </w:tc>
        <w:tc>
          <w:tcPr>
            <w:tcW w:w="4957"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pPr>
              <w:jc w:val="both"/>
            </w:pPr>
            <w:r w:rsidRPr="00A90885">
              <w:rPr>
                <w:sz w:val="22"/>
                <w:szCs w:val="22"/>
              </w:rPr>
              <w:t xml:space="preserve">ma uporządkowaną wiedzę z zagadnień </w:t>
            </w:r>
            <w:r>
              <w:rPr>
                <w:sz w:val="22"/>
                <w:szCs w:val="22"/>
              </w:rPr>
              <w:t>stosowanych w balneo</w:t>
            </w:r>
            <w:r w:rsidRPr="00A90885">
              <w:rPr>
                <w:sz w:val="22"/>
                <w:szCs w:val="22"/>
              </w:rPr>
              <w:t>techn</w:t>
            </w:r>
            <w:r>
              <w:rPr>
                <w:sz w:val="22"/>
                <w:szCs w:val="22"/>
              </w:rPr>
              <w:t xml:space="preserve">ice technologii i zasadach projektowania instalacji i urządzeń sanitarnych i </w:t>
            </w:r>
            <w:proofErr w:type="spellStart"/>
            <w:r>
              <w:rPr>
                <w:sz w:val="22"/>
                <w:szCs w:val="22"/>
              </w:rPr>
              <w:t>pezwmysłowych</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r w:rsidRPr="00A90885">
              <w:rPr>
                <w:sz w:val="22"/>
                <w:szCs w:val="22"/>
              </w:rPr>
              <w:t>K_W0</w:t>
            </w:r>
            <w:r>
              <w:rPr>
                <w:sz w:val="22"/>
                <w:szCs w:val="22"/>
              </w:rPr>
              <w:t xml:space="preserve">4, K_W23, </w:t>
            </w:r>
          </w:p>
          <w:p w:rsidR="006542FA" w:rsidRDefault="006542FA" w:rsidP="005A6CA8">
            <w:pPr>
              <w:jc w:val="both"/>
            </w:pPr>
            <w:r>
              <w:rPr>
                <w:sz w:val="22"/>
                <w:szCs w:val="22"/>
              </w:rPr>
              <w:t>ISP_W01÷ISP</w:t>
            </w:r>
            <w:r w:rsidRPr="000E7151">
              <w:rPr>
                <w:sz w:val="22"/>
                <w:szCs w:val="22"/>
              </w:rPr>
              <w:t>_W</w:t>
            </w:r>
            <w:r>
              <w:rPr>
                <w:sz w:val="22"/>
                <w:szCs w:val="22"/>
              </w:rPr>
              <w:t>8</w:t>
            </w:r>
          </w:p>
          <w:p w:rsidR="006542FA" w:rsidRPr="00A90885" w:rsidRDefault="006542FA" w:rsidP="005A6CA8">
            <w:pPr>
              <w:jc w:val="both"/>
            </w:pPr>
            <w:r>
              <w:rPr>
                <w:sz w:val="22"/>
                <w:szCs w:val="22"/>
              </w:rPr>
              <w:t>ISP_W10</w:t>
            </w:r>
          </w:p>
        </w:tc>
        <w:tc>
          <w:tcPr>
            <w:tcW w:w="1588" w:type="dxa"/>
            <w:tcBorders>
              <w:top w:val="single" w:sz="4" w:space="0" w:color="auto"/>
              <w:left w:val="single" w:sz="4" w:space="0" w:color="auto"/>
              <w:bottom w:val="single" w:sz="4" w:space="0" w:color="auto"/>
              <w:right w:val="single" w:sz="4" w:space="0" w:color="auto"/>
            </w:tcBorders>
            <w:hideMark/>
          </w:tcPr>
          <w:p w:rsidR="006542FA" w:rsidRPr="00ED1E37" w:rsidRDefault="006542FA" w:rsidP="005A6CA8">
            <w:pPr>
              <w:ind w:right="-1"/>
              <w:rPr>
                <w:color w:val="000000" w:themeColor="text1"/>
              </w:rPr>
            </w:pPr>
            <w:r w:rsidRPr="00ED1E37">
              <w:rPr>
                <w:color w:val="000000" w:themeColor="text1"/>
                <w:sz w:val="22"/>
                <w:szCs w:val="22"/>
              </w:rPr>
              <w:t>P7S_WG</w:t>
            </w:r>
          </w:p>
          <w:p w:rsidR="006542FA" w:rsidRPr="00ED1E37" w:rsidRDefault="006542FA" w:rsidP="005A6CA8">
            <w:pPr>
              <w:spacing w:line="276" w:lineRule="auto"/>
              <w:jc w:val="both"/>
              <w:rPr>
                <w:color w:val="FF0000"/>
              </w:rPr>
            </w:pPr>
            <w:r w:rsidRPr="00ED1E37">
              <w:rPr>
                <w:color w:val="000000" w:themeColor="text1"/>
                <w:sz w:val="22"/>
                <w:szCs w:val="22"/>
              </w:rPr>
              <w:t>P7S_WK</w:t>
            </w:r>
          </w:p>
        </w:tc>
      </w:tr>
      <w:tr w:rsidR="006542FA"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both"/>
            </w:pPr>
            <w:r>
              <w:rPr>
                <w:sz w:val="22"/>
                <w:szCs w:val="22"/>
              </w:rPr>
              <w:t>W2</w:t>
            </w:r>
          </w:p>
        </w:tc>
        <w:tc>
          <w:tcPr>
            <w:tcW w:w="4957"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r w:rsidRPr="00A90885">
              <w:rPr>
                <w:sz w:val="22"/>
                <w:szCs w:val="22"/>
              </w:rPr>
              <w:t>ma wiedzę o funkcjonowaniu, niezawodności i bezpieczeństwie systemów inżynierskich</w:t>
            </w:r>
          </w:p>
        </w:tc>
        <w:tc>
          <w:tcPr>
            <w:tcW w:w="2073"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pPr>
              <w:jc w:val="both"/>
            </w:pPr>
            <w:r w:rsidRPr="00A90885">
              <w:rPr>
                <w:sz w:val="22"/>
                <w:szCs w:val="22"/>
              </w:rPr>
              <w:t>K_W04</w:t>
            </w:r>
          </w:p>
        </w:tc>
        <w:tc>
          <w:tcPr>
            <w:tcW w:w="1588" w:type="dxa"/>
            <w:tcBorders>
              <w:top w:val="single" w:sz="4" w:space="0" w:color="auto"/>
              <w:left w:val="single" w:sz="4" w:space="0" w:color="auto"/>
              <w:bottom w:val="single" w:sz="4" w:space="0" w:color="auto"/>
              <w:right w:val="single" w:sz="4" w:space="0" w:color="auto"/>
            </w:tcBorders>
            <w:hideMark/>
          </w:tcPr>
          <w:p w:rsidR="006542FA" w:rsidRPr="00ED1E37" w:rsidRDefault="006542FA" w:rsidP="005A6CA8">
            <w:pPr>
              <w:ind w:right="-1"/>
              <w:rPr>
                <w:color w:val="000000" w:themeColor="text1"/>
              </w:rPr>
            </w:pPr>
            <w:r w:rsidRPr="00ED1E37">
              <w:rPr>
                <w:color w:val="000000" w:themeColor="text1"/>
                <w:sz w:val="22"/>
                <w:szCs w:val="22"/>
              </w:rPr>
              <w:t>P7S_WG</w:t>
            </w:r>
          </w:p>
          <w:p w:rsidR="006542FA" w:rsidRPr="00ED1E37" w:rsidRDefault="006542FA" w:rsidP="005A6CA8">
            <w:pPr>
              <w:spacing w:line="276" w:lineRule="auto"/>
              <w:jc w:val="both"/>
              <w:rPr>
                <w:color w:val="FF0000"/>
              </w:rPr>
            </w:pPr>
            <w:r w:rsidRPr="00ED1E37">
              <w:rPr>
                <w:color w:val="000000" w:themeColor="text1"/>
                <w:sz w:val="22"/>
                <w:szCs w:val="22"/>
              </w:rPr>
              <w:t>P7S_WK</w:t>
            </w:r>
          </w:p>
        </w:tc>
      </w:tr>
      <w:tr w:rsidR="006542FA"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spacing w:line="276" w:lineRule="auto"/>
              <w:jc w:val="center"/>
            </w:pPr>
            <w:r>
              <w:rPr>
                <w:sz w:val="22"/>
                <w:szCs w:val="22"/>
              </w:rPr>
              <w:t>UMIEJĘTNOŚCI</w:t>
            </w:r>
          </w:p>
        </w:tc>
      </w:tr>
      <w:tr w:rsidR="006542FA"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both"/>
            </w:pPr>
            <w:r>
              <w:rPr>
                <w:sz w:val="22"/>
                <w:szCs w:val="22"/>
              </w:rPr>
              <w:t>U1</w:t>
            </w:r>
          </w:p>
        </w:tc>
        <w:tc>
          <w:tcPr>
            <w:tcW w:w="4957"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r w:rsidRPr="00BE2773">
              <w:rPr>
                <w:sz w:val="22"/>
                <w:szCs w:val="22"/>
              </w:rPr>
              <w:t>potrafi wyszukiwać i wykorzystywać potrzebne informacje z literatury, baz danych i innych źródeł</w:t>
            </w:r>
          </w:p>
        </w:tc>
        <w:tc>
          <w:tcPr>
            <w:tcW w:w="2073" w:type="dxa"/>
            <w:tcBorders>
              <w:top w:val="single" w:sz="4" w:space="0" w:color="auto"/>
              <w:left w:val="single" w:sz="4" w:space="0" w:color="auto"/>
              <w:bottom w:val="single" w:sz="4" w:space="0" w:color="auto"/>
              <w:right w:val="single" w:sz="4" w:space="0" w:color="auto"/>
            </w:tcBorders>
            <w:hideMark/>
          </w:tcPr>
          <w:p w:rsidR="006542FA" w:rsidRPr="000E7151" w:rsidRDefault="006542FA" w:rsidP="005A6CA8">
            <w:pPr>
              <w:jc w:val="both"/>
            </w:pPr>
            <w:r w:rsidRPr="000E7151">
              <w:rPr>
                <w:sz w:val="22"/>
                <w:szCs w:val="22"/>
              </w:rPr>
              <w:t>K_U01</w:t>
            </w:r>
          </w:p>
          <w:p w:rsidR="006542FA" w:rsidRDefault="006542FA" w:rsidP="005A6CA8">
            <w:pPr>
              <w:jc w:val="both"/>
            </w:pPr>
            <w:r w:rsidRPr="000E7151">
              <w:rPr>
                <w:sz w:val="22"/>
                <w:szCs w:val="22"/>
              </w:rPr>
              <w:t>ISP_</w:t>
            </w:r>
            <w:r>
              <w:rPr>
                <w:sz w:val="22"/>
                <w:szCs w:val="22"/>
              </w:rPr>
              <w:t>U01÷ISP_U08</w:t>
            </w:r>
            <w:r w:rsidRPr="000E7151">
              <w:rPr>
                <w:sz w:val="22"/>
                <w:szCs w:val="22"/>
              </w:rPr>
              <w:t xml:space="preserve"> </w:t>
            </w:r>
          </w:p>
          <w:p w:rsidR="006542FA" w:rsidRPr="00BE2773" w:rsidRDefault="006542FA" w:rsidP="005A6CA8">
            <w:pPr>
              <w:jc w:val="both"/>
            </w:pPr>
            <w:r w:rsidRPr="000E7151">
              <w:rPr>
                <w:sz w:val="22"/>
                <w:szCs w:val="22"/>
              </w:rPr>
              <w:t>ISP_U10</w:t>
            </w:r>
          </w:p>
        </w:tc>
        <w:tc>
          <w:tcPr>
            <w:tcW w:w="1588" w:type="dxa"/>
            <w:tcBorders>
              <w:top w:val="single" w:sz="4" w:space="0" w:color="auto"/>
              <w:left w:val="single" w:sz="4" w:space="0" w:color="auto"/>
              <w:bottom w:val="single" w:sz="4" w:space="0" w:color="auto"/>
              <w:right w:val="single" w:sz="4" w:space="0" w:color="auto"/>
            </w:tcBorders>
            <w:hideMark/>
          </w:tcPr>
          <w:p w:rsidR="006542FA" w:rsidRPr="00ED1E37" w:rsidRDefault="006542FA" w:rsidP="005A6CA8">
            <w:pPr>
              <w:ind w:right="-1"/>
              <w:rPr>
                <w:color w:val="000000" w:themeColor="text1"/>
              </w:rPr>
            </w:pPr>
            <w:r w:rsidRPr="00ED1E37">
              <w:rPr>
                <w:color w:val="000000" w:themeColor="text1"/>
                <w:sz w:val="22"/>
                <w:szCs w:val="22"/>
              </w:rPr>
              <w:t>P7S_UW</w:t>
            </w:r>
          </w:p>
          <w:p w:rsidR="006542FA" w:rsidRPr="00ED1E37" w:rsidRDefault="006542FA" w:rsidP="005A6CA8">
            <w:pPr>
              <w:ind w:right="-1"/>
              <w:rPr>
                <w:color w:val="000000" w:themeColor="text1"/>
              </w:rPr>
            </w:pPr>
            <w:r w:rsidRPr="00ED1E37">
              <w:rPr>
                <w:color w:val="000000" w:themeColor="text1"/>
                <w:sz w:val="22"/>
                <w:szCs w:val="22"/>
              </w:rPr>
              <w:t>P7S_UK</w:t>
            </w:r>
          </w:p>
          <w:p w:rsidR="006542FA" w:rsidRPr="00ED1E37" w:rsidRDefault="006542FA" w:rsidP="005A6CA8">
            <w:pPr>
              <w:ind w:right="-1"/>
              <w:rPr>
                <w:color w:val="000000" w:themeColor="text1"/>
              </w:rPr>
            </w:pPr>
            <w:r w:rsidRPr="00ED1E37">
              <w:rPr>
                <w:color w:val="000000" w:themeColor="text1"/>
                <w:sz w:val="22"/>
                <w:szCs w:val="22"/>
              </w:rPr>
              <w:t>P7S_UO</w:t>
            </w:r>
          </w:p>
          <w:p w:rsidR="006542FA" w:rsidRPr="00ED1E37" w:rsidRDefault="006542FA" w:rsidP="005A6CA8">
            <w:pPr>
              <w:spacing w:line="276" w:lineRule="auto"/>
              <w:jc w:val="both"/>
            </w:pPr>
            <w:r w:rsidRPr="00ED1E37">
              <w:rPr>
                <w:color w:val="000000" w:themeColor="text1"/>
                <w:sz w:val="22"/>
                <w:szCs w:val="22"/>
              </w:rPr>
              <w:t>P7S_UU</w:t>
            </w:r>
          </w:p>
        </w:tc>
      </w:tr>
      <w:tr w:rsidR="006542FA"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both"/>
            </w:pPr>
            <w:r>
              <w:t>U2</w:t>
            </w:r>
          </w:p>
        </w:tc>
        <w:tc>
          <w:tcPr>
            <w:tcW w:w="4957"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r w:rsidRPr="00BE2773">
              <w:rPr>
                <w:sz w:val="22"/>
                <w:szCs w:val="22"/>
              </w:rPr>
              <w:t xml:space="preserve">potrafi właściwie interpretować uzyskaną wiedzę stosować je w rozwiązywaniu postawionych </w:t>
            </w:r>
            <w:r w:rsidRPr="00BE2773">
              <w:rPr>
                <w:sz w:val="22"/>
                <w:szCs w:val="22"/>
              </w:rPr>
              <w:lastRenderedPageBreak/>
              <w:t>problemów</w:t>
            </w:r>
          </w:p>
        </w:tc>
        <w:tc>
          <w:tcPr>
            <w:tcW w:w="2073"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pPr>
              <w:jc w:val="both"/>
            </w:pPr>
            <w:r w:rsidRPr="00BE2773">
              <w:rPr>
                <w:sz w:val="22"/>
                <w:szCs w:val="22"/>
              </w:rPr>
              <w:lastRenderedPageBreak/>
              <w:t>K_U02,</w:t>
            </w:r>
          </w:p>
          <w:p w:rsidR="006542FA" w:rsidRDefault="006542FA" w:rsidP="005A6CA8">
            <w:pPr>
              <w:jc w:val="both"/>
            </w:pPr>
            <w:r w:rsidRPr="000E7151">
              <w:rPr>
                <w:sz w:val="22"/>
                <w:szCs w:val="22"/>
              </w:rPr>
              <w:t>ISP_</w:t>
            </w:r>
            <w:r>
              <w:rPr>
                <w:sz w:val="22"/>
                <w:szCs w:val="22"/>
              </w:rPr>
              <w:t>U01÷ISP_U08</w:t>
            </w:r>
            <w:r w:rsidRPr="000E7151">
              <w:rPr>
                <w:sz w:val="22"/>
                <w:szCs w:val="22"/>
              </w:rPr>
              <w:t xml:space="preserve"> </w:t>
            </w:r>
          </w:p>
          <w:p w:rsidR="006542FA" w:rsidRPr="00BE2773" w:rsidRDefault="006542FA" w:rsidP="005A6CA8">
            <w:pPr>
              <w:jc w:val="both"/>
            </w:pPr>
            <w:r w:rsidRPr="000E7151">
              <w:rPr>
                <w:sz w:val="22"/>
                <w:szCs w:val="22"/>
              </w:rPr>
              <w:lastRenderedPageBreak/>
              <w:t>ISP_U10</w:t>
            </w:r>
          </w:p>
        </w:tc>
        <w:tc>
          <w:tcPr>
            <w:tcW w:w="1588" w:type="dxa"/>
            <w:tcBorders>
              <w:top w:val="single" w:sz="4" w:space="0" w:color="auto"/>
              <w:left w:val="single" w:sz="4" w:space="0" w:color="auto"/>
              <w:bottom w:val="single" w:sz="4" w:space="0" w:color="auto"/>
              <w:right w:val="single" w:sz="4" w:space="0" w:color="auto"/>
            </w:tcBorders>
            <w:hideMark/>
          </w:tcPr>
          <w:p w:rsidR="006542FA" w:rsidRPr="00ED1E37" w:rsidRDefault="006542FA" w:rsidP="005A6CA8">
            <w:pPr>
              <w:ind w:right="-1"/>
              <w:rPr>
                <w:color w:val="000000" w:themeColor="text1"/>
              </w:rPr>
            </w:pPr>
            <w:r w:rsidRPr="00ED1E37">
              <w:rPr>
                <w:color w:val="000000" w:themeColor="text1"/>
                <w:sz w:val="22"/>
                <w:szCs w:val="22"/>
              </w:rPr>
              <w:lastRenderedPageBreak/>
              <w:t>P7S_UW</w:t>
            </w:r>
          </w:p>
          <w:p w:rsidR="006542FA" w:rsidRPr="00ED1E37" w:rsidRDefault="006542FA" w:rsidP="005A6CA8">
            <w:pPr>
              <w:ind w:right="-1"/>
              <w:rPr>
                <w:color w:val="000000" w:themeColor="text1"/>
              </w:rPr>
            </w:pPr>
            <w:r w:rsidRPr="00ED1E37">
              <w:rPr>
                <w:color w:val="000000" w:themeColor="text1"/>
                <w:sz w:val="22"/>
                <w:szCs w:val="22"/>
              </w:rPr>
              <w:t>P7S_UK</w:t>
            </w:r>
          </w:p>
          <w:p w:rsidR="006542FA" w:rsidRPr="00ED1E37" w:rsidRDefault="006542FA" w:rsidP="005A6CA8">
            <w:pPr>
              <w:ind w:right="-1"/>
              <w:rPr>
                <w:color w:val="000000" w:themeColor="text1"/>
              </w:rPr>
            </w:pPr>
            <w:r w:rsidRPr="00ED1E37">
              <w:rPr>
                <w:color w:val="000000" w:themeColor="text1"/>
                <w:sz w:val="22"/>
                <w:szCs w:val="22"/>
              </w:rPr>
              <w:lastRenderedPageBreak/>
              <w:t>P7S_UO</w:t>
            </w:r>
          </w:p>
          <w:p w:rsidR="006542FA" w:rsidRPr="00ED1E37" w:rsidRDefault="006542FA" w:rsidP="005A6CA8">
            <w:pPr>
              <w:autoSpaceDE w:val="0"/>
              <w:autoSpaceDN w:val="0"/>
              <w:adjustRightInd w:val="0"/>
              <w:spacing w:line="276" w:lineRule="auto"/>
              <w:rPr>
                <w:color w:val="FF0000"/>
              </w:rPr>
            </w:pPr>
            <w:r w:rsidRPr="00ED1E37">
              <w:rPr>
                <w:color w:val="000000" w:themeColor="text1"/>
                <w:sz w:val="22"/>
                <w:szCs w:val="22"/>
              </w:rPr>
              <w:t>P7S_UU</w:t>
            </w:r>
          </w:p>
        </w:tc>
      </w:tr>
      <w:tr w:rsidR="006542FA"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spacing w:line="276" w:lineRule="auto"/>
              <w:jc w:val="center"/>
            </w:pPr>
            <w:r>
              <w:rPr>
                <w:sz w:val="22"/>
                <w:szCs w:val="22"/>
              </w:rPr>
              <w:lastRenderedPageBreak/>
              <w:t>KOMPETENCJE SPOŁECZNE</w:t>
            </w:r>
          </w:p>
        </w:tc>
      </w:tr>
      <w:tr w:rsidR="006542FA"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both"/>
            </w:pPr>
            <w:r>
              <w:rPr>
                <w:sz w:val="22"/>
                <w:szCs w:val="22"/>
              </w:rPr>
              <w:t>K1</w:t>
            </w:r>
          </w:p>
        </w:tc>
        <w:tc>
          <w:tcPr>
            <w:tcW w:w="4957"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pPr>
              <w:autoSpaceDE w:val="0"/>
              <w:autoSpaceDN w:val="0"/>
              <w:adjustRightInd w:val="0"/>
            </w:pPr>
            <w:r w:rsidRPr="00A90885">
              <w:rPr>
                <w:sz w:val="22"/>
                <w:szCs w:val="22"/>
              </w:rPr>
              <w:t>Potrafi opisywać w sposób komunikatywny cele, zadania i osiągnięcia w reprezentowanej dziedzinie wiedzy oraz je popularyzować w społeczeństwie</w:t>
            </w:r>
          </w:p>
        </w:tc>
        <w:tc>
          <w:tcPr>
            <w:tcW w:w="2073" w:type="dxa"/>
            <w:tcBorders>
              <w:top w:val="single" w:sz="4" w:space="0" w:color="auto"/>
              <w:left w:val="single" w:sz="4" w:space="0" w:color="auto"/>
              <w:bottom w:val="single" w:sz="4" w:space="0" w:color="auto"/>
              <w:right w:val="single" w:sz="4" w:space="0" w:color="auto"/>
            </w:tcBorders>
            <w:hideMark/>
          </w:tcPr>
          <w:p w:rsidR="006542FA" w:rsidRPr="00A90885" w:rsidRDefault="006542FA" w:rsidP="005A6CA8">
            <w:pPr>
              <w:jc w:val="both"/>
            </w:pPr>
            <w:r w:rsidRPr="00A90885">
              <w:rPr>
                <w:sz w:val="22"/>
                <w:szCs w:val="22"/>
              </w:rPr>
              <w:t>K_K06,</w:t>
            </w:r>
          </w:p>
          <w:p w:rsidR="006542FA" w:rsidRPr="000E7151" w:rsidRDefault="006542FA" w:rsidP="005A6CA8">
            <w:pPr>
              <w:jc w:val="both"/>
            </w:pPr>
            <w:r w:rsidRPr="000E7151">
              <w:rPr>
                <w:sz w:val="22"/>
                <w:szCs w:val="22"/>
              </w:rPr>
              <w:t>ISP_K01 ISP_K05</w:t>
            </w:r>
          </w:p>
          <w:p w:rsidR="006542FA" w:rsidRPr="00A90885" w:rsidRDefault="006542FA" w:rsidP="005A6CA8">
            <w:pPr>
              <w:jc w:val="both"/>
            </w:pPr>
            <w:r w:rsidRPr="000E7151">
              <w:rPr>
                <w:sz w:val="22"/>
                <w:szCs w:val="22"/>
              </w:rPr>
              <w:t>ISP_K06</w:t>
            </w:r>
          </w:p>
        </w:tc>
        <w:tc>
          <w:tcPr>
            <w:tcW w:w="1588" w:type="dxa"/>
            <w:tcBorders>
              <w:top w:val="single" w:sz="4" w:space="0" w:color="auto"/>
              <w:left w:val="single" w:sz="4" w:space="0" w:color="auto"/>
              <w:bottom w:val="single" w:sz="4" w:space="0" w:color="auto"/>
              <w:right w:val="single" w:sz="4" w:space="0" w:color="auto"/>
            </w:tcBorders>
            <w:hideMark/>
          </w:tcPr>
          <w:p w:rsidR="006542FA" w:rsidRPr="00B03D46" w:rsidRDefault="006542FA" w:rsidP="005A6CA8">
            <w:pPr>
              <w:ind w:right="-1"/>
              <w:rPr>
                <w:color w:val="000000" w:themeColor="text1"/>
              </w:rPr>
            </w:pPr>
            <w:r w:rsidRPr="00B03D46">
              <w:rPr>
                <w:color w:val="000000" w:themeColor="text1"/>
                <w:sz w:val="22"/>
                <w:szCs w:val="22"/>
              </w:rPr>
              <w:t>P7S_KK</w:t>
            </w:r>
          </w:p>
          <w:p w:rsidR="006542FA" w:rsidRPr="00B03D46" w:rsidRDefault="006542FA" w:rsidP="005A6CA8">
            <w:pPr>
              <w:ind w:right="-1"/>
              <w:rPr>
                <w:color w:val="000000" w:themeColor="text1"/>
              </w:rPr>
            </w:pPr>
            <w:r w:rsidRPr="00B03D46">
              <w:rPr>
                <w:color w:val="000000" w:themeColor="text1"/>
                <w:sz w:val="22"/>
                <w:szCs w:val="22"/>
              </w:rPr>
              <w:t>P7S_KO</w:t>
            </w:r>
          </w:p>
          <w:p w:rsidR="006542FA" w:rsidRDefault="006542FA" w:rsidP="005A6CA8">
            <w:pPr>
              <w:spacing w:line="276" w:lineRule="auto"/>
              <w:jc w:val="both"/>
            </w:pPr>
            <w:r w:rsidRPr="00B03D46">
              <w:rPr>
                <w:color w:val="000000" w:themeColor="text1"/>
                <w:sz w:val="22"/>
                <w:szCs w:val="22"/>
              </w:rPr>
              <w:t>P7S_KR</w:t>
            </w:r>
          </w:p>
        </w:tc>
      </w:tr>
    </w:tbl>
    <w:p w:rsidR="006542FA" w:rsidRDefault="006542FA" w:rsidP="006542FA">
      <w:pPr>
        <w:tabs>
          <w:tab w:val="left" w:pos="284"/>
        </w:tabs>
        <w:spacing w:before="120" w:after="120"/>
        <w:rPr>
          <w:b/>
          <w:sz w:val="22"/>
          <w:szCs w:val="22"/>
        </w:rPr>
      </w:pPr>
      <w:r>
        <w:rPr>
          <w:b/>
          <w:sz w:val="22"/>
          <w:szCs w:val="22"/>
        </w:rPr>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542FA"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pPr>
              <w:spacing w:line="276" w:lineRule="auto"/>
              <w:jc w:val="both"/>
            </w:pPr>
            <w:r w:rsidRPr="00BE2773">
              <w:rPr>
                <w:bCs/>
                <w:iCs/>
                <w:sz w:val="22"/>
                <w:szCs w:val="22"/>
              </w:rPr>
              <w:t>Seminarium z wykorzystaniem środków audiowizualnych</w:t>
            </w:r>
          </w:p>
        </w:tc>
      </w:tr>
    </w:tbl>
    <w:p w:rsidR="006542FA" w:rsidRDefault="006542FA" w:rsidP="006542FA">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542FA"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pPr>
              <w:pStyle w:val="Akapitzlist1"/>
              <w:spacing w:line="276" w:lineRule="auto"/>
              <w:ind w:left="34"/>
              <w:jc w:val="both"/>
            </w:pPr>
            <w:r w:rsidRPr="00BE2773">
              <w:rPr>
                <w:bCs/>
                <w:iCs/>
                <w:sz w:val="22"/>
                <w:szCs w:val="22"/>
              </w:rPr>
              <w:t>Seminarium- przedstawienie referatu, złożenie i obrona pracy seminaryjnej</w:t>
            </w:r>
          </w:p>
        </w:tc>
      </w:tr>
    </w:tbl>
    <w:p w:rsidR="006542FA" w:rsidRPr="00D662F5" w:rsidRDefault="006542FA" w:rsidP="006542FA">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6542FA"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Seminaria</w:t>
            </w:r>
          </w:p>
        </w:tc>
        <w:tc>
          <w:tcPr>
            <w:tcW w:w="7424" w:type="dxa"/>
            <w:tcBorders>
              <w:top w:val="single" w:sz="4" w:space="0" w:color="auto"/>
              <w:left w:val="single" w:sz="4" w:space="0" w:color="auto"/>
              <w:bottom w:val="single" w:sz="4" w:space="0" w:color="auto"/>
              <w:right w:val="single" w:sz="4" w:space="0" w:color="auto"/>
            </w:tcBorders>
            <w:hideMark/>
          </w:tcPr>
          <w:p w:rsidR="006542FA" w:rsidRPr="00BE2773" w:rsidRDefault="006542F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BE2773">
              <w:rPr>
                <w:iCs/>
                <w:sz w:val="22"/>
                <w:szCs w:val="22"/>
              </w:rPr>
              <w:t>Omówienie metod prowadzenia studiów literaturowych, spisów literatury i odwołań do niej w tekście. Zasady sporządzania konspektów, spisów treści. Rejestracja wyników badań i opracowania statystyczne. Opracowanie pracy seminaryjnej, referowanie i obrona. Opracowywanie pracy dyplomowej i referowanie jej w stanie posiadanego zaawansowania. Dyskusje naukowe na temat stanu wiedzy wg literatury, odpowiedzi na zadane pytania i formułowanie pytań głównie dotyczących prac seminaryjnych i dyplomowych.</w:t>
            </w:r>
          </w:p>
        </w:tc>
      </w:tr>
    </w:tbl>
    <w:p w:rsidR="006542FA" w:rsidRDefault="006542FA" w:rsidP="006542FA">
      <w:pPr>
        <w:tabs>
          <w:tab w:val="left" w:pos="284"/>
          <w:tab w:val="num" w:pos="426"/>
        </w:tabs>
        <w:spacing w:before="120" w:after="120"/>
        <w:ind w:left="360" w:hanging="360"/>
        <w:rPr>
          <w:b/>
          <w:color w:val="000000"/>
          <w:sz w:val="22"/>
          <w:szCs w:val="22"/>
        </w:rPr>
      </w:pPr>
      <w:r>
        <w:rPr>
          <w:b/>
          <w:color w:val="000000"/>
          <w:sz w:val="22"/>
          <w:szCs w:val="22"/>
        </w:rPr>
        <w:t>6. METODY (SPOSOBY) WERYFIKACJI I OCENY EFEKTÓW UCZENIA SIĘ OSIĄGNIĘTYCH PRZEZ STUDENTA</w:t>
      </w:r>
    </w:p>
    <w:p w:rsidR="006542FA" w:rsidRDefault="006542FA" w:rsidP="006542FA">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6542FA"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Forma oceny (podano przykładowe)</w:t>
            </w:r>
          </w:p>
        </w:tc>
      </w:tr>
      <w:tr w:rsidR="006542FA"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A" w:rsidRDefault="006542FA"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Pr="00AF6204" w:rsidRDefault="006542FA"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Pr="00AF6204" w:rsidRDefault="006542FA" w:rsidP="005A6CA8">
            <w:pPr>
              <w:spacing w:line="276" w:lineRule="auto"/>
              <w:jc w:val="center"/>
              <w:rPr>
                <w:color w:val="000000"/>
              </w:rPr>
            </w:pPr>
            <w:r>
              <w:rPr>
                <w:color w:val="000000"/>
              </w:rPr>
              <w:t>Referat</w:t>
            </w:r>
          </w:p>
        </w:tc>
      </w:tr>
      <w:tr w:rsidR="006542FA"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6542FA" w:rsidRPr="00402BC8" w:rsidRDefault="006542FA"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r>
              <w:rPr>
                <w:color w:val="000000"/>
              </w:rPr>
              <w:t>x</w:t>
            </w:r>
          </w:p>
        </w:tc>
      </w:tr>
      <w:tr w:rsidR="006542FA"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r>
              <w:rPr>
                <w:color w:val="000000"/>
                <w:sz w:val="22"/>
                <w:szCs w:val="22"/>
              </w:rPr>
              <w:t>W2</w:t>
            </w: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r>
              <w:rPr>
                <w:color w:val="000000"/>
              </w:rPr>
              <w:t>x</w:t>
            </w:r>
          </w:p>
        </w:tc>
      </w:tr>
      <w:tr w:rsidR="006542FA"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6542FA" w:rsidRPr="00402BC8" w:rsidRDefault="006542FA"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6542FA" w:rsidRPr="0035424F" w:rsidRDefault="006542FA"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6542FA" w:rsidRPr="0035424F" w:rsidRDefault="006542FA"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r>
              <w:rPr>
                <w:color w:val="000000"/>
              </w:rPr>
              <w:t>x</w:t>
            </w:r>
          </w:p>
        </w:tc>
      </w:tr>
      <w:tr w:rsidR="006542FA"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r>
              <w:rPr>
                <w:color w:val="000000"/>
                <w:sz w:val="22"/>
                <w:szCs w:val="22"/>
              </w:rPr>
              <w:t>U2</w:t>
            </w: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6542FA" w:rsidRPr="0035424F" w:rsidRDefault="006542FA"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r>
              <w:rPr>
                <w:color w:val="000000"/>
              </w:rPr>
              <w:t>x</w:t>
            </w:r>
          </w:p>
        </w:tc>
      </w:tr>
      <w:tr w:rsidR="006542FA"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6542FA" w:rsidRPr="00402BC8" w:rsidRDefault="006542FA"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hideMark/>
          </w:tcPr>
          <w:p w:rsidR="006542FA" w:rsidRPr="0035424F" w:rsidRDefault="006542FA"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6542FA" w:rsidRPr="0035424F" w:rsidRDefault="006542FA"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jc w:val="center"/>
              <w:rPr>
                <w:color w:val="000000"/>
              </w:rPr>
            </w:pPr>
            <w:r>
              <w:rPr>
                <w:color w:val="000000"/>
              </w:rPr>
              <w:t>x</w:t>
            </w:r>
          </w:p>
        </w:tc>
      </w:tr>
    </w:tbl>
    <w:p w:rsidR="006542FA" w:rsidRDefault="006542FA" w:rsidP="006542FA">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6542FA"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6542FA" w:rsidRPr="00BE2773" w:rsidRDefault="006542FA" w:rsidP="00395219">
            <w:pPr>
              <w:pStyle w:val="Akapitzlist"/>
              <w:numPr>
                <w:ilvl w:val="0"/>
                <w:numId w:val="5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r w:rsidRPr="00BE2773">
              <w:rPr>
                <w:iCs/>
                <w:sz w:val="22"/>
                <w:szCs w:val="22"/>
              </w:rPr>
              <w:t xml:space="preserve">Boć J., </w:t>
            </w:r>
            <w:r>
              <w:rPr>
                <w:iCs/>
                <w:sz w:val="22"/>
                <w:szCs w:val="22"/>
              </w:rPr>
              <w:t xml:space="preserve">1994, </w:t>
            </w:r>
            <w:r w:rsidRPr="00BE2773">
              <w:rPr>
                <w:iCs/>
                <w:sz w:val="22"/>
                <w:szCs w:val="22"/>
              </w:rPr>
              <w:t>Jak pisać pracę magis</w:t>
            </w:r>
            <w:r>
              <w:rPr>
                <w:iCs/>
                <w:sz w:val="22"/>
                <w:szCs w:val="22"/>
              </w:rPr>
              <w:t>terską, Wyd. „Kolonia”, Wrocław</w:t>
            </w:r>
            <w:r w:rsidRPr="00BE2773">
              <w:rPr>
                <w:iCs/>
                <w:sz w:val="22"/>
                <w:szCs w:val="22"/>
              </w:rPr>
              <w:t>.</w:t>
            </w:r>
          </w:p>
          <w:p w:rsidR="006542FA" w:rsidRPr="00BE2773" w:rsidRDefault="006542FA" w:rsidP="00395219">
            <w:pPr>
              <w:pStyle w:val="Akapitzlist"/>
              <w:numPr>
                <w:ilvl w:val="0"/>
                <w:numId w:val="5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r w:rsidRPr="00BE2773">
              <w:rPr>
                <w:iCs/>
                <w:sz w:val="22"/>
                <w:szCs w:val="22"/>
              </w:rPr>
              <w:t xml:space="preserve">Lindsay D., </w:t>
            </w:r>
            <w:r>
              <w:rPr>
                <w:iCs/>
                <w:sz w:val="22"/>
                <w:szCs w:val="22"/>
              </w:rPr>
              <w:t xml:space="preserve">1995, </w:t>
            </w:r>
            <w:r w:rsidRPr="00BE2773">
              <w:rPr>
                <w:iCs/>
                <w:sz w:val="22"/>
                <w:szCs w:val="22"/>
              </w:rPr>
              <w:t>Dobre rady dla piszących teksty naukowe, Of. Wyd. politechniki Wrocławskiej, s. 132, Wrocław</w:t>
            </w:r>
          </w:p>
          <w:p w:rsidR="006542FA" w:rsidRPr="00BE2773" w:rsidRDefault="006542FA" w:rsidP="00395219">
            <w:pPr>
              <w:pStyle w:val="Akapitzlist"/>
              <w:numPr>
                <w:ilvl w:val="0"/>
                <w:numId w:val="5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proofErr w:type="spellStart"/>
            <w:r w:rsidRPr="00BE2773">
              <w:rPr>
                <w:iCs/>
                <w:sz w:val="22"/>
                <w:szCs w:val="22"/>
              </w:rPr>
              <w:t>Ruszel</w:t>
            </w:r>
            <w:proofErr w:type="spellEnd"/>
            <w:r w:rsidRPr="00BE2773">
              <w:rPr>
                <w:iCs/>
                <w:sz w:val="22"/>
                <w:szCs w:val="22"/>
              </w:rPr>
              <w:t xml:space="preserve"> R.,</w:t>
            </w:r>
            <w:r>
              <w:rPr>
                <w:iCs/>
                <w:sz w:val="22"/>
                <w:szCs w:val="22"/>
              </w:rPr>
              <w:t xml:space="preserve"> 1994, </w:t>
            </w:r>
            <w:r w:rsidRPr="00BE2773">
              <w:rPr>
                <w:iCs/>
                <w:sz w:val="22"/>
                <w:szCs w:val="22"/>
              </w:rPr>
              <w:t xml:space="preserve"> Piszemy pracę dyplomową, Wyd. Pagina, Gliwice</w:t>
            </w:r>
          </w:p>
          <w:p w:rsidR="006542FA" w:rsidRPr="00947064" w:rsidRDefault="006542FA" w:rsidP="00395219">
            <w:pPr>
              <w:numPr>
                <w:ilvl w:val="0"/>
                <w:numId w:val="53"/>
              </w:numPr>
              <w:jc w:val="both"/>
              <w:rPr>
                <w:i/>
                <w:iCs/>
                <w:sz w:val="20"/>
                <w:szCs w:val="20"/>
              </w:rPr>
            </w:pPr>
            <w:r w:rsidRPr="00BE2773">
              <w:rPr>
                <w:iCs/>
                <w:sz w:val="22"/>
                <w:szCs w:val="22"/>
              </w:rPr>
              <w:t xml:space="preserve">Urban S., </w:t>
            </w:r>
            <w:proofErr w:type="spellStart"/>
            <w:r w:rsidRPr="00BE2773">
              <w:rPr>
                <w:iCs/>
                <w:sz w:val="22"/>
                <w:szCs w:val="22"/>
              </w:rPr>
              <w:t>Ładoński</w:t>
            </w:r>
            <w:proofErr w:type="spellEnd"/>
            <w:r w:rsidRPr="00BE2773">
              <w:rPr>
                <w:iCs/>
                <w:sz w:val="22"/>
                <w:szCs w:val="22"/>
              </w:rPr>
              <w:t xml:space="preserve"> W., </w:t>
            </w:r>
            <w:r>
              <w:rPr>
                <w:iCs/>
                <w:sz w:val="22"/>
                <w:szCs w:val="22"/>
              </w:rPr>
              <w:t xml:space="preserve">1994, </w:t>
            </w:r>
            <w:r w:rsidRPr="00BE2773">
              <w:rPr>
                <w:iCs/>
                <w:sz w:val="22"/>
                <w:szCs w:val="22"/>
              </w:rPr>
              <w:t>Jak napisać dobrą pracę magisterską, Wyd. Akademi</w:t>
            </w:r>
            <w:r>
              <w:rPr>
                <w:iCs/>
                <w:sz w:val="22"/>
                <w:szCs w:val="22"/>
              </w:rPr>
              <w:t>i Ekonomicznej, s. 195, Wrocław</w:t>
            </w:r>
            <w:r w:rsidRPr="00BE2773">
              <w:rPr>
                <w:iCs/>
                <w:sz w:val="22"/>
                <w:szCs w:val="22"/>
              </w:rPr>
              <w:t xml:space="preserve"> [Wyd. 2 popr., s. 218, 1997].</w:t>
            </w:r>
          </w:p>
        </w:tc>
      </w:tr>
    </w:tbl>
    <w:p w:rsidR="006542FA" w:rsidRDefault="006542FA" w:rsidP="006542FA">
      <w:pPr>
        <w:tabs>
          <w:tab w:val="left" w:pos="284"/>
        </w:tabs>
        <w:spacing w:before="120" w:after="120"/>
        <w:rPr>
          <w:b/>
          <w:sz w:val="22"/>
          <w:szCs w:val="22"/>
        </w:rPr>
      </w:pPr>
    </w:p>
    <w:p w:rsidR="006542FA" w:rsidRPr="00D662F5" w:rsidRDefault="006542FA" w:rsidP="006542FA">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6542FA"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pPr>
            <w:r>
              <w:rPr>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pPr>
            <w:r>
              <w:rPr>
                <w:sz w:val="22"/>
                <w:szCs w:val="22"/>
              </w:rPr>
              <w:t>Obciążenie studenta – Liczba godzin</w:t>
            </w:r>
          </w:p>
          <w:p w:rsidR="006542FA" w:rsidRDefault="006542FA" w:rsidP="005A6CA8">
            <w:pPr>
              <w:spacing w:line="276" w:lineRule="auto"/>
              <w:jc w:val="center"/>
            </w:pPr>
            <w:r>
              <w:rPr>
                <w:sz w:val="22"/>
                <w:szCs w:val="22"/>
              </w:rPr>
              <w:t>(podano przykładowe)</w:t>
            </w:r>
          </w:p>
        </w:tc>
      </w:tr>
      <w:tr w:rsidR="006542FA"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pPr>
            <w:r>
              <w:rPr>
                <w:sz w:val="22"/>
                <w:szCs w:val="22"/>
              </w:rPr>
              <w:t xml:space="preserve">Zajęcia prowadzone </w:t>
            </w:r>
            <w:r>
              <w:rPr>
                <w:sz w:val="22"/>
                <w:szCs w:val="22"/>
              </w:rPr>
              <w:br/>
            </w:r>
            <w:r>
              <w:rPr>
                <w:sz w:val="22"/>
                <w:szCs w:val="22"/>
              </w:rPr>
              <w:lastRenderedPageBreak/>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ind w:left="88"/>
            </w:pPr>
            <w:r>
              <w:rPr>
                <w:sz w:val="22"/>
                <w:szCs w:val="22"/>
              </w:rPr>
              <w:lastRenderedPageBreak/>
              <w:t xml:space="preserve">Udział w zajęciach dydaktycznych, </w:t>
            </w:r>
            <w:r>
              <w:rPr>
                <w:sz w:val="22"/>
                <w:szCs w:val="22"/>
              </w:rPr>
              <w:lastRenderedPageBreak/>
              <w:t>wskazanych w pkt. 1B</w:t>
            </w:r>
          </w:p>
        </w:tc>
        <w:tc>
          <w:tcPr>
            <w:tcW w:w="2393"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pPr>
            <w:r>
              <w:rPr>
                <w:sz w:val="22"/>
                <w:szCs w:val="22"/>
              </w:rPr>
              <w:lastRenderedPageBreak/>
              <w:t>30</w:t>
            </w:r>
          </w:p>
        </w:tc>
      </w:tr>
      <w:tr w:rsidR="006542FA"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A" w:rsidRDefault="006542FA" w:rsidP="005A6CA8"/>
        </w:tc>
        <w:tc>
          <w:tcPr>
            <w:tcW w:w="4268"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themeColor="text1"/>
              </w:rPr>
            </w:pPr>
            <w:r>
              <w:rPr>
                <w:color w:val="000000" w:themeColor="text1"/>
                <w:sz w:val="22"/>
                <w:szCs w:val="22"/>
              </w:rPr>
              <w:t>7</w:t>
            </w:r>
          </w:p>
        </w:tc>
      </w:tr>
      <w:tr w:rsidR="006542FA"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6542FA" w:rsidRDefault="006542FA" w:rsidP="005A6CA8">
            <w:pPr>
              <w:spacing w:line="276" w:lineRule="auto"/>
              <w:rPr>
                <w:color w:val="000000" w:themeColor="text1"/>
              </w:rPr>
            </w:pPr>
          </w:p>
          <w:p w:rsidR="006542FA" w:rsidRDefault="006542FA"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themeColor="text1"/>
              </w:rPr>
            </w:pPr>
            <w:r>
              <w:rPr>
                <w:color w:val="000000" w:themeColor="text1"/>
                <w:sz w:val="22"/>
                <w:szCs w:val="22"/>
              </w:rPr>
              <w:t>8</w:t>
            </w:r>
          </w:p>
        </w:tc>
      </w:tr>
      <w:tr w:rsidR="006542FA"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A" w:rsidRDefault="006542FA"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themeColor="text1"/>
              </w:rPr>
            </w:pPr>
            <w:r>
              <w:rPr>
                <w:color w:val="000000" w:themeColor="text1"/>
                <w:sz w:val="22"/>
                <w:szCs w:val="22"/>
              </w:rPr>
              <w:t>5</w:t>
            </w:r>
          </w:p>
        </w:tc>
      </w:tr>
      <w:tr w:rsidR="006542FA"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A" w:rsidRDefault="006542FA"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ind w:left="88"/>
              <w:rPr>
                <w:color w:val="000000" w:themeColor="text1"/>
              </w:rPr>
            </w:pPr>
            <w:r>
              <w:rPr>
                <w:color w:val="000000" w:themeColor="text1"/>
                <w:sz w:val="22"/>
                <w:szCs w:val="22"/>
              </w:rPr>
              <w:t xml:space="preserve">Inne (przygotowanie do egzaminu, zaliczeń, </w:t>
            </w:r>
          </w:p>
          <w:p w:rsidR="006542FA" w:rsidRDefault="006542FA"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6542FA" w:rsidRDefault="006542FA" w:rsidP="005A6CA8">
            <w:pPr>
              <w:spacing w:line="276" w:lineRule="auto"/>
              <w:jc w:val="center"/>
              <w:rPr>
                <w:color w:val="000000" w:themeColor="text1"/>
              </w:rPr>
            </w:pPr>
            <w:r>
              <w:rPr>
                <w:color w:val="000000" w:themeColor="text1"/>
                <w:sz w:val="22"/>
                <w:szCs w:val="22"/>
              </w:rPr>
              <w:t>5</w:t>
            </w:r>
          </w:p>
        </w:tc>
      </w:tr>
      <w:tr w:rsidR="006542FA"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42FA" w:rsidRDefault="006542FA" w:rsidP="005A6CA8">
            <w:pPr>
              <w:spacing w:line="276" w:lineRule="auto"/>
              <w:jc w:val="center"/>
              <w:rPr>
                <w:color w:val="000000" w:themeColor="text1"/>
              </w:rPr>
            </w:pPr>
            <w:r>
              <w:rPr>
                <w:color w:val="000000" w:themeColor="text1"/>
              </w:rPr>
              <w:t>55</w:t>
            </w:r>
          </w:p>
        </w:tc>
      </w:tr>
      <w:tr w:rsidR="006542FA"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2FA" w:rsidRDefault="006542FA" w:rsidP="005A6CA8">
            <w:pPr>
              <w:spacing w:line="276" w:lineRule="auto"/>
              <w:jc w:val="center"/>
              <w:rPr>
                <w:color w:val="000000" w:themeColor="text1"/>
              </w:rPr>
            </w:pPr>
            <w:r>
              <w:rPr>
                <w:color w:val="000000" w:themeColor="text1"/>
                <w:sz w:val="22"/>
                <w:szCs w:val="22"/>
              </w:rPr>
              <w:t>2</w:t>
            </w:r>
          </w:p>
        </w:tc>
      </w:tr>
    </w:tbl>
    <w:p w:rsidR="006542FA" w:rsidRDefault="006542FA" w:rsidP="006542FA">
      <w:pPr>
        <w:rPr>
          <w:color w:val="000000" w:themeColor="text1"/>
        </w:rPr>
      </w:pPr>
    </w:p>
    <w:p w:rsidR="006542FA" w:rsidRDefault="006542FA" w:rsidP="006542FA">
      <w:pPr>
        <w:rPr>
          <w:color w:val="000000" w:themeColor="text1"/>
        </w:rPr>
      </w:pPr>
    </w:p>
    <w:p w:rsidR="0001343C" w:rsidRDefault="0001343C">
      <w:pPr>
        <w:spacing w:after="200" w:line="276" w:lineRule="auto"/>
      </w:pPr>
      <w:r>
        <w:br w:type="page"/>
      </w:r>
    </w:p>
    <w:tbl>
      <w:tblPr>
        <w:tblW w:w="9645" w:type="dxa"/>
        <w:jc w:val="center"/>
        <w:tblLook w:val="00A0"/>
      </w:tblPr>
      <w:tblGrid>
        <w:gridCol w:w="2412"/>
        <w:gridCol w:w="1959"/>
        <w:gridCol w:w="3466"/>
        <w:gridCol w:w="1808"/>
      </w:tblGrid>
      <w:tr w:rsidR="005227E2" w:rsidTr="005A6CA8">
        <w:trPr>
          <w:trHeight w:val="454"/>
          <w:jc w:val="center"/>
        </w:trPr>
        <w:tc>
          <w:tcPr>
            <w:tcW w:w="2412" w:type="dxa"/>
            <w:vAlign w:val="center"/>
            <w:hideMark/>
          </w:tcPr>
          <w:p w:rsidR="005227E2" w:rsidRDefault="005227E2" w:rsidP="005A6CA8">
            <w:pPr>
              <w:pStyle w:val="Nagwek1"/>
              <w:spacing w:before="0" w:line="276" w:lineRule="auto"/>
              <w:rPr>
                <w:rFonts w:ascii="Times New Roman" w:hAnsi="Times New Roman"/>
                <w:sz w:val="20"/>
                <w:szCs w:val="20"/>
              </w:rPr>
            </w:pPr>
            <w:r>
              <w:rPr>
                <w:rFonts w:ascii="Times New Roman" w:hAnsi="Times New Roman"/>
                <w:sz w:val="20"/>
                <w:szCs w:val="20"/>
              </w:rPr>
              <w:lastRenderedPageBreak/>
              <w:t>Kod przedmiotu:</w:t>
            </w:r>
          </w:p>
        </w:tc>
        <w:tc>
          <w:tcPr>
            <w:tcW w:w="1959" w:type="dxa"/>
            <w:vAlign w:val="center"/>
            <w:hideMark/>
          </w:tcPr>
          <w:p w:rsidR="005227E2" w:rsidRDefault="005227E2"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5227E2" w:rsidRDefault="005227E2"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5227E2" w:rsidRDefault="005227E2"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C.13</w:t>
            </w:r>
          </w:p>
        </w:tc>
      </w:tr>
    </w:tbl>
    <w:p w:rsidR="005227E2" w:rsidRDefault="005227E2" w:rsidP="005227E2">
      <w:pPr>
        <w:tabs>
          <w:tab w:val="left" w:pos="284"/>
        </w:tabs>
        <w:spacing w:before="120"/>
        <w:ind w:left="2520" w:hanging="2520"/>
        <w:rPr>
          <w:b/>
          <w:sz w:val="22"/>
          <w:szCs w:val="22"/>
        </w:rPr>
      </w:pPr>
      <w:r>
        <w:rPr>
          <w:b/>
          <w:sz w:val="22"/>
          <w:szCs w:val="22"/>
        </w:rPr>
        <w:t>1. INFORMACJE O PRZEDMIOCIE</w:t>
      </w:r>
    </w:p>
    <w:p w:rsidR="005227E2" w:rsidRDefault="005227E2" w:rsidP="005227E2">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227E2"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r>
              <w:rPr>
                <w:color w:val="000000"/>
                <w:sz w:val="22"/>
                <w:szCs w:val="22"/>
              </w:rPr>
              <w:t>PRZYGOTOWANIE I ZŁOŻENIE PRACY DYPLOMOWEJ ORAZ PRZYGOTOWANIE DO EGZAMINU DYPLOMOWEGO</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r w:rsidRPr="00BD4BB8">
              <w:rPr>
                <w:iCs/>
                <w:sz w:val="22"/>
                <w:szCs w:val="22"/>
              </w:rPr>
              <w:t>INŻYNIERIA ŚRODOWISKA</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227E2" w:rsidP="005A6CA8">
            <w:pPr>
              <w:widowControl w:val="0"/>
              <w:autoSpaceDE w:val="0"/>
              <w:autoSpaceDN w:val="0"/>
              <w:adjustRightInd w:val="0"/>
              <w:spacing w:line="276" w:lineRule="auto"/>
              <w:rPr>
                <w:iCs/>
                <w:color w:val="000000"/>
              </w:rPr>
            </w:pPr>
            <w:r>
              <w:rPr>
                <w:sz w:val="22"/>
                <w:szCs w:val="22"/>
              </w:rPr>
              <w:t>Instalacje sanitarne i przemysłowe</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D4BB8" w:rsidRDefault="005A6CA8" w:rsidP="005A6CA8">
            <w:pPr>
              <w:widowControl w:val="0"/>
              <w:autoSpaceDE w:val="0"/>
              <w:autoSpaceDN w:val="0"/>
              <w:adjustRightInd w:val="0"/>
              <w:spacing w:line="276" w:lineRule="auto"/>
              <w:rPr>
                <w:iCs/>
                <w:color w:val="000000"/>
              </w:rPr>
            </w:pPr>
            <w:r>
              <w:rPr>
                <w:sz w:val="20"/>
                <w:szCs w:val="20"/>
              </w:rPr>
              <w:t>WYDZIAŁ BUDOWNICTWA, ARCHITEKTURY I INŻYNIERII ŚRODOWISKA</w:t>
            </w:r>
            <w:r w:rsidR="005227E2" w:rsidRPr="00BD4BB8">
              <w:t xml:space="preserve"> </w:t>
            </w:r>
          </w:p>
        </w:tc>
      </w:tr>
      <w:tr w:rsidR="005227E2"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5227E2" w:rsidRDefault="005227E2" w:rsidP="005A6CA8">
            <w:pPr>
              <w:widowControl w:val="0"/>
              <w:autoSpaceDE w:val="0"/>
              <w:autoSpaceDN w:val="0"/>
              <w:adjustRightInd w:val="0"/>
              <w:rPr>
                <w:iCs/>
              </w:rPr>
            </w:pP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E2773" w:rsidRDefault="005227E2" w:rsidP="005A6CA8">
            <w:pPr>
              <w:widowControl w:val="0"/>
              <w:autoSpaceDE w:val="0"/>
              <w:autoSpaceDN w:val="0"/>
              <w:adjustRightInd w:val="0"/>
            </w:pPr>
            <w:r>
              <w:rPr>
                <w:sz w:val="22"/>
                <w:szCs w:val="22"/>
              </w:rPr>
              <w:t>Seminarium dyplomowe</w:t>
            </w:r>
            <w:r w:rsidRPr="00BE2773">
              <w:rPr>
                <w:sz w:val="22"/>
                <w:szCs w:val="22"/>
              </w:rPr>
              <w:t xml:space="preserve"> </w:t>
            </w:r>
          </w:p>
        </w:tc>
      </w:tr>
      <w:tr w:rsidR="005227E2"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5227E2" w:rsidRPr="00BE2773" w:rsidRDefault="005227E2" w:rsidP="005A6CA8">
            <w:pPr>
              <w:widowControl w:val="0"/>
              <w:autoSpaceDE w:val="0"/>
              <w:autoSpaceDN w:val="0"/>
              <w:adjustRightInd w:val="0"/>
              <w:rPr>
                <w:iCs/>
              </w:rPr>
            </w:pPr>
            <w:r w:rsidRPr="00BE2773">
              <w:rPr>
                <w:iCs/>
                <w:sz w:val="22"/>
                <w:szCs w:val="22"/>
              </w:rPr>
              <w:t xml:space="preserve"> </w:t>
            </w:r>
            <w:r>
              <w:rPr>
                <w:iCs/>
                <w:sz w:val="22"/>
                <w:szCs w:val="22"/>
              </w:rPr>
              <w:t>Uzyskanie absolutorium</w:t>
            </w:r>
          </w:p>
        </w:tc>
      </w:tr>
    </w:tbl>
    <w:p w:rsidR="005227E2" w:rsidRDefault="005227E2" w:rsidP="005227E2">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5227E2"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5227E2" w:rsidRDefault="005227E2" w:rsidP="005A6CA8">
            <w:pPr>
              <w:spacing w:line="276" w:lineRule="auto"/>
              <w:jc w:val="center"/>
              <w:rPr>
                <w:iCs/>
              </w:rPr>
            </w:pPr>
            <w:r>
              <w:rPr>
                <w:iCs/>
                <w:sz w:val="22"/>
                <w:szCs w:val="22"/>
              </w:rPr>
              <w:t xml:space="preserve">Liczba punktów </w:t>
            </w:r>
          </w:p>
        </w:tc>
      </w:tr>
      <w:tr w:rsidR="005227E2"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E2" w:rsidRDefault="005227E2"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spacing w:line="276" w:lineRule="auto"/>
              <w:jc w:val="center"/>
              <w:rPr>
                <w:iCs/>
              </w:rPr>
            </w:pPr>
            <w:r>
              <w:rPr>
                <w:iCs/>
                <w:sz w:val="22"/>
                <w:szCs w:val="22"/>
              </w:rPr>
              <w:t>ECTS*</w:t>
            </w:r>
          </w:p>
        </w:tc>
      </w:tr>
      <w:tr w:rsidR="005227E2"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5227E2" w:rsidRPr="005B5495" w:rsidRDefault="005227E2" w:rsidP="005A6CA8">
            <w:pPr>
              <w:spacing w:line="276" w:lineRule="auto"/>
              <w:jc w:val="center"/>
              <w:rPr>
                <w:iCs/>
                <w:color w:val="000000"/>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iCs/>
                <w:color w:val="000000"/>
              </w:rPr>
            </w:pPr>
          </w:p>
        </w:tc>
        <w:tc>
          <w:tcPr>
            <w:tcW w:w="1174"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iCs/>
                <w:color w:val="000000"/>
              </w:rPr>
            </w:pPr>
          </w:p>
        </w:tc>
        <w:tc>
          <w:tcPr>
            <w:tcW w:w="1147"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iCs/>
                <w:color w:val="000000"/>
              </w:rPr>
            </w:pPr>
            <w:r>
              <w:rPr>
                <w:iCs/>
                <w:color w:val="000000"/>
              </w:rPr>
              <w:t>20</w:t>
            </w:r>
          </w:p>
        </w:tc>
      </w:tr>
    </w:tbl>
    <w:p w:rsidR="005227E2" w:rsidRDefault="005227E2" w:rsidP="005227E2">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4957"/>
        <w:gridCol w:w="2073"/>
        <w:gridCol w:w="1588"/>
      </w:tblGrid>
      <w:tr w:rsidR="005227E2"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pPr>
            <w:r>
              <w:rPr>
                <w:sz w:val="22"/>
                <w:szCs w:val="22"/>
              </w:rPr>
              <w:t>Lp.</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pPr>
            <w:r>
              <w:rPr>
                <w:sz w:val="22"/>
                <w:szCs w:val="22"/>
              </w:rPr>
              <w:t>Opis efektów uczenia się dla przedmiotu</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5227E2"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themeColor="text1"/>
              </w:rPr>
            </w:pPr>
            <w:r>
              <w:rPr>
                <w:color w:val="000000" w:themeColor="text1"/>
                <w:sz w:val="22"/>
                <w:szCs w:val="22"/>
              </w:rPr>
              <w:t>WIEDZA</w:t>
            </w:r>
          </w:p>
        </w:tc>
      </w:tr>
      <w:tr w:rsidR="005227E2"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both"/>
            </w:pPr>
            <w:r>
              <w:rPr>
                <w:sz w:val="22"/>
                <w:szCs w:val="22"/>
              </w:rPr>
              <w:t>W1</w:t>
            </w:r>
          </w:p>
        </w:tc>
        <w:tc>
          <w:tcPr>
            <w:tcW w:w="4957" w:type="dxa"/>
            <w:tcBorders>
              <w:top w:val="single" w:sz="4" w:space="0" w:color="auto"/>
              <w:left w:val="single" w:sz="4" w:space="0" w:color="auto"/>
              <w:bottom w:val="single" w:sz="4" w:space="0" w:color="auto"/>
              <w:right w:val="single" w:sz="4" w:space="0" w:color="auto"/>
            </w:tcBorders>
            <w:hideMark/>
          </w:tcPr>
          <w:p w:rsidR="005227E2" w:rsidRPr="00A90885" w:rsidRDefault="005227E2" w:rsidP="005A6CA8">
            <w:pPr>
              <w:jc w:val="both"/>
            </w:pPr>
            <w:r>
              <w:rPr>
                <w:sz w:val="23"/>
                <w:szCs w:val="23"/>
              </w:rPr>
              <w:t>ma wiedzę w zakresie zagadnień realizowanych w toku studiów oraz sposobu konstruowania i pisania pracy magisterskiej</w:t>
            </w:r>
          </w:p>
        </w:tc>
        <w:tc>
          <w:tcPr>
            <w:tcW w:w="2073" w:type="dxa"/>
            <w:tcBorders>
              <w:top w:val="single" w:sz="4" w:space="0" w:color="auto"/>
              <w:left w:val="single" w:sz="4" w:space="0" w:color="auto"/>
              <w:bottom w:val="single" w:sz="4" w:space="0" w:color="auto"/>
              <w:right w:val="single" w:sz="4" w:space="0" w:color="auto"/>
            </w:tcBorders>
            <w:hideMark/>
          </w:tcPr>
          <w:p w:rsidR="005227E2" w:rsidRPr="00A90885" w:rsidRDefault="005227E2" w:rsidP="005A6CA8">
            <w:r w:rsidRPr="00A90885">
              <w:rPr>
                <w:sz w:val="22"/>
                <w:szCs w:val="22"/>
              </w:rPr>
              <w:t>K_W0</w:t>
            </w:r>
            <w:r>
              <w:rPr>
                <w:sz w:val="22"/>
                <w:szCs w:val="22"/>
              </w:rPr>
              <w:t xml:space="preserve">4, K_W23, </w:t>
            </w:r>
          </w:p>
          <w:p w:rsidR="005227E2" w:rsidRDefault="005227E2" w:rsidP="005A6CA8">
            <w:pPr>
              <w:jc w:val="both"/>
            </w:pPr>
            <w:r>
              <w:rPr>
                <w:sz w:val="22"/>
                <w:szCs w:val="22"/>
              </w:rPr>
              <w:t>ISP_W01÷ISP</w:t>
            </w:r>
            <w:r w:rsidRPr="000E7151">
              <w:rPr>
                <w:sz w:val="22"/>
                <w:szCs w:val="22"/>
              </w:rPr>
              <w:t>_W</w:t>
            </w:r>
            <w:r>
              <w:rPr>
                <w:sz w:val="22"/>
                <w:szCs w:val="22"/>
              </w:rPr>
              <w:t>8</w:t>
            </w:r>
          </w:p>
          <w:p w:rsidR="005227E2" w:rsidRPr="00A90885" w:rsidRDefault="005227E2" w:rsidP="005A6CA8">
            <w:pPr>
              <w:jc w:val="both"/>
            </w:pPr>
            <w:r>
              <w:rPr>
                <w:sz w:val="22"/>
                <w:szCs w:val="22"/>
              </w:rPr>
              <w:t>ISP_W10</w:t>
            </w:r>
          </w:p>
        </w:tc>
        <w:tc>
          <w:tcPr>
            <w:tcW w:w="1588" w:type="dxa"/>
            <w:tcBorders>
              <w:top w:val="single" w:sz="4" w:space="0" w:color="auto"/>
              <w:left w:val="single" w:sz="4" w:space="0" w:color="auto"/>
              <w:bottom w:val="single" w:sz="4" w:space="0" w:color="auto"/>
              <w:right w:val="single" w:sz="4" w:space="0" w:color="auto"/>
            </w:tcBorders>
            <w:hideMark/>
          </w:tcPr>
          <w:p w:rsidR="005227E2" w:rsidRPr="00ED1E37" w:rsidRDefault="005227E2" w:rsidP="005A6CA8">
            <w:pPr>
              <w:ind w:right="-1"/>
              <w:rPr>
                <w:color w:val="000000" w:themeColor="text1"/>
              </w:rPr>
            </w:pPr>
            <w:r w:rsidRPr="00ED1E37">
              <w:rPr>
                <w:color w:val="000000" w:themeColor="text1"/>
                <w:sz w:val="22"/>
                <w:szCs w:val="22"/>
              </w:rPr>
              <w:t>P7S_WG</w:t>
            </w:r>
          </w:p>
          <w:p w:rsidR="005227E2" w:rsidRPr="00ED1E37" w:rsidRDefault="005227E2" w:rsidP="005A6CA8">
            <w:pPr>
              <w:spacing w:line="276" w:lineRule="auto"/>
              <w:jc w:val="both"/>
              <w:rPr>
                <w:color w:val="FF0000"/>
              </w:rPr>
            </w:pPr>
            <w:r w:rsidRPr="00ED1E37">
              <w:rPr>
                <w:color w:val="000000" w:themeColor="text1"/>
                <w:sz w:val="22"/>
                <w:szCs w:val="22"/>
              </w:rPr>
              <w:t>P7S_WK</w:t>
            </w:r>
          </w:p>
        </w:tc>
      </w:tr>
      <w:tr w:rsidR="005227E2"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spacing w:line="276" w:lineRule="auto"/>
              <w:jc w:val="center"/>
            </w:pPr>
            <w:r>
              <w:rPr>
                <w:sz w:val="22"/>
                <w:szCs w:val="22"/>
              </w:rPr>
              <w:t>UMIEJĘTNOŚCI</w:t>
            </w:r>
          </w:p>
        </w:tc>
      </w:tr>
      <w:tr w:rsidR="005227E2" w:rsidTr="005A6CA8">
        <w:trPr>
          <w:trHeight w:val="792"/>
          <w:jc w:val="center"/>
        </w:trPr>
        <w:tc>
          <w:tcPr>
            <w:tcW w:w="1039"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both"/>
            </w:pPr>
            <w:r>
              <w:rPr>
                <w:sz w:val="22"/>
                <w:szCs w:val="22"/>
              </w:rPr>
              <w:t>U1</w:t>
            </w:r>
          </w:p>
        </w:tc>
        <w:tc>
          <w:tcPr>
            <w:tcW w:w="4957" w:type="dxa"/>
            <w:tcBorders>
              <w:top w:val="single" w:sz="4" w:space="0" w:color="auto"/>
              <w:left w:val="single" w:sz="4" w:space="0" w:color="auto"/>
              <w:bottom w:val="single" w:sz="4" w:space="0" w:color="auto"/>
              <w:right w:val="single" w:sz="4" w:space="0" w:color="auto"/>
            </w:tcBorders>
            <w:hideMark/>
          </w:tcPr>
          <w:p w:rsidR="005227E2" w:rsidRPr="00BE2773" w:rsidRDefault="005227E2" w:rsidP="005A6CA8">
            <w:r>
              <w:t>potrafi przygotować, rozwiązać i zaprezentować zadanie o wysokim stopniu kwalifikacji</w:t>
            </w:r>
          </w:p>
        </w:tc>
        <w:tc>
          <w:tcPr>
            <w:tcW w:w="2073" w:type="dxa"/>
            <w:tcBorders>
              <w:top w:val="single" w:sz="4" w:space="0" w:color="auto"/>
              <w:left w:val="single" w:sz="4" w:space="0" w:color="auto"/>
              <w:bottom w:val="single" w:sz="4" w:space="0" w:color="auto"/>
              <w:right w:val="single" w:sz="4" w:space="0" w:color="auto"/>
            </w:tcBorders>
            <w:hideMark/>
          </w:tcPr>
          <w:p w:rsidR="005227E2" w:rsidRPr="000E7151" w:rsidRDefault="005227E2" w:rsidP="005A6CA8">
            <w:pPr>
              <w:jc w:val="both"/>
            </w:pPr>
            <w:r w:rsidRPr="000E7151">
              <w:rPr>
                <w:sz w:val="22"/>
                <w:szCs w:val="22"/>
              </w:rPr>
              <w:t>K_U01</w:t>
            </w:r>
          </w:p>
          <w:p w:rsidR="005227E2" w:rsidRDefault="005227E2" w:rsidP="005A6CA8">
            <w:pPr>
              <w:jc w:val="both"/>
            </w:pPr>
            <w:r w:rsidRPr="000E7151">
              <w:rPr>
                <w:sz w:val="22"/>
                <w:szCs w:val="22"/>
              </w:rPr>
              <w:t>ISP_</w:t>
            </w:r>
            <w:r>
              <w:rPr>
                <w:sz w:val="22"/>
                <w:szCs w:val="22"/>
              </w:rPr>
              <w:t>U01÷ISP_U08</w:t>
            </w:r>
            <w:r w:rsidRPr="000E7151">
              <w:rPr>
                <w:sz w:val="22"/>
                <w:szCs w:val="22"/>
              </w:rPr>
              <w:t xml:space="preserve"> </w:t>
            </w:r>
          </w:p>
          <w:p w:rsidR="005227E2" w:rsidRPr="00BE2773" w:rsidRDefault="005227E2" w:rsidP="005A6CA8">
            <w:pPr>
              <w:jc w:val="both"/>
            </w:pPr>
            <w:r w:rsidRPr="000E7151">
              <w:rPr>
                <w:sz w:val="22"/>
                <w:szCs w:val="22"/>
              </w:rPr>
              <w:t>ISP_U10</w:t>
            </w:r>
          </w:p>
        </w:tc>
        <w:tc>
          <w:tcPr>
            <w:tcW w:w="1588" w:type="dxa"/>
            <w:tcBorders>
              <w:top w:val="single" w:sz="4" w:space="0" w:color="auto"/>
              <w:left w:val="single" w:sz="4" w:space="0" w:color="auto"/>
              <w:bottom w:val="single" w:sz="4" w:space="0" w:color="auto"/>
              <w:right w:val="single" w:sz="4" w:space="0" w:color="auto"/>
            </w:tcBorders>
            <w:hideMark/>
          </w:tcPr>
          <w:p w:rsidR="005227E2" w:rsidRPr="00ED1E37" w:rsidRDefault="005227E2" w:rsidP="005A6CA8">
            <w:pPr>
              <w:ind w:right="-1"/>
              <w:rPr>
                <w:color w:val="000000" w:themeColor="text1"/>
              </w:rPr>
            </w:pPr>
            <w:r w:rsidRPr="00ED1E37">
              <w:rPr>
                <w:color w:val="000000" w:themeColor="text1"/>
                <w:sz w:val="22"/>
                <w:szCs w:val="22"/>
              </w:rPr>
              <w:t>P7S_UW</w:t>
            </w:r>
          </w:p>
          <w:p w:rsidR="005227E2" w:rsidRPr="00ED1E37" w:rsidRDefault="005227E2" w:rsidP="005A6CA8">
            <w:pPr>
              <w:ind w:right="-1"/>
              <w:rPr>
                <w:color w:val="000000" w:themeColor="text1"/>
              </w:rPr>
            </w:pPr>
            <w:r w:rsidRPr="00ED1E37">
              <w:rPr>
                <w:color w:val="000000" w:themeColor="text1"/>
                <w:sz w:val="22"/>
                <w:szCs w:val="22"/>
              </w:rPr>
              <w:t>P7S_UK</w:t>
            </w:r>
          </w:p>
          <w:p w:rsidR="005227E2" w:rsidRPr="00ED1E37" w:rsidRDefault="005227E2" w:rsidP="005A6CA8">
            <w:pPr>
              <w:ind w:right="-1"/>
              <w:rPr>
                <w:color w:val="000000" w:themeColor="text1"/>
              </w:rPr>
            </w:pPr>
            <w:r w:rsidRPr="00ED1E37">
              <w:rPr>
                <w:color w:val="000000" w:themeColor="text1"/>
                <w:sz w:val="22"/>
                <w:szCs w:val="22"/>
              </w:rPr>
              <w:t>P7S_UO</w:t>
            </w:r>
          </w:p>
          <w:p w:rsidR="005227E2" w:rsidRPr="00ED1E37" w:rsidRDefault="005227E2" w:rsidP="005A6CA8">
            <w:pPr>
              <w:spacing w:line="276" w:lineRule="auto"/>
              <w:jc w:val="both"/>
            </w:pPr>
            <w:r w:rsidRPr="00ED1E37">
              <w:rPr>
                <w:color w:val="000000" w:themeColor="text1"/>
                <w:sz w:val="22"/>
                <w:szCs w:val="22"/>
              </w:rPr>
              <w:t>P7S_UU</w:t>
            </w:r>
          </w:p>
        </w:tc>
      </w:tr>
      <w:tr w:rsidR="005227E2"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spacing w:line="276" w:lineRule="auto"/>
              <w:jc w:val="center"/>
            </w:pPr>
            <w:r>
              <w:rPr>
                <w:sz w:val="22"/>
                <w:szCs w:val="22"/>
              </w:rPr>
              <w:t>KOMPETENCJE SPOŁECZNE</w:t>
            </w:r>
          </w:p>
        </w:tc>
      </w:tr>
      <w:tr w:rsidR="005227E2"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both"/>
            </w:pPr>
            <w:r>
              <w:rPr>
                <w:sz w:val="22"/>
                <w:szCs w:val="22"/>
              </w:rPr>
              <w:t>K1</w:t>
            </w:r>
          </w:p>
        </w:tc>
        <w:tc>
          <w:tcPr>
            <w:tcW w:w="4957" w:type="dxa"/>
            <w:tcBorders>
              <w:top w:val="single" w:sz="4" w:space="0" w:color="auto"/>
              <w:left w:val="single" w:sz="4" w:space="0" w:color="auto"/>
              <w:bottom w:val="single" w:sz="4" w:space="0" w:color="auto"/>
              <w:right w:val="single" w:sz="4" w:space="0" w:color="auto"/>
            </w:tcBorders>
            <w:hideMark/>
          </w:tcPr>
          <w:p w:rsidR="005227E2" w:rsidRPr="00A90885" w:rsidRDefault="005227E2" w:rsidP="005A6CA8">
            <w:pPr>
              <w:autoSpaceDE w:val="0"/>
              <w:autoSpaceDN w:val="0"/>
              <w:adjustRightInd w:val="0"/>
            </w:pPr>
            <w:r>
              <w:rPr>
                <w:sz w:val="23"/>
                <w:szCs w:val="23"/>
              </w:rPr>
              <w:t>ma świadomość odpowiedzialności za pracę własną oraz gotowość ponoszenia odpowiedzialności za realizowane zadania</w:t>
            </w:r>
          </w:p>
        </w:tc>
        <w:tc>
          <w:tcPr>
            <w:tcW w:w="2073" w:type="dxa"/>
            <w:tcBorders>
              <w:top w:val="single" w:sz="4" w:space="0" w:color="auto"/>
              <w:left w:val="single" w:sz="4" w:space="0" w:color="auto"/>
              <w:bottom w:val="single" w:sz="4" w:space="0" w:color="auto"/>
              <w:right w:val="single" w:sz="4" w:space="0" w:color="auto"/>
            </w:tcBorders>
            <w:hideMark/>
          </w:tcPr>
          <w:p w:rsidR="005227E2" w:rsidRPr="00A90885" w:rsidRDefault="005227E2" w:rsidP="005A6CA8">
            <w:pPr>
              <w:jc w:val="both"/>
            </w:pPr>
            <w:r w:rsidRPr="00A90885">
              <w:rPr>
                <w:sz w:val="22"/>
                <w:szCs w:val="22"/>
              </w:rPr>
              <w:t>K_K06,</w:t>
            </w:r>
          </w:p>
          <w:p w:rsidR="005227E2" w:rsidRPr="000E7151" w:rsidRDefault="005227E2" w:rsidP="005A6CA8">
            <w:pPr>
              <w:jc w:val="both"/>
            </w:pPr>
            <w:r w:rsidRPr="000E7151">
              <w:rPr>
                <w:sz w:val="22"/>
                <w:szCs w:val="22"/>
              </w:rPr>
              <w:t>ISP_K01 ISP_K05</w:t>
            </w:r>
          </w:p>
          <w:p w:rsidR="005227E2" w:rsidRPr="00A90885" w:rsidRDefault="005227E2" w:rsidP="005A6CA8">
            <w:pPr>
              <w:jc w:val="both"/>
            </w:pPr>
            <w:r w:rsidRPr="000E7151">
              <w:rPr>
                <w:sz w:val="22"/>
                <w:szCs w:val="22"/>
              </w:rPr>
              <w:t>ISP_K06</w:t>
            </w:r>
          </w:p>
        </w:tc>
        <w:tc>
          <w:tcPr>
            <w:tcW w:w="1588" w:type="dxa"/>
            <w:tcBorders>
              <w:top w:val="single" w:sz="4" w:space="0" w:color="auto"/>
              <w:left w:val="single" w:sz="4" w:space="0" w:color="auto"/>
              <w:bottom w:val="single" w:sz="4" w:space="0" w:color="auto"/>
              <w:right w:val="single" w:sz="4" w:space="0" w:color="auto"/>
            </w:tcBorders>
            <w:hideMark/>
          </w:tcPr>
          <w:p w:rsidR="005227E2" w:rsidRPr="00B03D46" w:rsidRDefault="005227E2" w:rsidP="005A6CA8">
            <w:pPr>
              <w:ind w:right="-1"/>
              <w:rPr>
                <w:color w:val="000000" w:themeColor="text1"/>
              </w:rPr>
            </w:pPr>
            <w:r w:rsidRPr="00B03D46">
              <w:rPr>
                <w:color w:val="000000" w:themeColor="text1"/>
                <w:sz w:val="22"/>
                <w:szCs w:val="22"/>
              </w:rPr>
              <w:t>P7S_KK</w:t>
            </w:r>
          </w:p>
          <w:p w:rsidR="005227E2" w:rsidRPr="00B03D46" w:rsidRDefault="005227E2" w:rsidP="005A6CA8">
            <w:pPr>
              <w:ind w:right="-1"/>
              <w:rPr>
                <w:color w:val="000000" w:themeColor="text1"/>
              </w:rPr>
            </w:pPr>
            <w:r w:rsidRPr="00B03D46">
              <w:rPr>
                <w:color w:val="000000" w:themeColor="text1"/>
                <w:sz w:val="22"/>
                <w:szCs w:val="22"/>
              </w:rPr>
              <w:t>P7S_KO</w:t>
            </w:r>
          </w:p>
          <w:p w:rsidR="005227E2" w:rsidRDefault="005227E2" w:rsidP="005A6CA8">
            <w:pPr>
              <w:spacing w:line="276" w:lineRule="auto"/>
              <w:jc w:val="both"/>
            </w:pPr>
            <w:r w:rsidRPr="00B03D46">
              <w:rPr>
                <w:color w:val="000000" w:themeColor="text1"/>
                <w:sz w:val="22"/>
                <w:szCs w:val="22"/>
              </w:rPr>
              <w:t>P7S_KR</w:t>
            </w:r>
          </w:p>
        </w:tc>
      </w:tr>
    </w:tbl>
    <w:p w:rsidR="005227E2" w:rsidRDefault="005227E2" w:rsidP="005227E2">
      <w:pPr>
        <w:tabs>
          <w:tab w:val="left" w:pos="284"/>
        </w:tabs>
        <w:spacing w:before="120" w:after="120"/>
        <w:rPr>
          <w:b/>
          <w:sz w:val="22"/>
          <w:szCs w:val="22"/>
        </w:rPr>
      </w:pPr>
      <w:r>
        <w:rPr>
          <w:b/>
          <w:sz w:val="22"/>
          <w:szCs w:val="22"/>
        </w:rPr>
        <w:lastRenderedPageBreak/>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227E2"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5227E2" w:rsidRPr="00BE2773" w:rsidRDefault="005227E2" w:rsidP="005A6CA8">
            <w:pPr>
              <w:spacing w:line="276" w:lineRule="auto"/>
              <w:jc w:val="both"/>
            </w:pPr>
            <w:r>
              <w:rPr>
                <w:sz w:val="22"/>
                <w:szCs w:val="22"/>
              </w:rPr>
              <w:t>Konsultacje indywidualne, metody symulacyjne, itd.</w:t>
            </w:r>
          </w:p>
        </w:tc>
      </w:tr>
    </w:tbl>
    <w:p w:rsidR="005227E2" w:rsidRDefault="005227E2" w:rsidP="005227E2">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227E2"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5227E2" w:rsidRPr="00BE2773" w:rsidRDefault="005227E2" w:rsidP="005A6CA8">
            <w:pPr>
              <w:pStyle w:val="Akapitzlist1"/>
              <w:spacing w:line="276" w:lineRule="auto"/>
              <w:ind w:left="34"/>
              <w:jc w:val="both"/>
            </w:pPr>
            <w:r>
              <w:rPr>
                <w:sz w:val="22"/>
                <w:szCs w:val="22"/>
              </w:rPr>
              <w:t>Złożenie pracy magisterskiej zaaprobowanej przez promotora, spełniającej kryteria określone w regulaminie i wskazane przez promotora.</w:t>
            </w:r>
          </w:p>
        </w:tc>
      </w:tr>
    </w:tbl>
    <w:p w:rsidR="005227E2" w:rsidRPr="00D662F5" w:rsidRDefault="005227E2" w:rsidP="005227E2">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227E2"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Seminaria</w:t>
            </w:r>
          </w:p>
        </w:tc>
        <w:tc>
          <w:tcPr>
            <w:tcW w:w="7424" w:type="dxa"/>
            <w:tcBorders>
              <w:top w:val="single" w:sz="4" w:space="0" w:color="auto"/>
              <w:left w:val="single" w:sz="4" w:space="0" w:color="auto"/>
              <w:bottom w:val="single" w:sz="4" w:space="0" w:color="auto"/>
              <w:right w:val="single" w:sz="4" w:space="0" w:color="auto"/>
            </w:tcBorders>
            <w:hideMark/>
          </w:tcPr>
          <w:p w:rsidR="005227E2" w:rsidRPr="00BE2773" w:rsidRDefault="005227E2"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BE2773">
              <w:rPr>
                <w:iCs/>
                <w:sz w:val="22"/>
                <w:szCs w:val="22"/>
              </w:rPr>
              <w:t>Omówienie metod prowadzenia studiów literaturowych, spisów literatury i odwołań do niej w tekście. Rejestracja wyników badań i opracowania statystyczne. Opracowanie pracy sem</w:t>
            </w:r>
            <w:r>
              <w:rPr>
                <w:iCs/>
                <w:sz w:val="22"/>
                <w:szCs w:val="22"/>
              </w:rPr>
              <w:t xml:space="preserve">inaryjnej, referowanie i obrona. Dyskusje naukowe, </w:t>
            </w:r>
            <w:r w:rsidRPr="00BE2773">
              <w:rPr>
                <w:iCs/>
                <w:sz w:val="22"/>
                <w:szCs w:val="22"/>
              </w:rPr>
              <w:t xml:space="preserve">odpowiedzi na zadane pytania i formułowanie </w:t>
            </w:r>
            <w:r>
              <w:rPr>
                <w:iCs/>
                <w:sz w:val="22"/>
                <w:szCs w:val="22"/>
              </w:rPr>
              <w:t>dyskusji</w:t>
            </w:r>
            <w:r w:rsidRPr="00BE2773">
              <w:rPr>
                <w:iCs/>
                <w:sz w:val="22"/>
                <w:szCs w:val="22"/>
              </w:rPr>
              <w:t xml:space="preserve"> dotycząc</w:t>
            </w:r>
            <w:r>
              <w:rPr>
                <w:iCs/>
                <w:sz w:val="22"/>
                <w:szCs w:val="22"/>
              </w:rPr>
              <w:t>ej</w:t>
            </w:r>
            <w:r w:rsidRPr="00BE2773">
              <w:rPr>
                <w:iCs/>
                <w:sz w:val="22"/>
                <w:szCs w:val="22"/>
              </w:rPr>
              <w:t xml:space="preserve"> prac</w:t>
            </w:r>
            <w:r>
              <w:rPr>
                <w:iCs/>
                <w:sz w:val="22"/>
                <w:szCs w:val="22"/>
              </w:rPr>
              <w:t>y</w:t>
            </w:r>
            <w:r w:rsidRPr="00BE2773">
              <w:rPr>
                <w:iCs/>
                <w:sz w:val="22"/>
                <w:szCs w:val="22"/>
              </w:rPr>
              <w:t xml:space="preserve"> dyplomow</w:t>
            </w:r>
            <w:r>
              <w:rPr>
                <w:iCs/>
                <w:sz w:val="22"/>
                <w:szCs w:val="22"/>
              </w:rPr>
              <w:t>ej</w:t>
            </w:r>
            <w:r w:rsidRPr="00BE2773">
              <w:rPr>
                <w:iCs/>
                <w:sz w:val="22"/>
                <w:szCs w:val="22"/>
              </w:rPr>
              <w:t>.</w:t>
            </w:r>
          </w:p>
        </w:tc>
      </w:tr>
    </w:tbl>
    <w:p w:rsidR="005227E2" w:rsidRDefault="005227E2" w:rsidP="005227E2">
      <w:pPr>
        <w:tabs>
          <w:tab w:val="left" w:pos="284"/>
          <w:tab w:val="num" w:pos="426"/>
        </w:tabs>
        <w:spacing w:before="120" w:after="120"/>
        <w:ind w:left="360" w:hanging="360"/>
        <w:rPr>
          <w:b/>
          <w:color w:val="000000"/>
          <w:sz w:val="22"/>
          <w:szCs w:val="22"/>
        </w:rPr>
      </w:pPr>
      <w:r>
        <w:rPr>
          <w:b/>
          <w:color w:val="000000"/>
          <w:sz w:val="22"/>
          <w:szCs w:val="22"/>
        </w:rPr>
        <w:t>6. METODY (SPOSOBY) WERYFIKACJI I OCENY EFEKTÓW UCZENIA SIĘ OSIĄGNIĘTYCH PRZEZ STUDENTA</w:t>
      </w:r>
    </w:p>
    <w:p w:rsidR="005227E2" w:rsidRDefault="005227E2" w:rsidP="005227E2">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5227E2"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Forma oceny (podano przykładowe)</w:t>
            </w:r>
          </w:p>
        </w:tc>
      </w:tr>
      <w:tr w:rsidR="005227E2"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E2" w:rsidRDefault="005227E2"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Pr="00AF6204" w:rsidRDefault="005227E2"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Pr="00AF6204" w:rsidRDefault="005227E2" w:rsidP="005A6CA8">
            <w:pPr>
              <w:spacing w:line="276" w:lineRule="auto"/>
              <w:jc w:val="center"/>
              <w:rPr>
                <w:color w:val="000000"/>
              </w:rPr>
            </w:pPr>
            <w:r>
              <w:rPr>
                <w:color w:val="000000"/>
              </w:rPr>
              <w:t>Prezentacja</w:t>
            </w:r>
          </w:p>
        </w:tc>
      </w:tr>
      <w:tr w:rsidR="005227E2"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5227E2" w:rsidRPr="00402BC8" w:rsidRDefault="005227E2"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r>
      <w:tr w:rsidR="005227E2"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5227E2" w:rsidRPr="00402BC8" w:rsidRDefault="005227E2"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5227E2" w:rsidRPr="0035424F" w:rsidRDefault="005227E2"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5227E2" w:rsidRPr="0035424F" w:rsidRDefault="005227E2"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r>
      <w:tr w:rsidR="005227E2"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5227E2" w:rsidRPr="00402BC8" w:rsidRDefault="005227E2"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hideMark/>
          </w:tcPr>
          <w:p w:rsidR="005227E2" w:rsidRPr="0035424F" w:rsidRDefault="005227E2"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5227E2" w:rsidRPr="0035424F" w:rsidRDefault="005227E2"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jc w:val="center"/>
              <w:rPr>
                <w:color w:val="000000"/>
              </w:rPr>
            </w:pPr>
            <w:r>
              <w:rPr>
                <w:color w:val="000000"/>
              </w:rPr>
              <w:t>x</w:t>
            </w:r>
          </w:p>
        </w:tc>
      </w:tr>
    </w:tbl>
    <w:p w:rsidR="005227E2" w:rsidRDefault="005227E2" w:rsidP="005227E2">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227E2"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5227E2" w:rsidRPr="00BE2773" w:rsidRDefault="005227E2" w:rsidP="00395219">
            <w:pPr>
              <w:pStyle w:val="Akapitzlist"/>
              <w:numPr>
                <w:ilvl w:val="0"/>
                <w:numId w:val="6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r w:rsidRPr="00BE2773">
              <w:rPr>
                <w:iCs/>
                <w:sz w:val="22"/>
                <w:szCs w:val="22"/>
              </w:rPr>
              <w:t xml:space="preserve">Boć J., </w:t>
            </w:r>
            <w:r>
              <w:rPr>
                <w:iCs/>
                <w:sz w:val="22"/>
                <w:szCs w:val="22"/>
              </w:rPr>
              <w:t xml:space="preserve">1994, </w:t>
            </w:r>
            <w:r w:rsidRPr="00BE2773">
              <w:rPr>
                <w:iCs/>
                <w:sz w:val="22"/>
                <w:szCs w:val="22"/>
              </w:rPr>
              <w:t>Jak pisać pracę magis</w:t>
            </w:r>
            <w:r>
              <w:rPr>
                <w:iCs/>
                <w:sz w:val="22"/>
                <w:szCs w:val="22"/>
              </w:rPr>
              <w:t>terską, Wyd. „Kolonia”, Wrocław</w:t>
            </w:r>
            <w:r w:rsidRPr="00BE2773">
              <w:rPr>
                <w:iCs/>
                <w:sz w:val="22"/>
                <w:szCs w:val="22"/>
              </w:rPr>
              <w:t>.</w:t>
            </w:r>
          </w:p>
          <w:p w:rsidR="005227E2" w:rsidRDefault="005227E2" w:rsidP="00395219">
            <w:pPr>
              <w:numPr>
                <w:ilvl w:val="0"/>
                <w:numId w:val="60"/>
              </w:numPr>
              <w:jc w:val="both"/>
              <w:rPr>
                <w:iCs/>
              </w:rPr>
            </w:pPr>
            <w:r w:rsidRPr="00D9340E">
              <w:rPr>
                <w:iCs/>
                <w:sz w:val="22"/>
                <w:szCs w:val="22"/>
              </w:rPr>
              <w:t>Majchrzak J., Mendel T.: Metodyka pisania prac magisterskich i dyplomowych.</w:t>
            </w:r>
            <w:r>
              <w:rPr>
                <w:iCs/>
                <w:sz w:val="22"/>
                <w:szCs w:val="22"/>
              </w:rPr>
              <w:t xml:space="preserve"> </w:t>
            </w:r>
            <w:r w:rsidRPr="00D9340E">
              <w:rPr>
                <w:iCs/>
                <w:sz w:val="22"/>
                <w:szCs w:val="22"/>
              </w:rPr>
              <w:t>Akademia Ekonomiczna w Poznaniu, 1999</w:t>
            </w:r>
          </w:p>
          <w:p w:rsidR="005227E2" w:rsidRPr="00D9340E" w:rsidRDefault="005227E2" w:rsidP="00395219">
            <w:pPr>
              <w:numPr>
                <w:ilvl w:val="0"/>
                <w:numId w:val="60"/>
              </w:numPr>
              <w:jc w:val="both"/>
              <w:rPr>
                <w:iCs/>
              </w:rPr>
            </w:pPr>
            <w:r w:rsidRPr="00D9340E">
              <w:rPr>
                <w:iCs/>
                <w:sz w:val="22"/>
                <w:szCs w:val="22"/>
              </w:rPr>
              <w:t>Węglińska M.: Jak pisać pracę magisterską? Impuls, Kraków, 2010</w:t>
            </w:r>
          </w:p>
        </w:tc>
      </w:tr>
    </w:tbl>
    <w:p w:rsidR="005227E2" w:rsidRDefault="005227E2" w:rsidP="005227E2">
      <w:pPr>
        <w:tabs>
          <w:tab w:val="left" w:pos="284"/>
        </w:tabs>
        <w:spacing w:before="120" w:after="120"/>
        <w:rPr>
          <w:b/>
          <w:sz w:val="22"/>
          <w:szCs w:val="22"/>
        </w:rPr>
      </w:pPr>
    </w:p>
    <w:p w:rsidR="005227E2" w:rsidRPr="00D662F5" w:rsidRDefault="005227E2" w:rsidP="005227E2">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227E2"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pPr>
            <w:r>
              <w:rPr>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pPr>
            <w:r>
              <w:rPr>
                <w:sz w:val="22"/>
                <w:szCs w:val="22"/>
              </w:rPr>
              <w:t>Obciążenie studenta – Liczba godzin</w:t>
            </w:r>
          </w:p>
          <w:p w:rsidR="005227E2" w:rsidRDefault="005227E2" w:rsidP="005A6CA8">
            <w:pPr>
              <w:spacing w:line="276" w:lineRule="auto"/>
              <w:jc w:val="center"/>
            </w:pPr>
            <w:r>
              <w:rPr>
                <w:sz w:val="22"/>
                <w:szCs w:val="22"/>
              </w:rPr>
              <w:t>(podano przykładowe)</w:t>
            </w:r>
          </w:p>
        </w:tc>
      </w:tr>
      <w:tr w:rsidR="005227E2"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ind w:left="88"/>
            </w:pPr>
            <w:r>
              <w:rPr>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pPr>
          </w:p>
        </w:tc>
      </w:tr>
      <w:tr w:rsidR="005227E2"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E2" w:rsidRDefault="005227E2" w:rsidP="005A6CA8"/>
        </w:tc>
        <w:tc>
          <w:tcPr>
            <w:tcW w:w="4268"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themeColor="text1"/>
              </w:rPr>
            </w:pPr>
            <w:r>
              <w:rPr>
                <w:color w:val="000000" w:themeColor="text1"/>
                <w:sz w:val="22"/>
                <w:szCs w:val="22"/>
              </w:rPr>
              <w:t>100</w:t>
            </w:r>
          </w:p>
        </w:tc>
      </w:tr>
      <w:tr w:rsidR="005227E2"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5227E2" w:rsidRDefault="005227E2" w:rsidP="005A6CA8">
            <w:pPr>
              <w:spacing w:line="276" w:lineRule="auto"/>
              <w:rPr>
                <w:color w:val="000000" w:themeColor="text1"/>
              </w:rPr>
            </w:pPr>
          </w:p>
          <w:p w:rsidR="005227E2" w:rsidRDefault="005227E2"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themeColor="text1"/>
              </w:rPr>
            </w:pPr>
          </w:p>
        </w:tc>
      </w:tr>
      <w:tr w:rsidR="005227E2"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E2" w:rsidRDefault="005227E2"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themeColor="text1"/>
              </w:rPr>
            </w:pPr>
            <w:r>
              <w:rPr>
                <w:color w:val="000000" w:themeColor="text1"/>
                <w:sz w:val="22"/>
                <w:szCs w:val="22"/>
              </w:rPr>
              <w:t>200</w:t>
            </w:r>
          </w:p>
        </w:tc>
      </w:tr>
      <w:tr w:rsidR="005227E2"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E2" w:rsidRDefault="005227E2"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ind w:left="88"/>
              <w:rPr>
                <w:color w:val="000000" w:themeColor="text1"/>
              </w:rPr>
            </w:pPr>
            <w:r>
              <w:rPr>
                <w:color w:val="000000" w:themeColor="text1"/>
                <w:sz w:val="22"/>
                <w:szCs w:val="22"/>
              </w:rPr>
              <w:t xml:space="preserve">Inne (przygotowanie do egzaminu, zaliczeń, </w:t>
            </w:r>
          </w:p>
          <w:p w:rsidR="005227E2" w:rsidRDefault="005227E2"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5227E2" w:rsidRDefault="005227E2" w:rsidP="005A6CA8">
            <w:pPr>
              <w:spacing w:line="276" w:lineRule="auto"/>
              <w:jc w:val="center"/>
              <w:rPr>
                <w:color w:val="000000" w:themeColor="text1"/>
              </w:rPr>
            </w:pPr>
            <w:r>
              <w:rPr>
                <w:color w:val="000000" w:themeColor="text1"/>
                <w:sz w:val="22"/>
                <w:szCs w:val="22"/>
              </w:rPr>
              <w:t>200</w:t>
            </w:r>
          </w:p>
        </w:tc>
      </w:tr>
      <w:tr w:rsidR="005227E2"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27E2" w:rsidRDefault="005227E2" w:rsidP="005A6CA8">
            <w:pPr>
              <w:spacing w:line="276" w:lineRule="auto"/>
              <w:jc w:val="center"/>
              <w:rPr>
                <w:color w:val="000000" w:themeColor="text1"/>
              </w:rPr>
            </w:pPr>
            <w:r>
              <w:rPr>
                <w:color w:val="000000" w:themeColor="text1"/>
              </w:rPr>
              <w:t>500</w:t>
            </w:r>
          </w:p>
        </w:tc>
      </w:tr>
      <w:tr w:rsidR="005227E2"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27E2" w:rsidRDefault="005227E2" w:rsidP="005A6CA8">
            <w:pPr>
              <w:spacing w:line="276" w:lineRule="auto"/>
              <w:jc w:val="center"/>
              <w:rPr>
                <w:color w:val="000000" w:themeColor="text1"/>
              </w:rPr>
            </w:pPr>
            <w:r>
              <w:rPr>
                <w:color w:val="000000" w:themeColor="text1"/>
                <w:sz w:val="22"/>
                <w:szCs w:val="22"/>
              </w:rPr>
              <w:t>20</w:t>
            </w:r>
          </w:p>
        </w:tc>
      </w:tr>
    </w:tbl>
    <w:p w:rsidR="0001343C" w:rsidRDefault="0001343C">
      <w:pPr>
        <w:spacing w:after="200" w:line="276" w:lineRule="auto"/>
      </w:pPr>
      <w:r>
        <w:br w:type="page"/>
      </w:r>
    </w:p>
    <w:p w:rsidR="0001343C" w:rsidRDefault="0001343C">
      <w:pPr>
        <w:spacing w:after="200" w:line="276" w:lineRule="auto"/>
      </w:pPr>
    </w:p>
    <w:p w:rsidR="00703932" w:rsidRDefault="00703932">
      <w:pPr>
        <w:spacing w:after="200" w:line="276" w:lineRule="auto"/>
      </w:pPr>
    </w:p>
    <w:p w:rsidR="00193537" w:rsidRDefault="00193537">
      <w:pPr>
        <w:spacing w:after="200" w:line="276" w:lineRule="auto"/>
      </w:pPr>
    </w:p>
    <w:p w:rsidR="00193537" w:rsidRDefault="00193537">
      <w:pPr>
        <w:spacing w:after="200" w:line="276" w:lineRule="auto"/>
      </w:pPr>
    </w:p>
    <w:p w:rsidR="00266042" w:rsidRDefault="00266042">
      <w:pPr>
        <w:spacing w:after="200" w:line="276" w:lineRule="auto"/>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Default="00266042" w:rsidP="00266042">
      <w:pPr>
        <w:jc w:val="center"/>
        <w:rPr>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Pr="0008568A" w:rsidRDefault="00266042" w:rsidP="00266042">
      <w:pPr>
        <w:jc w:val="center"/>
        <w:rPr>
          <w:b/>
          <w:sz w:val="48"/>
          <w:szCs w:val="48"/>
        </w:rPr>
      </w:pPr>
    </w:p>
    <w:p w:rsidR="00266042" w:rsidRDefault="00266042" w:rsidP="00266042">
      <w:pPr>
        <w:jc w:val="center"/>
        <w:rPr>
          <w:b/>
          <w:sz w:val="48"/>
          <w:szCs w:val="48"/>
        </w:rPr>
      </w:pPr>
      <w:r>
        <w:rPr>
          <w:b/>
          <w:sz w:val="48"/>
          <w:szCs w:val="48"/>
        </w:rPr>
        <w:t xml:space="preserve">Przedmioty specjalnościowe </w:t>
      </w:r>
    </w:p>
    <w:p w:rsidR="002345EB" w:rsidRPr="002345EB" w:rsidRDefault="0001343C" w:rsidP="002345EB">
      <w:pPr>
        <w:spacing w:after="200" w:line="276" w:lineRule="auto"/>
      </w:pPr>
      <w:r>
        <w:br w:type="page"/>
      </w:r>
    </w:p>
    <w:tbl>
      <w:tblPr>
        <w:tblW w:w="9639" w:type="dxa"/>
        <w:jc w:val="center"/>
        <w:tblLayout w:type="fixed"/>
        <w:tblLook w:val="00A0"/>
      </w:tblPr>
      <w:tblGrid>
        <w:gridCol w:w="2410"/>
        <w:gridCol w:w="1958"/>
        <w:gridCol w:w="3464"/>
        <w:gridCol w:w="1807"/>
      </w:tblGrid>
      <w:tr w:rsidR="002345EB" w:rsidRPr="00F05BEC" w:rsidTr="002345EB">
        <w:trPr>
          <w:trHeight w:val="454"/>
          <w:jc w:val="center"/>
        </w:trPr>
        <w:tc>
          <w:tcPr>
            <w:tcW w:w="2410" w:type="dxa"/>
            <w:vAlign w:val="center"/>
          </w:tcPr>
          <w:p w:rsidR="002345EB" w:rsidRPr="00F05BEC" w:rsidRDefault="002345EB" w:rsidP="002345EB">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2345EB" w:rsidRPr="00F05BEC" w:rsidRDefault="002345EB" w:rsidP="002345E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2345EB" w:rsidRPr="00F05BEC" w:rsidRDefault="002345EB" w:rsidP="002345E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2345EB" w:rsidRPr="008F5A16" w:rsidRDefault="008F5A16" w:rsidP="002345EB">
            <w:pPr>
              <w:pStyle w:val="Nagwek1"/>
              <w:spacing w:before="0" w:line="276" w:lineRule="auto"/>
              <w:jc w:val="center"/>
              <w:rPr>
                <w:rFonts w:ascii="Times New Roman" w:hAnsi="Times New Roman"/>
                <w:sz w:val="20"/>
                <w:szCs w:val="20"/>
              </w:rPr>
            </w:pPr>
            <w:r w:rsidRPr="008F5A16">
              <w:rPr>
                <w:rFonts w:ascii="Times New Roman" w:hAnsi="Times New Roman"/>
                <w:sz w:val="20"/>
                <w:szCs w:val="20"/>
              </w:rPr>
              <w:t>D.1</w:t>
            </w:r>
          </w:p>
        </w:tc>
      </w:tr>
    </w:tbl>
    <w:p w:rsidR="002345EB" w:rsidRPr="00B86DC9" w:rsidRDefault="002345EB" w:rsidP="00395219">
      <w:pPr>
        <w:numPr>
          <w:ilvl w:val="0"/>
          <w:numId w:val="30"/>
        </w:numPr>
        <w:tabs>
          <w:tab w:val="left" w:pos="284"/>
        </w:tabs>
        <w:spacing w:before="120"/>
        <w:rPr>
          <w:b/>
          <w:sz w:val="22"/>
          <w:szCs w:val="22"/>
        </w:rPr>
      </w:pPr>
      <w:r w:rsidRPr="00B86DC9">
        <w:rPr>
          <w:b/>
          <w:sz w:val="22"/>
          <w:szCs w:val="22"/>
        </w:rPr>
        <w:t>INFORMACJE O PRZEDMIOCIE</w:t>
      </w:r>
    </w:p>
    <w:p w:rsidR="002345EB" w:rsidRPr="00B86DC9" w:rsidRDefault="002345EB" w:rsidP="00395219">
      <w:pPr>
        <w:pStyle w:val="Akapitzlist1"/>
        <w:numPr>
          <w:ilvl w:val="1"/>
          <w:numId w:val="30"/>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2345EB" w:rsidRPr="00DE0349" w:rsidRDefault="002345EB" w:rsidP="002345EB">
            <w:pPr>
              <w:widowControl w:val="0"/>
              <w:autoSpaceDE w:val="0"/>
              <w:autoSpaceDN w:val="0"/>
              <w:adjustRightInd w:val="0"/>
              <w:rPr>
                <w:b/>
                <w:iCs/>
                <w:color w:val="000000"/>
              </w:rPr>
            </w:pPr>
            <w:r w:rsidRPr="00DE0349">
              <w:rPr>
                <w:b/>
                <w:iCs/>
                <w:color w:val="000000"/>
                <w:sz w:val="22"/>
                <w:szCs w:val="22"/>
              </w:rPr>
              <w:t>Projektowanie, budowa i eksploatacja pomp ciepła</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2345EB" w:rsidRPr="00FE2285" w:rsidRDefault="002345EB" w:rsidP="002345EB">
            <w:pPr>
              <w:widowControl w:val="0"/>
              <w:autoSpaceDE w:val="0"/>
              <w:autoSpaceDN w:val="0"/>
              <w:adjustRightInd w:val="0"/>
              <w:rPr>
                <w:b/>
                <w:iCs/>
                <w:color w:val="000000"/>
              </w:rPr>
            </w:pPr>
            <w:r w:rsidRPr="00FE2285">
              <w:rPr>
                <w:b/>
                <w:iCs/>
                <w:color w:val="000000"/>
                <w:sz w:val="22"/>
                <w:szCs w:val="22"/>
              </w:rPr>
              <w:t>INŻYNIERIA ŚRODOWISKA</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 studiów</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2345EB" w:rsidRPr="00B86DC9" w:rsidRDefault="002345EB" w:rsidP="002345EB">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2345EB" w:rsidRPr="004356B0" w:rsidRDefault="002345EB" w:rsidP="002345EB">
            <w:pPr>
              <w:widowControl w:val="0"/>
              <w:autoSpaceDE w:val="0"/>
              <w:autoSpaceDN w:val="0"/>
              <w:adjustRightInd w:val="0"/>
              <w:rPr>
                <w:iCs/>
                <w:color w:val="000000"/>
              </w:rPr>
            </w:pPr>
            <w:r w:rsidRPr="004356B0">
              <w:rPr>
                <w:iCs/>
                <w:color w:val="000000"/>
                <w:sz w:val="22"/>
                <w:szCs w:val="22"/>
              </w:rPr>
              <w:t xml:space="preserve">stacjonarne </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2345EB" w:rsidRPr="004356B0" w:rsidRDefault="002345EB" w:rsidP="002345EB">
            <w:pPr>
              <w:widowControl w:val="0"/>
              <w:autoSpaceDE w:val="0"/>
              <w:autoSpaceDN w:val="0"/>
              <w:adjustRightInd w:val="0"/>
              <w:rPr>
                <w:iCs/>
                <w:color w:val="000000"/>
              </w:rPr>
            </w:pPr>
            <w:r w:rsidRPr="004356B0">
              <w:rPr>
                <w:iCs/>
                <w:color w:val="000000"/>
                <w:sz w:val="22"/>
                <w:szCs w:val="22"/>
              </w:rPr>
              <w:t>Konwencjonalne i odnawialne źródła energii</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2345EB" w:rsidRPr="00B86DC9" w:rsidRDefault="005A6CA8" w:rsidP="002345EB">
            <w:pPr>
              <w:widowControl w:val="0"/>
              <w:autoSpaceDE w:val="0"/>
              <w:autoSpaceDN w:val="0"/>
              <w:adjustRightInd w:val="0"/>
              <w:rPr>
                <w:iCs/>
                <w:color w:val="000000"/>
              </w:rPr>
            </w:pPr>
            <w:r>
              <w:rPr>
                <w:b/>
                <w:i/>
                <w:iCs/>
                <w:sz w:val="20"/>
                <w:szCs w:val="20"/>
              </w:rPr>
              <w:t>WYDZIAŁ BUDOWNICTWA, ARCHITEKTURY I INŻYNIERII ŚRODOWISKA</w:t>
            </w:r>
            <w:r w:rsidR="002345EB" w:rsidRPr="00A90885">
              <w:rPr>
                <w:b/>
                <w:i/>
                <w:iCs/>
                <w:sz w:val="20"/>
                <w:szCs w:val="20"/>
              </w:rPr>
              <w:br/>
            </w:r>
            <w:r w:rsidR="002345EB">
              <w:rPr>
                <w:b/>
                <w:i/>
                <w:iCs/>
                <w:sz w:val="20"/>
                <w:szCs w:val="20"/>
              </w:rPr>
              <w:t>KATEDRA INŻYNIERII ŚRODOWISKA</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2345EB" w:rsidRPr="00B86DC9" w:rsidRDefault="002345EB" w:rsidP="002345EB">
            <w:pPr>
              <w:widowControl w:val="0"/>
              <w:autoSpaceDE w:val="0"/>
              <w:autoSpaceDN w:val="0"/>
              <w:adjustRightInd w:val="0"/>
              <w:rPr>
                <w:iCs/>
                <w:color w:val="000000"/>
              </w:rPr>
            </w:pPr>
            <w:r>
              <w:rPr>
                <w:iCs/>
                <w:color w:val="000000"/>
                <w:sz w:val="22"/>
                <w:szCs w:val="22"/>
              </w:rPr>
              <w:t>dr inż. Ryszard Okoński</w:t>
            </w:r>
          </w:p>
        </w:tc>
      </w:tr>
      <w:tr w:rsidR="002345EB" w:rsidRPr="00B86DC9"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2345EB" w:rsidRPr="004356B0" w:rsidRDefault="002345EB" w:rsidP="002345EB">
            <w:pPr>
              <w:widowControl w:val="0"/>
              <w:autoSpaceDE w:val="0"/>
              <w:autoSpaceDN w:val="0"/>
              <w:adjustRightInd w:val="0"/>
              <w:rPr>
                <w:iCs/>
                <w:color w:val="000000"/>
              </w:rPr>
            </w:pPr>
            <w:r w:rsidRPr="004356B0">
              <w:rPr>
                <w:sz w:val="22"/>
                <w:szCs w:val="22"/>
              </w:rPr>
              <w:t>Fizyka, Chemia, Termodynamika techniczna</w:t>
            </w:r>
          </w:p>
        </w:tc>
      </w:tr>
      <w:tr w:rsidR="002345EB" w:rsidRPr="000F2C08" w:rsidTr="002345EB">
        <w:trPr>
          <w:trHeight w:val="340"/>
          <w:jc w:val="center"/>
        </w:trPr>
        <w:tc>
          <w:tcPr>
            <w:tcW w:w="3775" w:type="dxa"/>
            <w:shd w:val="clear" w:color="auto" w:fill="F2F2F2" w:themeFill="background1" w:themeFillShade="F2"/>
            <w:vAlign w:val="center"/>
          </w:tcPr>
          <w:p w:rsidR="002345EB" w:rsidRPr="00B86DC9" w:rsidRDefault="002345EB" w:rsidP="002345EB">
            <w:pPr>
              <w:widowControl w:val="0"/>
              <w:autoSpaceDE w:val="0"/>
              <w:autoSpaceDN w:val="0"/>
              <w:adjustRightInd w:val="0"/>
              <w:rPr>
                <w:iCs/>
              </w:rPr>
            </w:pPr>
            <w:r w:rsidRPr="00B86DC9">
              <w:rPr>
                <w:iCs/>
                <w:sz w:val="22"/>
                <w:szCs w:val="22"/>
              </w:rPr>
              <w:t>Wymagania wstępne</w:t>
            </w:r>
          </w:p>
        </w:tc>
        <w:tc>
          <w:tcPr>
            <w:tcW w:w="5864" w:type="dxa"/>
            <w:vAlign w:val="center"/>
          </w:tcPr>
          <w:p w:rsidR="002345EB" w:rsidRPr="004356B0" w:rsidRDefault="002345EB" w:rsidP="002345EB">
            <w:pPr>
              <w:widowControl w:val="0"/>
              <w:autoSpaceDE w:val="0"/>
              <w:autoSpaceDN w:val="0"/>
              <w:adjustRightInd w:val="0"/>
            </w:pPr>
            <w:r w:rsidRPr="004356B0">
              <w:rPr>
                <w:sz w:val="22"/>
                <w:szCs w:val="22"/>
              </w:rPr>
              <w:t xml:space="preserve">ma podstawową wiedzę z zakresu fizyki, chemii i termodynamiki technicznej, umiejętności wykorzystywania aplikacji komputerowych do symulacji wybranych procesów środowiskowych, umiejętności realizacji prostych pomiarów wielkości fizycznych, opracowania obliczeń projektowych, wyciągania wniosków </w:t>
            </w:r>
            <w:proofErr w:type="spellStart"/>
            <w:r w:rsidRPr="004356B0">
              <w:rPr>
                <w:sz w:val="22"/>
                <w:szCs w:val="22"/>
              </w:rPr>
              <w:t>itp</w:t>
            </w:r>
            <w:proofErr w:type="spellEnd"/>
          </w:p>
        </w:tc>
      </w:tr>
    </w:tbl>
    <w:p w:rsidR="002345EB" w:rsidRPr="00B86DC9" w:rsidRDefault="002345EB" w:rsidP="00395219">
      <w:pPr>
        <w:pStyle w:val="Akapitzlist1"/>
        <w:numPr>
          <w:ilvl w:val="1"/>
          <w:numId w:val="30"/>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2345EB" w:rsidRPr="00B86DC9" w:rsidTr="002345EB">
        <w:trPr>
          <w:trHeight w:val="371"/>
          <w:jc w:val="center"/>
        </w:trPr>
        <w:tc>
          <w:tcPr>
            <w:tcW w:w="888" w:type="dxa"/>
            <w:vMerge w:val="restart"/>
            <w:shd w:val="clear" w:color="auto" w:fill="F2F2F2" w:themeFill="background1" w:themeFillShade="F2"/>
            <w:vAlign w:val="center"/>
          </w:tcPr>
          <w:p w:rsidR="002345EB" w:rsidRPr="00B86DC9" w:rsidRDefault="002345EB" w:rsidP="002345EB">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2345EB" w:rsidRPr="00B86DC9" w:rsidRDefault="002345EB" w:rsidP="002345EB">
            <w:pPr>
              <w:jc w:val="center"/>
              <w:rPr>
                <w:iCs/>
              </w:rPr>
            </w:pPr>
            <w:r w:rsidRPr="00B86DC9">
              <w:rPr>
                <w:iCs/>
                <w:sz w:val="22"/>
                <w:szCs w:val="22"/>
              </w:rPr>
              <w:t xml:space="preserve">Liczba punktów </w:t>
            </w:r>
          </w:p>
        </w:tc>
      </w:tr>
      <w:tr w:rsidR="002345EB" w:rsidRPr="00B86DC9" w:rsidTr="002345EB">
        <w:trPr>
          <w:jc w:val="center"/>
        </w:trPr>
        <w:tc>
          <w:tcPr>
            <w:tcW w:w="888" w:type="dxa"/>
            <w:vMerge/>
            <w:shd w:val="clear" w:color="auto" w:fill="F2F2F2" w:themeFill="background1" w:themeFillShade="F2"/>
            <w:vAlign w:val="center"/>
          </w:tcPr>
          <w:p w:rsidR="002345EB" w:rsidRPr="00B86DC9" w:rsidRDefault="002345EB" w:rsidP="002345EB">
            <w:pPr>
              <w:jc w:val="center"/>
              <w:rPr>
                <w:iCs/>
              </w:rPr>
            </w:pPr>
          </w:p>
        </w:tc>
        <w:tc>
          <w:tcPr>
            <w:tcW w:w="980"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2345EB" w:rsidRPr="00B86DC9" w:rsidRDefault="002345EB" w:rsidP="002345EB">
            <w:pPr>
              <w:jc w:val="center"/>
              <w:rPr>
                <w:iCs/>
              </w:rPr>
            </w:pPr>
            <w:r w:rsidRPr="00B86DC9">
              <w:rPr>
                <w:iCs/>
                <w:sz w:val="22"/>
                <w:szCs w:val="22"/>
              </w:rPr>
              <w:t>(T)</w:t>
            </w:r>
          </w:p>
        </w:tc>
        <w:tc>
          <w:tcPr>
            <w:tcW w:w="1005" w:type="dxa"/>
            <w:tcBorders>
              <w:top w:val="nil"/>
            </w:tcBorders>
            <w:shd w:val="clear" w:color="auto" w:fill="F2F2F2" w:themeFill="background1" w:themeFillShade="F2"/>
          </w:tcPr>
          <w:p w:rsidR="002345EB" w:rsidRPr="00B86DC9" w:rsidRDefault="002345EB" w:rsidP="002345EB">
            <w:pPr>
              <w:jc w:val="center"/>
              <w:rPr>
                <w:iCs/>
              </w:rPr>
            </w:pPr>
            <w:r w:rsidRPr="00B86DC9">
              <w:rPr>
                <w:iCs/>
                <w:sz w:val="22"/>
                <w:szCs w:val="22"/>
              </w:rPr>
              <w:t>ECTS</w:t>
            </w:r>
            <w:r>
              <w:rPr>
                <w:iCs/>
                <w:sz w:val="22"/>
                <w:szCs w:val="22"/>
              </w:rPr>
              <w:t>*</w:t>
            </w:r>
          </w:p>
        </w:tc>
      </w:tr>
      <w:tr w:rsidR="002345EB" w:rsidRPr="00B86DC9" w:rsidTr="002345EB">
        <w:trPr>
          <w:trHeight w:val="340"/>
          <w:jc w:val="center"/>
        </w:trPr>
        <w:tc>
          <w:tcPr>
            <w:tcW w:w="888" w:type="dxa"/>
          </w:tcPr>
          <w:p w:rsidR="002345EB" w:rsidRPr="00B86DC9" w:rsidRDefault="002345EB" w:rsidP="002345EB">
            <w:pPr>
              <w:spacing w:line="276" w:lineRule="auto"/>
              <w:jc w:val="center"/>
              <w:rPr>
                <w:iCs/>
                <w:color w:val="000000"/>
              </w:rPr>
            </w:pPr>
            <w:r>
              <w:rPr>
                <w:iCs/>
                <w:color w:val="000000"/>
                <w:sz w:val="22"/>
                <w:szCs w:val="22"/>
              </w:rPr>
              <w:t>II</w:t>
            </w:r>
          </w:p>
        </w:tc>
        <w:tc>
          <w:tcPr>
            <w:tcW w:w="980" w:type="dxa"/>
          </w:tcPr>
          <w:p w:rsidR="002345EB" w:rsidRPr="00B86DC9" w:rsidRDefault="002345EB" w:rsidP="002345EB">
            <w:pPr>
              <w:spacing w:line="276" w:lineRule="auto"/>
              <w:jc w:val="center"/>
              <w:rPr>
                <w:iCs/>
                <w:color w:val="000000"/>
              </w:rPr>
            </w:pPr>
            <w:r>
              <w:rPr>
                <w:iCs/>
                <w:color w:val="000000"/>
                <w:sz w:val="22"/>
                <w:szCs w:val="22"/>
              </w:rPr>
              <w:t>1</w:t>
            </w:r>
          </w:p>
        </w:tc>
        <w:tc>
          <w:tcPr>
            <w:tcW w:w="1316" w:type="dxa"/>
          </w:tcPr>
          <w:p w:rsidR="002345EB" w:rsidRPr="00B86DC9" w:rsidRDefault="002345EB" w:rsidP="002345EB">
            <w:pPr>
              <w:spacing w:line="276" w:lineRule="auto"/>
              <w:jc w:val="center"/>
              <w:rPr>
                <w:iCs/>
                <w:color w:val="000000"/>
              </w:rPr>
            </w:pPr>
          </w:p>
        </w:tc>
        <w:tc>
          <w:tcPr>
            <w:tcW w:w="1462" w:type="dxa"/>
          </w:tcPr>
          <w:p w:rsidR="002345EB" w:rsidRPr="00B86DC9" w:rsidRDefault="002345EB" w:rsidP="002345EB">
            <w:pPr>
              <w:spacing w:line="276" w:lineRule="auto"/>
              <w:jc w:val="center"/>
              <w:rPr>
                <w:iCs/>
                <w:color w:val="000000"/>
              </w:rPr>
            </w:pPr>
            <w:r>
              <w:rPr>
                <w:iCs/>
                <w:color w:val="000000"/>
                <w:sz w:val="22"/>
                <w:szCs w:val="22"/>
              </w:rPr>
              <w:t>1</w:t>
            </w:r>
          </w:p>
        </w:tc>
        <w:tc>
          <w:tcPr>
            <w:tcW w:w="1259" w:type="dxa"/>
          </w:tcPr>
          <w:p w:rsidR="002345EB" w:rsidRPr="00B86DC9" w:rsidRDefault="002345EB" w:rsidP="002345EB">
            <w:pPr>
              <w:spacing w:line="276" w:lineRule="auto"/>
              <w:jc w:val="center"/>
              <w:rPr>
                <w:iCs/>
                <w:color w:val="000000"/>
              </w:rPr>
            </w:pPr>
            <w:r>
              <w:rPr>
                <w:iCs/>
                <w:color w:val="000000"/>
                <w:sz w:val="22"/>
                <w:szCs w:val="22"/>
              </w:rPr>
              <w:t>1</w:t>
            </w:r>
          </w:p>
        </w:tc>
        <w:tc>
          <w:tcPr>
            <w:tcW w:w="1111" w:type="dxa"/>
          </w:tcPr>
          <w:p w:rsidR="002345EB" w:rsidRPr="00B86DC9" w:rsidRDefault="002345EB" w:rsidP="002345EB">
            <w:pPr>
              <w:spacing w:line="276" w:lineRule="auto"/>
              <w:jc w:val="center"/>
              <w:rPr>
                <w:iCs/>
                <w:color w:val="000000"/>
              </w:rPr>
            </w:pPr>
          </w:p>
        </w:tc>
        <w:tc>
          <w:tcPr>
            <w:tcW w:w="1086" w:type="dxa"/>
          </w:tcPr>
          <w:p w:rsidR="002345EB" w:rsidRPr="00B86DC9" w:rsidRDefault="002345EB" w:rsidP="002345EB">
            <w:pPr>
              <w:spacing w:line="276" w:lineRule="auto"/>
              <w:jc w:val="center"/>
              <w:rPr>
                <w:iCs/>
                <w:color w:val="000000"/>
              </w:rPr>
            </w:pPr>
          </w:p>
        </w:tc>
        <w:tc>
          <w:tcPr>
            <w:tcW w:w="1005" w:type="dxa"/>
          </w:tcPr>
          <w:p w:rsidR="002345EB" w:rsidRPr="00B86DC9" w:rsidRDefault="002345EB" w:rsidP="002345EB">
            <w:pPr>
              <w:spacing w:line="276" w:lineRule="auto"/>
              <w:jc w:val="center"/>
              <w:rPr>
                <w:iCs/>
                <w:color w:val="000000"/>
              </w:rPr>
            </w:pPr>
            <w:r>
              <w:rPr>
                <w:iCs/>
                <w:color w:val="000000"/>
                <w:sz w:val="22"/>
                <w:szCs w:val="22"/>
              </w:rPr>
              <w:t>4</w:t>
            </w:r>
          </w:p>
        </w:tc>
      </w:tr>
    </w:tbl>
    <w:p w:rsidR="002345EB" w:rsidRPr="00B86DC9" w:rsidRDefault="002345EB" w:rsidP="00395219">
      <w:pPr>
        <w:numPr>
          <w:ilvl w:val="0"/>
          <w:numId w:val="30"/>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2345EB" w:rsidRPr="004356B0" w:rsidTr="002345EB">
        <w:trPr>
          <w:jc w:val="center"/>
        </w:trPr>
        <w:tc>
          <w:tcPr>
            <w:tcW w:w="1090" w:type="dxa"/>
            <w:shd w:val="clear" w:color="auto" w:fill="F2F2F2" w:themeFill="background1" w:themeFillShade="F2"/>
            <w:vAlign w:val="center"/>
          </w:tcPr>
          <w:p w:rsidR="002345EB" w:rsidRPr="002345EB" w:rsidRDefault="002345EB" w:rsidP="002345EB">
            <w:pPr>
              <w:jc w:val="center"/>
            </w:pPr>
            <w:r w:rsidRPr="002345EB">
              <w:rPr>
                <w:sz w:val="22"/>
                <w:szCs w:val="22"/>
              </w:rPr>
              <w:t>Lp.</w:t>
            </w:r>
          </w:p>
        </w:tc>
        <w:tc>
          <w:tcPr>
            <w:tcW w:w="5386" w:type="dxa"/>
            <w:shd w:val="clear" w:color="auto" w:fill="F2F2F2" w:themeFill="background1" w:themeFillShade="F2"/>
            <w:vAlign w:val="center"/>
          </w:tcPr>
          <w:p w:rsidR="002345EB" w:rsidRPr="002345EB" w:rsidRDefault="002345EB" w:rsidP="002345EB">
            <w:pPr>
              <w:jc w:val="center"/>
            </w:pPr>
            <w:r w:rsidRPr="002345EB">
              <w:rPr>
                <w:sz w:val="22"/>
                <w:szCs w:val="22"/>
              </w:rPr>
              <w:t>Opis efektów uczenia się dla przedmiotu</w:t>
            </w:r>
          </w:p>
        </w:tc>
        <w:tc>
          <w:tcPr>
            <w:tcW w:w="1585" w:type="dxa"/>
            <w:shd w:val="clear" w:color="auto" w:fill="F2F2F2" w:themeFill="background1" w:themeFillShade="F2"/>
            <w:vAlign w:val="center"/>
          </w:tcPr>
          <w:p w:rsidR="002345EB" w:rsidRPr="002345EB" w:rsidRDefault="002345EB" w:rsidP="002345EB">
            <w:pPr>
              <w:jc w:val="center"/>
            </w:pPr>
            <w:r w:rsidRPr="002345EB">
              <w:rPr>
                <w:sz w:val="22"/>
                <w:szCs w:val="22"/>
              </w:rPr>
              <w:t>Odniesienie do kierunkowych efektów uczenia się</w:t>
            </w:r>
          </w:p>
        </w:tc>
        <w:tc>
          <w:tcPr>
            <w:tcW w:w="1596" w:type="dxa"/>
            <w:shd w:val="clear" w:color="auto" w:fill="F2F2F2" w:themeFill="background1" w:themeFillShade="F2"/>
            <w:vAlign w:val="center"/>
          </w:tcPr>
          <w:p w:rsidR="002345EB" w:rsidRPr="002345EB" w:rsidRDefault="002345EB" w:rsidP="002345EB">
            <w:pPr>
              <w:jc w:val="center"/>
            </w:pPr>
            <w:r w:rsidRPr="002345EB">
              <w:rPr>
                <w:sz w:val="22"/>
                <w:szCs w:val="22"/>
              </w:rPr>
              <w:t xml:space="preserve">Odniesienie do </w:t>
            </w:r>
            <w:r w:rsidRPr="002345EB">
              <w:rPr>
                <w:strike/>
                <w:sz w:val="22"/>
                <w:szCs w:val="22"/>
              </w:rPr>
              <w:br/>
            </w:r>
            <w:r w:rsidRPr="002345EB">
              <w:rPr>
                <w:sz w:val="22"/>
                <w:szCs w:val="22"/>
              </w:rPr>
              <w:t xml:space="preserve">charakterystyk II stopnia </w:t>
            </w:r>
            <w:r w:rsidRPr="002345EB">
              <w:rPr>
                <w:sz w:val="22"/>
                <w:szCs w:val="22"/>
              </w:rPr>
              <w:br/>
              <w:t xml:space="preserve">(kod składnika opisu) </w:t>
            </w:r>
          </w:p>
        </w:tc>
      </w:tr>
      <w:tr w:rsidR="002345EB" w:rsidRPr="004356B0" w:rsidTr="002345EB">
        <w:trPr>
          <w:jc w:val="center"/>
        </w:trPr>
        <w:tc>
          <w:tcPr>
            <w:tcW w:w="9657" w:type="dxa"/>
            <w:gridSpan w:val="4"/>
            <w:shd w:val="clear" w:color="auto" w:fill="F2F2F2" w:themeFill="background1" w:themeFillShade="F2"/>
            <w:vAlign w:val="center"/>
          </w:tcPr>
          <w:p w:rsidR="002345EB" w:rsidRPr="002345EB" w:rsidRDefault="002345EB" w:rsidP="002345EB">
            <w:pPr>
              <w:jc w:val="center"/>
            </w:pPr>
            <w:r w:rsidRPr="002345EB">
              <w:rPr>
                <w:sz w:val="22"/>
                <w:szCs w:val="22"/>
              </w:rPr>
              <w:t>WIEDZA</w:t>
            </w: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t>W1</w:t>
            </w:r>
          </w:p>
        </w:tc>
        <w:tc>
          <w:tcPr>
            <w:tcW w:w="5386" w:type="dxa"/>
          </w:tcPr>
          <w:p w:rsidR="00D96903" w:rsidRDefault="00D96903" w:rsidP="00835FF5">
            <w:pPr>
              <w:jc w:val="both"/>
            </w:pPr>
            <w:r>
              <w:rPr>
                <w:rFonts w:eastAsia="Times New Roman"/>
                <w:color w:val="000000"/>
              </w:rPr>
              <w:t>ma uporządkowaną wiedzę w zakresie matematyki, obejmującą algebrę, analizę, probabilistykę oraz statystykę i metody numeryczne, niezbędne do opisu i analizy działania elementów wyposażenia stosowanych w inżynierii środowiska oraz analizy trendu zmian i korelacji zjawisk w środowisku naturalnym.</w:t>
            </w:r>
          </w:p>
        </w:tc>
        <w:tc>
          <w:tcPr>
            <w:tcW w:w="1585" w:type="dxa"/>
          </w:tcPr>
          <w:p w:rsidR="00D96903" w:rsidRDefault="00D96903" w:rsidP="00835FF5">
            <w:pPr>
              <w:jc w:val="both"/>
              <w:rPr>
                <w:color w:val="000000" w:themeColor="text1"/>
              </w:rPr>
            </w:pPr>
            <w:r w:rsidRPr="00093E8B">
              <w:rPr>
                <w:color w:val="000000" w:themeColor="text1"/>
              </w:rPr>
              <w:t>K_W01</w:t>
            </w:r>
          </w:p>
          <w:p w:rsidR="00D96903" w:rsidRDefault="00D96903" w:rsidP="00835FF5">
            <w:pPr>
              <w:jc w:val="both"/>
              <w:rPr>
                <w:color w:val="000000"/>
              </w:rPr>
            </w:pPr>
            <w:r w:rsidRPr="00093E8B">
              <w:rPr>
                <w:color w:val="000000"/>
              </w:rPr>
              <w:t>KOZE_W02</w:t>
            </w:r>
          </w:p>
          <w:p w:rsidR="00D96903" w:rsidRDefault="00D96903" w:rsidP="00835FF5">
            <w:pPr>
              <w:jc w:val="both"/>
            </w:pPr>
            <w:r w:rsidRPr="00093E8B">
              <w:rPr>
                <w:color w:val="000000"/>
              </w:rPr>
              <w:t>KOZE_W03</w:t>
            </w:r>
          </w:p>
        </w:tc>
        <w:tc>
          <w:tcPr>
            <w:tcW w:w="1596" w:type="dxa"/>
          </w:tcPr>
          <w:p w:rsidR="00D96903" w:rsidRDefault="00D96903" w:rsidP="00835FF5">
            <w:pPr>
              <w:ind w:right="-1"/>
              <w:rPr>
                <w:rFonts w:eastAsia="Times New Roman"/>
                <w:color w:val="000000"/>
              </w:rPr>
            </w:pPr>
            <w:r>
              <w:rPr>
                <w:rFonts w:eastAsia="Times New Roman"/>
                <w:color w:val="000000"/>
              </w:rPr>
              <w:t>P7S_WG</w:t>
            </w:r>
          </w:p>
          <w:p w:rsidR="00D96903" w:rsidRDefault="00D96903" w:rsidP="00835FF5">
            <w:pPr>
              <w:jc w:val="both"/>
            </w:pPr>
            <w:r>
              <w:rPr>
                <w:rFonts w:eastAsia="Times New Roman"/>
                <w:color w:val="000000"/>
              </w:rPr>
              <w:t>P7S_WK</w:t>
            </w: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t>W2</w:t>
            </w:r>
          </w:p>
        </w:tc>
        <w:tc>
          <w:tcPr>
            <w:tcW w:w="5386" w:type="dxa"/>
          </w:tcPr>
          <w:p w:rsidR="00D96903" w:rsidRDefault="00D96903" w:rsidP="00835FF5">
            <w:pPr>
              <w:jc w:val="both"/>
            </w:pPr>
            <w:r>
              <w:rPr>
                <w:rFonts w:eastAsia="Times New Roman"/>
                <w:color w:val="000000"/>
              </w:rPr>
              <w:t>ma uporządkowaną wiedzę z zagadnień technologii i organizacji robót sanitarnych</w:t>
            </w:r>
          </w:p>
        </w:tc>
        <w:tc>
          <w:tcPr>
            <w:tcW w:w="1585" w:type="dxa"/>
          </w:tcPr>
          <w:p w:rsidR="00D96903" w:rsidRDefault="00D96903" w:rsidP="00835FF5">
            <w:pPr>
              <w:jc w:val="both"/>
            </w:pPr>
            <w:r w:rsidRPr="00D762C9">
              <w:t>K_W08</w:t>
            </w:r>
          </w:p>
          <w:p w:rsidR="00D96903" w:rsidRPr="00D762C9" w:rsidRDefault="00D96903" w:rsidP="00835FF5">
            <w:pPr>
              <w:jc w:val="both"/>
            </w:pPr>
            <w:r w:rsidRPr="00D762C9">
              <w:rPr>
                <w:color w:val="000000"/>
              </w:rPr>
              <w:t>KOZE_W09</w:t>
            </w:r>
          </w:p>
        </w:tc>
        <w:tc>
          <w:tcPr>
            <w:tcW w:w="1596" w:type="dxa"/>
          </w:tcPr>
          <w:p w:rsidR="00D96903" w:rsidRDefault="00D96903" w:rsidP="00835FF5">
            <w:pPr>
              <w:ind w:right="-1"/>
              <w:rPr>
                <w:rFonts w:eastAsia="Times New Roman"/>
                <w:color w:val="000000"/>
              </w:rPr>
            </w:pPr>
            <w:r>
              <w:rPr>
                <w:rFonts w:eastAsia="Times New Roman"/>
                <w:color w:val="000000"/>
              </w:rPr>
              <w:t>P7S_WG</w:t>
            </w:r>
          </w:p>
          <w:p w:rsidR="00D96903" w:rsidRDefault="00D96903" w:rsidP="00835FF5">
            <w:pPr>
              <w:jc w:val="both"/>
              <w:rPr>
                <w:rFonts w:ascii="Calibri" w:eastAsia="Calibri" w:hAnsi="Calibri" w:cs="Calibri"/>
              </w:rPr>
            </w:pPr>
            <w:r>
              <w:rPr>
                <w:rFonts w:eastAsia="Times New Roman"/>
                <w:color w:val="000000"/>
              </w:rPr>
              <w:t>P7S_WK</w:t>
            </w:r>
          </w:p>
        </w:tc>
      </w:tr>
      <w:tr w:rsidR="002345EB" w:rsidRPr="004356B0" w:rsidTr="002345EB">
        <w:trPr>
          <w:trHeight w:val="283"/>
          <w:jc w:val="center"/>
        </w:trPr>
        <w:tc>
          <w:tcPr>
            <w:tcW w:w="9657" w:type="dxa"/>
            <w:gridSpan w:val="4"/>
            <w:shd w:val="clear" w:color="auto" w:fill="F2F2F2" w:themeFill="background1" w:themeFillShade="F2"/>
          </w:tcPr>
          <w:p w:rsidR="002345EB" w:rsidRPr="002345EB" w:rsidRDefault="002345EB" w:rsidP="002345EB">
            <w:pPr>
              <w:jc w:val="center"/>
            </w:pPr>
            <w:r w:rsidRPr="002345EB">
              <w:rPr>
                <w:sz w:val="22"/>
                <w:szCs w:val="22"/>
              </w:rPr>
              <w:t>UMIEJĘTNOŚCI</w:t>
            </w: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t>U1</w:t>
            </w:r>
          </w:p>
        </w:tc>
        <w:tc>
          <w:tcPr>
            <w:tcW w:w="5386" w:type="dxa"/>
          </w:tcPr>
          <w:p w:rsidR="00D96903" w:rsidRDefault="00D96903" w:rsidP="00835FF5">
            <w:pPr>
              <w:jc w:val="both"/>
            </w:pPr>
            <w:r>
              <w:rPr>
                <w:rFonts w:eastAsia="Times New Roman"/>
                <w:color w:val="000000"/>
              </w:rPr>
              <w:t xml:space="preserve">potrafi wyszukiwać i wykorzystywać potrzebne </w:t>
            </w:r>
            <w:r>
              <w:rPr>
                <w:rFonts w:eastAsia="Times New Roman"/>
                <w:color w:val="000000"/>
              </w:rPr>
              <w:lastRenderedPageBreak/>
              <w:t>informacje z literatury, baz danych i innych źródeł</w:t>
            </w:r>
          </w:p>
        </w:tc>
        <w:tc>
          <w:tcPr>
            <w:tcW w:w="1585" w:type="dxa"/>
          </w:tcPr>
          <w:p w:rsidR="00D96903" w:rsidRPr="00D762C9" w:rsidRDefault="00D96903" w:rsidP="00835FF5">
            <w:pPr>
              <w:jc w:val="both"/>
            </w:pPr>
            <w:r w:rsidRPr="00D762C9">
              <w:rPr>
                <w:color w:val="000000" w:themeColor="text1"/>
              </w:rPr>
              <w:lastRenderedPageBreak/>
              <w:t>K_U01</w:t>
            </w:r>
            <w:r>
              <w:rPr>
                <w:color w:val="000000"/>
              </w:rPr>
              <w:t xml:space="preserve"> </w:t>
            </w:r>
            <w:r w:rsidRPr="00DD7AEE">
              <w:rPr>
                <w:color w:val="000000"/>
              </w:rPr>
              <w:lastRenderedPageBreak/>
              <w:t>KOZE_U02</w:t>
            </w:r>
          </w:p>
        </w:tc>
        <w:tc>
          <w:tcPr>
            <w:tcW w:w="1596" w:type="dxa"/>
          </w:tcPr>
          <w:p w:rsidR="00D96903" w:rsidRDefault="00D96903" w:rsidP="00835FF5">
            <w:pPr>
              <w:ind w:right="-1"/>
              <w:rPr>
                <w:rFonts w:eastAsia="Times New Roman"/>
                <w:color w:val="000000"/>
              </w:rPr>
            </w:pPr>
            <w:r>
              <w:rPr>
                <w:rFonts w:eastAsia="Times New Roman"/>
                <w:color w:val="000000"/>
              </w:rPr>
              <w:lastRenderedPageBreak/>
              <w:t xml:space="preserve">P7S_UW </w:t>
            </w:r>
            <w:r>
              <w:rPr>
                <w:rFonts w:eastAsia="Times New Roman"/>
                <w:color w:val="000000"/>
              </w:rPr>
              <w:lastRenderedPageBreak/>
              <w:t>P7S_UK</w:t>
            </w:r>
          </w:p>
          <w:p w:rsidR="00D96903" w:rsidRDefault="00D96903" w:rsidP="00835FF5">
            <w:pPr>
              <w:ind w:right="-1"/>
              <w:rPr>
                <w:rFonts w:eastAsia="Times New Roman"/>
                <w:color w:val="000000"/>
              </w:rPr>
            </w:pPr>
            <w:r>
              <w:rPr>
                <w:rFonts w:eastAsia="Times New Roman"/>
                <w:color w:val="000000"/>
              </w:rPr>
              <w:t>P7S_UO</w:t>
            </w:r>
          </w:p>
          <w:p w:rsidR="00D96903" w:rsidRDefault="00D96903" w:rsidP="00835FF5">
            <w:pPr>
              <w:ind w:right="-1"/>
              <w:rPr>
                <w:rFonts w:eastAsia="Times New Roman"/>
                <w:color w:val="000000"/>
              </w:rPr>
            </w:pPr>
            <w:r>
              <w:rPr>
                <w:rFonts w:eastAsia="Times New Roman"/>
                <w:color w:val="000000"/>
              </w:rPr>
              <w:t>P7S_UU</w:t>
            </w:r>
          </w:p>
          <w:p w:rsidR="00D96903" w:rsidRDefault="00D96903" w:rsidP="00835FF5">
            <w:pPr>
              <w:jc w:val="both"/>
              <w:rPr>
                <w:rFonts w:ascii="Calibri" w:eastAsia="Calibri" w:hAnsi="Calibri" w:cs="Calibri"/>
              </w:rPr>
            </w:pP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lastRenderedPageBreak/>
              <w:t>U2</w:t>
            </w:r>
          </w:p>
        </w:tc>
        <w:tc>
          <w:tcPr>
            <w:tcW w:w="5386" w:type="dxa"/>
          </w:tcPr>
          <w:p w:rsidR="00D96903" w:rsidRDefault="00D96903" w:rsidP="00835FF5">
            <w:pPr>
              <w:jc w:val="both"/>
            </w:pPr>
            <w:r>
              <w:rPr>
                <w:rFonts w:eastAsia="Times New Roman"/>
                <w:color w:val="000000"/>
              </w:rPr>
              <w:t>potrafi właściwie interpretować pozyskane informacje oraz stosować je w swojej praktyce zawodowej</w:t>
            </w:r>
          </w:p>
        </w:tc>
        <w:tc>
          <w:tcPr>
            <w:tcW w:w="1585" w:type="dxa"/>
          </w:tcPr>
          <w:p w:rsidR="00D96903" w:rsidRPr="00D762C9" w:rsidRDefault="00D96903" w:rsidP="00835FF5">
            <w:pPr>
              <w:jc w:val="both"/>
            </w:pPr>
            <w:r w:rsidRPr="00D762C9">
              <w:t>K_U02</w:t>
            </w:r>
            <w:r>
              <w:rPr>
                <w:color w:val="000000"/>
              </w:rPr>
              <w:t xml:space="preserve"> </w:t>
            </w:r>
            <w:r w:rsidRPr="00DD7AEE">
              <w:rPr>
                <w:color w:val="000000"/>
              </w:rPr>
              <w:t>KOZE_U03</w:t>
            </w:r>
          </w:p>
        </w:tc>
        <w:tc>
          <w:tcPr>
            <w:tcW w:w="1596" w:type="dxa"/>
          </w:tcPr>
          <w:p w:rsidR="00D96903" w:rsidRDefault="00D96903" w:rsidP="00835FF5">
            <w:pPr>
              <w:ind w:right="-1"/>
              <w:rPr>
                <w:rFonts w:eastAsia="Times New Roman"/>
                <w:color w:val="000000"/>
              </w:rPr>
            </w:pPr>
            <w:r>
              <w:rPr>
                <w:rFonts w:eastAsia="Times New Roman"/>
                <w:color w:val="000000"/>
              </w:rPr>
              <w:t>P7S_UW</w:t>
            </w:r>
          </w:p>
          <w:p w:rsidR="00D96903" w:rsidRDefault="00D96903" w:rsidP="00835FF5">
            <w:pPr>
              <w:ind w:right="-1"/>
              <w:rPr>
                <w:rFonts w:eastAsia="Times New Roman"/>
                <w:color w:val="000000"/>
              </w:rPr>
            </w:pPr>
            <w:r>
              <w:rPr>
                <w:rFonts w:eastAsia="Times New Roman"/>
                <w:color w:val="000000"/>
              </w:rPr>
              <w:t>P7S_UK</w:t>
            </w:r>
          </w:p>
          <w:p w:rsidR="00D96903" w:rsidRDefault="00D96903" w:rsidP="00835FF5">
            <w:pPr>
              <w:ind w:right="-1"/>
              <w:rPr>
                <w:rFonts w:eastAsia="Times New Roman"/>
                <w:color w:val="000000"/>
              </w:rPr>
            </w:pPr>
            <w:r>
              <w:rPr>
                <w:rFonts w:eastAsia="Times New Roman"/>
                <w:color w:val="000000"/>
              </w:rPr>
              <w:t>P7S_UO</w:t>
            </w:r>
          </w:p>
          <w:p w:rsidR="00D96903" w:rsidRDefault="00D96903" w:rsidP="00835FF5">
            <w:pPr>
              <w:jc w:val="both"/>
              <w:rPr>
                <w:rFonts w:ascii="Calibri" w:eastAsia="Calibri" w:hAnsi="Calibri" w:cs="Calibri"/>
              </w:rPr>
            </w:pPr>
            <w:r>
              <w:rPr>
                <w:rFonts w:eastAsia="Times New Roman"/>
                <w:color w:val="000000"/>
              </w:rPr>
              <w:t>P7S_UU</w:t>
            </w:r>
          </w:p>
        </w:tc>
      </w:tr>
      <w:tr w:rsidR="002345EB" w:rsidRPr="004356B0" w:rsidTr="002345EB">
        <w:trPr>
          <w:trHeight w:val="283"/>
          <w:jc w:val="center"/>
        </w:trPr>
        <w:tc>
          <w:tcPr>
            <w:tcW w:w="9657" w:type="dxa"/>
            <w:gridSpan w:val="4"/>
            <w:shd w:val="clear" w:color="auto" w:fill="F2F2F2" w:themeFill="background1" w:themeFillShade="F2"/>
          </w:tcPr>
          <w:p w:rsidR="002345EB" w:rsidRPr="002345EB" w:rsidRDefault="002345EB" w:rsidP="002345EB">
            <w:pPr>
              <w:jc w:val="center"/>
            </w:pPr>
            <w:r w:rsidRPr="002345EB">
              <w:rPr>
                <w:sz w:val="22"/>
                <w:szCs w:val="22"/>
              </w:rPr>
              <w:t>KOMPETENCJE SPOŁECZNE</w:t>
            </w: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t>K1</w:t>
            </w:r>
          </w:p>
        </w:tc>
        <w:tc>
          <w:tcPr>
            <w:tcW w:w="5386" w:type="dxa"/>
          </w:tcPr>
          <w:p w:rsidR="00D96903" w:rsidRDefault="00D96903" w:rsidP="00835FF5">
            <w:pPr>
              <w:jc w:val="both"/>
            </w:pPr>
            <w:r>
              <w:rPr>
                <w:rFonts w:eastAsia="Times New Roman"/>
                <w:color w:val="000000"/>
              </w:rPr>
              <w:t>rozumie potrzebę i zna możliwości ciągłego dokształcania się, podnoszenia kompetencji zawodowych i uzyskiwania uprawnień zawodowych, doskonalenia osobistego oraz awansu społecznego</w:t>
            </w:r>
          </w:p>
        </w:tc>
        <w:tc>
          <w:tcPr>
            <w:tcW w:w="1585" w:type="dxa"/>
          </w:tcPr>
          <w:p w:rsidR="00D96903" w:rsidRPr="00093E8B" w:rsidRDefault="00D96903" w:rsidP="00835FF5">
            <w:pPr>
              <w:jc w:val="both"/>
            </w:pPr>
            <w:r w:rsidRPr="00093E8B">
              <w:t>K_K01</w:t>
            </w:r>
          </w:p>
          <w:p w:rsidR="00D96903" w:rsidRDefault="00D96903" w:rsidP="00835FF5">
            <w:pPr>
              <w:jc w:val="both"/>
            </w:pPr>
            <w:r w:rsidRPr="00093E8B">
              <w:rPr>
                <w:color w:val="000000"/>
              </w:rPr>
              <w:t>KOZE_K01</w:t>
            </w:r>
          </w:p>
        </w:tc>
        <w:tc>
          <w:tcPr>
            <w:tcW w:w="1596" w:type="dxa"/>
          </w:tcPr>
          <w:p w:rsidR="00D96903" w:rsidRDefault="00D96903" w:rsidP="00835FF5">
            <w:pPr>
              <w:ind w:right="-1"/>
              <w:rPr>
                <w:rFonts w:eastAsia="Times New Roman"/>
                <w:color w:val="000000"/>
              </w:rPr>
            </w:pPr>
            <w:r>
              <w:rPr>
                <w:rFonts w:eastAsia="Times New Roman"/>
                <w:color w:val="000000"/>
              </w:rPr>
              <w:t>P7S_KK</w:t>
            </w:r>
          </w:p>
          <w:p w:rsidR="00D96903" w:rsidRDefault="00D96903" w:rsidP="00835FF5">
            <w:pPr>
              <w:ind w:right="-1"/>
              <w:rPr>
                <w:rFonts w:eastAsia="Times New Roman"/>
                <w:color w:val="000000"/>
              </w:rPr>
            </w:pPr>
            <w:r>
              <w:rPr>
                <w:rFonts w:eastAsia="Times New Roman"/>
                <w:color w:val="000000"/>
              </w:rPr>
              <w:t>P7S_KO</w:t>
            </w:r>
          </w:p>
          <w:p w:rsidR="00D96903" w:rsidRDefault="00D96903" w:rsidP="00835FF5">
            <w:pPr>
              <w:jc w:val="both"/>
              <w:rPr>
                <w:rFonts w:ascii="Calibri" w:eastAsia="Calibri" w:hAnsi="Calibri" w:cs="Calibri"/>
              </w:rPr>
            </w:pPr>
            <w:r>
              <w:rPr>
                <w:rFonts w:eastAsia="Times New Roman"/>
                <w:color w:val="000000"/>
              </w:rPr>
              <w:t>P7S_KR</w:t>
            </w:r>
          </w:p>
        </w:tc>
      </w:tr>
      <w:tr w:rsidR="00D96903" w:rsidRPr="004356B0" w:rsidTr="002345EB">
        <w:trPr>
          <w:trHeight w:val="283"/>
          <w:jc w:val="center"/>
        </w:trPr>
        <w:tc>
          <w:tcPr>
            <w:tcW w:w="1090" w:type="dxa"/>
          </w:tcPr>
          <w:p w:rsidR="00D96903" w:rsidRPr="002345EB" w:rsidRDefault="00D96903" w:rsidP="002345EB">
            <w:pPr>
              <w:jc w:val="both"/>
            </w:pPr>
            <w:r w:rsidRPr="002345EB">
              <w:rPr>
                <w:sz w:val="22"/>
                <w:szCs w:val="22"/>
              </w:rPr>
              <w:t>K2</w:t>
            </w:r>
          </w:p>
        </w:tc>
        <w:tc>
          <w:tcPr>
            <w:tcW w:w="5386" w:type="dxa"/>
          </w:tcPr>
          <w:p w:rsidR="00D96903" w:rsidRDefault="00D96903" w:rsidP="00835FF5">
            <w:pPr>
              <w:jc w:val="both"/>
            </w:pPr>
            <w:r>
              <w:rPr>
                <w:rFonts w:eastAsia="Times New Roman"/>
                <w:color w:val="000000"/>
              </w:rPr>
              <w:t>potrafi być kreatywny oraz myśleć i działać w sposób przedsiębiorczy</w:t>
            </w:r>
          </w:p>
        </w:tc>
        <w:tc>
          <w:tcPr>
            <w:tcW w:w="1585" w:type="dxa"/>
          </w:tcPr>
          <w:p w:rsidR="00D96903" w:rsidRPr="00093E8B" w:rsidRDefault="00D96903" w:rsidP="00835FF5">
            <w:pPr>
              <w:jc w:val="both"/>
            </w:pPr>
            <w:r>
              <w:t>K_K05</w:t>
            </w:r>
          </w:p>
          <w:p w:rsidR="00D96903" w:rsidRDefault="00D96903" w:rsidP="00835FF5">
            <w:pPr>
              <w:jc w:val="both"/>
            </w:pPr>
            <w:r w:rsidRPr="00093E8B">
              <w:rPr>
                <w:color w:val="000000"/>
              </w:rPr>
              <w:t>KOZE_K0</w:t>
            </w:r>
            <w:r>
              <w:rPr>
                <w:color w:val="000000"/>
              </w:rPr>
              <w:t>5</w:t>
            </w:r>
          </w:p>
        </w:tc>
        <w:tc>
          <w:tcPr>
            <w:tcW w:w="1596" w:type="dxa"/>
          </w:tcPr>
          <w:p w:rsidR="00D96903" w:rsidRDefault="00D96903" w:rsidP="00835FF5">
            <w:pPr>
              <w:ind w:right="-1"/>
              <w:rPr>
                <w:rFonts w:eastAsia="Times New Roman"/>
                <w:color w:val="000000"/>
              </w:rPr>
            </w:pPr>
            <w:r>
              <w:rPr>
                <w:rFonts w:eastAsia="Times New Roman"/>
                <w:color w:val="000000"/>
              </w:rPr>
              <w:t>P7S_KK</w:t>
            </w:r>
          </w:p>
          <w:p w:rsidR="00D96903" w:rsidRDefault="00D96903" w:rsidP="00835FF5">
            <w:pPr>
              <w:ind w:right="-1"/>
              <w:rPr>
                <w:rFonts w:eastAsia="Times New Roman"/>
                <w:color w:val="000000"/>
              </w:rPr>
            </w:pPr>
            <w:r>
              <w:rPr>
                <w:rFonts w:eastAsia="Times New Roman"/>
                <w:color w:val="000000"/>
              </w:rPr>
              <w:t>P7S_KO</w:t>
            </w:r>
          </w:p>
          <w:p w:rsidR="00D96903" w:rsidRDefault="00D96903" w:rsidP="00835FF5">
            <w:pPr>
              <w:jc w:val="both"/>
              <w:rPr>
                <w:rFonts w:ascii="Calibri" w:eastAsia="Calibri" w:hAnsi="Calibri" w:cs="Calibri"/>
              </w:rPr>
            </w:pPr>
            <w:r>
              <w:rPr>
                <w:rFonts w:eastAsia="Times New Roman"/>
                <w:color w:val="000000"/>
              </w:rPr>
              <w:t>P7S_KR</w:t>
            </w:r>
          </w:p>
        </w:tc>
      </w:tr>
    </w:tbl>
    <w:p w:rsidR="002345EB" w:rsidRPr="00B86DC9" w:rsidRDefault="002345EB" w:rsidP="00395219">
      <w:pPr>
        <w:numPr>
          <w:ilvl w:val="0"/>
          <w:numId w:val="30"/>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345EB" w:rsidRPr="00B86DC9" w:rsidTr="002345EB">
        <w:trPr>
          <w:jc w:val="center"/>
        </w:trPr>
        <w:tc>
          <w:tcPr>
            <w:tcW w:w="9638" w:type="dxa"/>
          </w:tcPr>
          <w:p w:rsidR="002345EB" w:rsidRDefault="002345EB" w:rsidP="002345EB">
            <w:pPr>
              <w:jc w:val="both"/>
            </w:pPr>
            <w:r>
              <w:t>Wykład: wykład multimedialny (wykorzystanie metod audiowizualnych - prezentacje komputerowe) połączony z dyskusją ze słuchaczami.</w:t>
            </w:r>
          </w:p>
          <w:p w:rsidR="002345EB" w:rsidRDefault="002345EB" w:rsidP="002345EB">
            <w:pPr>
              <w:jc w:val="both"/>
            </w:pPr>
            <w:r>
              <w:t>Projekt: projektowanie wybranych systemów OZE z instalacjami pomp ciepła. Obliczenia tablicowe.</w:t>
            </w:r>
          </w:p>
          <w:p w:rsidR="002345EB" w:rsidRDefault="002345EB" w:rsidP="002345EB">
            <w:pPr>
              <w:jc w:val="both"/>
            </w:pPr>
            <w:r>
              <w:t>Laboratorium: stanowiska laboratoryjne</w:t>
            </w:r>
          </w:p>
          <w:p w:rsidR="002345EB" w:rsidRPr="00B86DC9" w:rsidRDefault="002345EB" w:rsidP="002345EB">
            <w:pPr>
              <w:jc w:val="both"/>
            </w:pPr>
          </w:p>
        </w:tc>
      </w:tr>
    </w:tbl>
    <w:p w:rsidR="002345EB" w:rsidRPr="00B86DC9" w:rsidRDefault="002345EB" w:rsidP="00395219">
      <w:pPr>
        <w:numPr>
          <w:ilvl w:val="0"/>
          <w:numId w:val="30"/>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345EB" w:rsidRPr="00B86DC9" w:rsidTr="002345EB">
        <w:trPr>
          <w:jc w:val="center"/>
        </w:trPr>
        <w:tc>
          <w:tcPr>
            <w:tcW w:w="9638" w:type="dxa"/>
          </w:tcPr>
          <w:p w:rsidR="002345EB" w:rsidRDefault="002345EB" w:rsidP="002345EB">
            <w:pPr>
              <w:pStyle w:val="Akapitzlist1"/>
              <w:ind w:left="34"/>
              <w:jc w:val="both"/>
            </w:pPr>
            <w:r>
              <w:rPr>
                <w:sz w:val="22"/>
                <w:szCs w:val="22"/>
              </w:rPr>
              <w:t>Wykład -</w:t>
            </w:r>
            <w:r w:rsidRPr="00B86DC9">
              <w:rPr>
                <w:sz w:val="22"/>
                <w:szCs w:val="22"/>
              </w:rPr>
              <w:t>egzamin pisemny lub ustny</w:t>
            </w:r>
          </w:p>
          <w:p w:rsidR="002345EB" w:rsidRDefault="002345EB" w:rsidP="002345EB">
            <w:pPr>
              <w:pStyle w:val="Akapitzlist1"/>
              <w:ind w:left="34"/>
              <w:jc w:val="both"/>
            </w:pPr>
            <w:r>
              <w:rPr>
                <w:sz w:val="22"/>
                <w:szCs w:val="22"/>
              </w:rPr>
              <w:t>Projekt-</w:t>
            </w:r>
            <w:r w:rsidRPr="00B86DC9">
              <w:rPr>
                <w:sz w:val="22"/>
                <w:szCs w:val="22"/>
              </w:rPr>
              <w:t xml:space="preserve"> przygotowanie projektu</w:t>
            </w:r>
            <w:r>
              <w:rPr>
                <w:sz w:val="22"/>
                <w:szCs w:val="22"/>
              </w:rPr>
              <w:t xml:space="preserve"> i jego obrona</w:t>
            </w:r>
          </w:p>
          <w:p w:rsidR="002345EB" w:rsidRPr="00B86DC9" w:rsidRDefault="002345EB" w:rsidP="002345EB">
            <w:pPr>
              <w:pStyle w:val="Akapitzlist1"/>
              <w:ind w:left="34"/>
              <w:jc w:val="both"/>
              <w:rPr>
                <w:b/>
              </w:rPr>
            </w:pPr>
            <w:r>
              <w:rPr>
                <w:sz w:val="22"/>
                <w:szCs w:val="22"/>
              </w:rPr>
              <w:t xml:space="preserve">Laboratorium - </w:t>
            </w:r>
            <w:r w:rsidRPr="00B86DC9">
              <w:rPr>
                <w:sz w:val="22"/>
                <w:szCs w:val="22"/>
              </w:rPr>
              <w:t xml:space="preserve">złożenie </w:t>
            </w:r>
            <w:r>
              <w:rPr>
                <w:sz w:val="22"/>
                <w:szCs w:val="22"/>
              </w:rPr>
              <w:t>sprawozdania z ćwiczeń laboratoryjnych</w:t>
            </w:r>
          </w:p>
        </w:tc>
      </w:tr>
    </w:tbl>
    <w:p w:rsidR="002345EB" w:rsidRPr="00B86DC9" w:rsidRDefault="002345EB" w:rsidP="00395219">
      <w:pPr>
        <w:numPr>
          <w:ilvl w:val="0"/>
          <w:numId w:val="30"/>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2345EB" w:rsidRPr="00B86DC9" w:rsidTr="002345EB">
        <w:trPr>
          <w:jc w:val="center"/>
        </w:trPr>
        <w:tc>
          <w:tcPr>
            <w:tcW w:w="2214" w:type="dxa"/>
            <w:shd w:val="clear" w:color="auto" w:fill="F2F2F2" w:themeFill="background1" w:themeFillShade="F2"/>
          </w:tcPr>
          <w:p w:rsidR="002345EB" w:rsidRPr="00B86DC9"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2345EB" w:rsidRPr="00673149"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673149">
              <w:rPr>
                <w:sz w:val="22"/>
                <w:szCs w:val="22"/>
              </w:rPr>
              <w:t>Teoretyczne podstawy działania pomp ciepła. Idealne obiegi pompy ciepła. Sprężarkowe pompy ciepła. Zasada działania. Rzeczywisty współczynnik wydajności grzejnej. Czynniki robocze. Rodzaje dolnych źródeł ciepła. Pionowe gruntowe wymienniki ciepła..  Elementy konstrukcyjne sprężarkowych pomp ciepła. Sprężarki. Wymienniki ciepła. Skraplacze. Parowacze. Urządzenia regulacyjne i sterujące. Rozwiązania konstrukcyjne pomp ciepła.. Charakterystyki pomp ciepła. Wybrane przykłady instalacji z pompami ciepła. Wskazówki do doboru rodzaju pompy ciepła i systemu jej pracy. Obliczanie powierzchni i długości kolektora gruntowego przy zadanej mocy dolnego źródła pompy ciepła i strumienia ciepła przenoszonego z gruntu/wody/powietrza do kolektora. Obliczanie wydajności pompy ciepła - COP. Dobór pompy ciepła do celów grzewczych.</w:t>
            </w:r>
          </w:p>
        </w:tc>
      </w:tr>
      <w:tr w:rsidR="002345EB" w:rsidRPr="00B86DC9" w:rsidTr="002345EB">
        <w:trPr>
          <w:jc w:val="center"/>
        </w:trPr>
        <w:tc>
          <w:tcPr>
            <w:tcW w:w="2214" w:type="dxa"/>
            <w:shd w:val="clear" w:color="auto" w:fill="F2F2F2" w:themeFill="background1" w:themeFillShade="F2"/>
          </w:tcPr>
          <w:p w:rsidR="002345EB"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2345EB" w:rsidRPr="00673149"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673149">
              <w:rPr>
                <w:sz w:val="22"/>
                <w:szCs w:val="22"/>
              </w:rPr>
              <w:t>Projekt instalacji grzewczej z wykorzystaniem pompy ciepła</w:t>
            </w:r>
          </w:p>
        </w:tc>
      </w:tr>
      <w:tr w:rsidR="002345EB" w:rsidRPr="00B86DC9" w:rsidTr="002345EB">
        <w:trPr>
          <w:jc w:val="center"/>
        </w:trPr>
        <w:tc>
          <w:tcPr>
            <w:tcW w:w="2214" w:type="dxa"/>
            <w:shd w:val="clear" w:color="auto" w:fill="F2F2F2" w:themeFill="background1" w:themeFillShade="F2"/>
          </w:tcPr>
          <w:p w:rsidR="002345EB"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rsidR="002345EB"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Ćwiczenia w laboratorium z wykorzystaniem  dostępnych pomp ciepła</w:t>
            </w:r>
          </w:p>
        </w:tc>
      </w:tr>
    </w:tbl>
    <w:p w:rsidR="002345EB" w:rsidRPr="00B86DC9" w:rsidRDefault="002345EB" w:rsidP="00395219">
      <w:pPr>
        <w:numPr>
          <w:ilvl w:val="0"/>
          <w:numId w:val="30"/>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2345EB" w:rsidRPr="00B86DC9" w:rsidRDefault="002345EB" w:rsidP="002345EB">
      <w:pPr>
        <w:spacing w:before="120" w:after="120"/>
        <w:jc w:val="both"/>
        <w:rPr>
          <w:color w:val="000000"/>
          <w:sz w:val="22"/>
          <w:szCs w:val="22"/>
        </w:rPr>
      </w:pPr>
      <w:r w:rsidRPr="00B86DC9">
        <w:rPr>
          <w:color w:val="000000"/>
          <w:sz w:val="22"/>
          <w:szCs w:val="22"/>
        </w:rPr>
        <w:lastRenderedPageBreak/>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2345EB" w:rsidRPr="004356B0" w:rsidTr="002345EB">
        <w:trPr>
          <w:jc w:val="center"/>
        </w:trPr>
        <w:tc>
          <w:tcPr>
            <w:tcW w:w="1412" w:type="dxa"/>
            <w:vMerge w:val="restart"/>
            <w:shd w:val="clear" w:color="auto" w:fill="F2F2F2" w:themeFill="background1" w:themeFillShade="F2"/>
            <w:vAlign w:val="center"/>
          </w:tcPr>
          <w:p w:rsidR="002345EB" w:rsidRPr="002345EB" w:rsidRDefault="002345EB" w:rsidP="002345EB">
            <w:pPr>
              <w:jc w:val="center"/>
            </w:pPr>
            <w:r w:rsidRPr="002345EB">
              <w:rPr>
                <w:sz w:val="22"/>
                <w:szCs w:val="22"/>
              </w:rPr>
              <w:t>Efekt uczenia się</w:t>
            </w:r>
          </w:p>
        </w:tc>
        <w:tc>
          <w:tcPr>
            <w:tcW w:w="8474" w:type="dxa"/>
            <w:gridSpan w:val="6"/>
            <w:shd w:val="clear" w:color="auto" w:fill="F2F2F2" w:themeFill="background1" w:themeFillShade="F2"/>
            <w:vAlign w:val="center"/>
          </w:tcPr>
          <w:p w:rsidR="002345EB" w:rsidRPr="002345EB" w:rsidRDefault="002345EB" w:rsidP="002345EB">
            <w:pPr>
              <w:jc w:val="center"/>
            </w:pPr>
            <w:r w:rsidRPr="002345EB">
              <w:rPr>
                <w:sz w:val="22"/>
                <w:szCs w:val="22"/>
              </w:rPr>
              <w:t xml:space="preserve">Forma oceny </w:t>
            </w:r>
          </w:p>
        </w:tc>
      </w:tr>
      <w:tr w:rsidR="002345EB" w:rsidRPr="004356B0" w:rsidTr="002345EB">
        <w:trPr>
          <w:jc w:val="center"/>
        </w:trPr>
        <w:tc>
          <w:tcPr>
            <w:tcW w:w="1412" w:type="dxa"/>
            <w:vMerge/>
            <w:shd w:val="clear" w:color="auto" w:fill="F2F2F2" w:themeFill="background1" w:themeFillShade="F2"/>
            <w:vAlign w:val="center"/>
          </w:tcPr>
          <w:p w:rsidR="002345EB" w:rsidRPr="002345EB" w:rsidRDefault="002345EB" w:rsidP="002345EB">
            <w:pPr>
              <w:jc w:val="center"/>
              <w:rPr>
                <w:b/>
              </w:rPr>
            </w:pPr>
          </w:p>
        </w:tc>
        <w:tc>
          <w:tcPr>
            <w:tcW w:w="1412" w:type="dxa"/>
            <w:shd w:val="clear" w:color="auto" w:fill="F2F2F2" w:themeFill="background1" w:themeFillShade="F2"/>
            <w:vAlign w:val="center"/>
          </w:tcPr>
          <w:p w:rsidR="002345EB" w:rsidRPr="002345EB" w:rsidRDefault="002345EB" w:rsidP="002345EB">
            <w:pPr>
              <w:jc w:val="center"/>
            </w:pPr>
            <w:r w:rsidRPr="002345EB">
              <w:rPr>
                <w:sz w:val="22"/>
                <w:szCs w:val="22"/>
              </w:rPr>
              <w:t>Egzamin ustny</w:t>
            </w:r>
          </w:p>
        </w:tc>
        <w:tc>
          <w:tcPr>
            <w:tcW w:w="1412" w:type="dxa"/>
            <w:shd w:val="clear" w:color="auto" w:fill="F2F2F2" w:themeFill="background1" w:themeFillShade="F2"/>
            <w:vAlign w:val="center"/>
          </w:tcPr>
          <w:p w:rsidR="002345EB" w:rsidRPr="002345EB" w:rsidRDefault="002345EB" w:rsidP="002345EB">
            <w:pPr>
              <w:jc w:val="center"/>
            </w:pPr>
            <w:r w:rsidRPr="002345EB">
              <w:rPr>
                <w:sz w:val="22"/>
                <w:szCs w:val="22"/>
              </w:rPr>
              <w:t>Egzamin pisemny</w:t>
            </w:r>
          </w:p>
        </w:tc>
        <w:tc>
          <w:tcPr>
            <w:tcW w:w="1412" w:type="dxa"/>
            <w:shd w:val="clear" w:color="auto" w:fill="F2F2F2" w:themeFill="background1" w:themeFillShade="F2"/>
            <w:vAlign w:val="center"/>
          </w:tcPr>
          <w:p w:rsidR="002345EB" w:rsidRPr="002345EB" w:rsidRDefault="002345EB" w:rsidP="002345EB">
            <w:pPr>
              <w:jc w:val="center"/>
            </w:pPr>
            <w:r w:rsidRPr="002345EB">
              <w:rPr>
                <w:sz w:val="22"/>
                <w:szCs w:val="22"/>
              </w:rPr>
              <w:t>Kolokwium</w:t>
            </w:r>
          </w:p>
        </w:tc>
        <w:tc>
          <w:tcPr>
            <w:tcW w:w="1412" w:type="dxa"/>
            <w:shd w:val="clear" w:color="auto" w:fill="F2F2F2" w:themeFill="background1" w:themeFillShade="F2"/>
            <w:vAlign w:val="center"/>
          </w:tcPr>
          <w:p w:rsidR="002345EB" w:rsidRPr="002345EB" w:rsidRDefault="002345EB" w:rsidP="002345EB">
            <w:pPr>
              <w:jc w:val="center"/>
            </w:pPr>
            <w:r w:rsidRPr="002345EB">
              <w:rPr>
                <w:sz w:val="22"/>
                <w:szCs w:val="22"/>
              </w:rPr>
              <w:t>Projekt</w:t>
            </w:r>
          </w:p>
        </w:tc>
        <w:tc>
          <w:tcPr>
            <w:tcW w:w="1413" w:type="dxa"/>
            <w:shd w:val="clear" w:color="auto" w:fill="F2F2F2" w:themeFill="background1" w:themeFillShade="F2"/>
            <w:vAlign w:val="center"/>
          </w:tcPr>
          <w:p w:rsidR="002345EB" w:rsidRPr="002345EB" w:rsidRDefault="002345EB" w:rsidP="002345EB">
            <w:pPr>
              <w:jc w:val="center"/>
            </w:pPr>
            <w:r w:rsidRPr="002345EB">
              <w:rPr>
                <w:sz w:val="22"/>
                <w:szCs w:val="22"/>
              </w:rPr>
              <w:t>Sprawozdanie</w:t>
            </w:r>
          </w:p>
        </w:tc>
        <w:tc>
          <w:tcPr>
            <w:tcW w:w="1413" w:type="dxa"/>
            <w:shd w:val="clear" w:color="auto" w:fill="F2F2F2" w:themeFill="background1" w:themeFillShade="F2"/>
            <w:vAlign w:val="center"/>
          </w:tcPr>
          <w:p w:rsidR="002345EB" w:rsidRPr="002345EB" w:rsidRDefault="002345EB" w:rsidP="002345EB">
            <w:pPr>
              <w:jc w:val="center"/>
            </w:pPr>
            <w:r w:rsidRPr="002345EB">
              <w:rPr>
                <w:sz w:val="22"/>
                <w:szCs w:val="22"/>
              </w:rPr>
              <w:t>…………</w:t>
            </w: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W1</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r w:rsidRPr="002345EB">
              <w:rPr>
                <w:sz w:val="22"/>
                <w:szCs w:val="22"/>
              </w:rPr>
              <w:t>x</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p>
        </w:tc>
        <w:tc>
          <w:tcPr>
            <w:tcW w:w="1413" w:type="dxa"/>
          </w:tcPr>
          <w:p w:rsidR="002345EB" w:rsidRPr="002345EB" w:rsidRDefault="002345EB" w:rsidP="002345EB">
            <w:pPr>
              <w:jc w:val="center"/>
            </w:pP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r w:rsidRPr="002345EB">
              <w:rPr>
                <w:sz w:val="22"/>
                <w:szCs w:val="22"/>
              </w:rPr>
              <w:t>x</w:t>
            </w: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p>
        </w:tc>
        <w:tc>
          <w:tcPr>
            <w:tcW w:w="1413" w:type="dxa"/>
          </w:tcPr>
          <w:p w:rsidR="002345EB" w:rsidRPr="002345EB" w:rsidRDefault="002345EB" w:rsidP="002345EB">
            <w:pPr>
              <w:jc w:val="center"/>
            </w:pP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U1</w:t>
            </w:r>
          </w:p>
        </w:tc>
        <w:tc>
          <w:tcPr>
            <w:tcW w:w="1412" w:type="dxa"/>
          </w:tcPr>
          <w:p w:rsidR="002345EB" w:rsidRPr="002345EB" w:rsidRDefault="002345EB" w:rsidP="002345EB">
            <w:pPr>
              <w:jc w:val="center"/>
            </w:pPr>
            <w:r w:rsidRPr="002345EB">
              <w:rPr>
                <w:sz w:val="22"/>
                <w:szCs w:val="22"/>
              </w:rPr>
              <w:t>x</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p>
        </w:tc>
        <w:tc>
          <w:tcPr>
            <w:tcW w:w="1413" w:type="dxa"/>
          </w:tcPr>
          <w:p w:rsidR="002345EB" w:rsidRPr="002345EB" w:rsidRDefault="002345EB" w:rsidP="002345EB">
            <w:pPr>
              <w:jc w:val="center"/>
            </w:pP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r w:rsidRPr="002345EB">
              <w:rPr>
                <w:sz w:val="22"/>
                <w:szCs w:val="22"/>
              </w:rPr>
              <w:t>x</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p>
        </w:tc>
        <w:tc>
          <w:tcPr>
            <w:tcW w:w="1413" w:type="dxa"/>
          </w:tcPr>
          <w:p w:rsidR="002345EB" w:rsidRPr="002345EB" w:rsidRDefault="002345EB" w:rsidP="002345EB">
            <w:pPr>
              <w:jc w:val="center"/>
            </w:pP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K1</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r w:rsidRPr="002345EB">
              <w:rPr>
                <w:sz w:val="22"/>
                <w:szCs w:val="22"/>
              </w:rPr>
              <w:t>x</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p>
        </w:tc>
        <w:tc>
          <w:tcPr>
            <w:tcW w:w="1413" w:type="dxa"/>
          </w:tcPr>
          <w:p w:rsidR="002345EB" w:rsidRPr="002345EB" w:rsidRDefault="002345EB" w:rsidP="002345EB">
            <w:pPr>
              <w:jc w:val="center"/>
            </w:pPr>
          </w:p>
        </w:tc>
      </w:tr>
      <w:tr w:rsidR="002345EB" w:rsidRPr="004356B0" w:rsidTr="002345EB">
        <w:trPr>
          <w:trHeight w:val="283"/>
          <w:jc w:val="center"/>
        </w:trPr>
        <w:tc>
          <w:tcPr>
            <w:tcW w:w="1412" w:type="dxa"/>
          </w:tcPr>
          <w:p w:rsidR="002345EB" w:rsidRPr="002345EB" w:rsidRDefault="002345EB" w:rsidP="002345EB">
            <w:pPr>
              <w:jc w:val="center"/>
            </w:pPr>
            <w:r w:rsidRPr="002345EB">
              <w:rPr>
                <w:sz w:val="22"/>
                <w:szCs w:val="22"/>
              </w:rPr>
              <w:t>…</w:t>
            </w: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2" w:type="dxa"/>
          </w:tcPr>
          <w:p w:rsidR="002345EB" w:rsidRPr="002345EB" w:rsidRDefault="002345EB" w:rsidP="002345EB">
            <w:pPr>
              <w:jc w:val="center"/>
            </w:pPr>
          </w:p>
        </w:tc>
        <w:tc>
          <w:tcPr>
            <w:tcW w:w="1413" w:type="dxa"/>
          </w:tcPr>
          <w:p w:rsidR="002345EB" w:rsidRPr="002345EB" w:rsidRDefault="002345EB" w:rsidP="002345EB">
            <w:pPr>
              <w:jc w:val="center"/>
            </w:pPr>
            <w:r w:rsidRPr="002345EB">
              <w:rPr>
                <w:sz w:val="22"/>
                <w:szCs w:val="22"/>
              </w:rPr>
              <w:t>x</w:t>
            </w:r>
          </w:p>
        </w:tc>
        <w:tc>
          <w:tcPr>
            <w:tcW w:w="1413" w:type="dxa"/>
          </w:tcPr>
          <w:p w:rsidR="002345EB" w:rsidRPr="002345EB" w:rsidRDefault="002345EB" w:rsidP="002345EB">
            <w:pPr>
              <w:jc w:val="center"/>
            </w:pPr>
          </w:p>
        </w:tc>
      </w:tr>
    </w:tbl>
    <w:p w:rsidR="002345EB" w:rsidRPr="00B86DC9" w:rsidRDefault="002345EB" w:rsidP="00395219">
      <w:pPr>
        <w:numPr>
          <w:ilvl w:val="0"/>
          <w:numId w:val="30"/>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2345EB" w:rsidRPr="00B86DC9" w:rsidTr="002345EB">
        <w:trPr>
          <w:jc w:val="center"/>
        </w:trPr>
        <w:tc>
          <w:tcPr>
            <w:tcW w:w="1789" w:type="dxa"/>
            <w:shd w:val="clear" w:color="auto" w:fill="F2F2F2" w:themeFill="background1" w:themeFillShade="F2"/>
          </w:tcPr>
          <w:p w:rsidR="002345EB" w:rsidRPr="00B86DC9"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2345EB" w:rsidRPr="006D00A2" w:rsidRDefault="002345EB" w:rsidP="002345EB">
            <w:r w:rsidRPr="006D00A2">
              <w:rPr>
                <w:sz w:val="22"/>
                <w:szCs w:val="22"/>
              </w:rPr>
              <w:t>[1] Zawadzki M.: Kolektory słoneczne, pompy ciepła - na tak. Wydawnictwo Zawadzki, Polska Ekologia, Warszawa 2003</w:t>
            </w:r>
          </w:p>
          <w:p w:rsidR="002345EB" w:rsidRPr="006D00A2" w:rsidRDefault="002345EB" w:rsidP="002345EB">
            <w:r w:rsidRPr="006D00A2">
              <w:rPr>
                <w:sz w:val="22"/>
                <w:szCs w:val="22"/>
              </w:rPr>
              <w:t xml:space="preserve"> [2] Zalewski W.: Pompy ciepła sprężarkowe, sorpcyjne i termoelektryczne. Podstawy teoretyczne. Przykłady obliczeniowe. Wydawnictwo IPPU MASTA. Gdańsk 2001</w:t>
            </w:r>
          </w:p>
          <w:p w:rsidR="002345EB" w:rsidRPr="006D00A2" w:rsidRDefault="002345EB" w:rsidP="002345EB">
            <w:r w:rsidRPr="006D00A2">
              <w:rPr>
                <w:sz w:val="22"/>
                <w:szCs w:val="22"/>
              </w:rPr>
              <w:t xml:space="preserve"> [3] Rubik M.: Pompy ciepła. </w:t>
            </w:r>
            <w:proofErr w:type="spellStart"/>
            <w:r w:rsidRPr="006D00A2">
              <w:rPr>
                <w:sz w:val="22"/>
                <w:szCs w:val="22"/>
              </w:rPr>
              <w:t>Wyd</w:t>
            </w:r>
            <w:proofErr w:type="spellEnd"/>
            <w:r w:rsidRPr="006D00A2">
              <w:rPr>
                <w:sz w:val="22"/>
                <w:szCs w:val="22"/>
              </w:rPr>
              <w:t xml:space="preserve"> III, Wydawnictwo Ośrodek Informacji „Technika Instalacyjna w Budownictwie, Warszawa 2006</w:t>
            </w:r>
          </w:p>
          <w:p w:rsidR="002345EB" w:rsidRPr="006D00A2" w:rsidRDefault="002345EB" w:rsidP="002345EB">
            <w:r w:rsidRPr="006D00A2">
              <w:rPr>
                <w:sz w:val="22"/>
                <w:szCs w:val="22"/>
              </w:rPr>
              <w:t xml:space="preserve"> [4] Oszczak W.: Ogrzewanie domów z zastosowaniem pomp ciepła. Wydawnictwo Komunikacji i Łączności. Warszawa 2009 </w:t>
            </w:r>
          </w:p>
          <w:p w:rsidR="002345EB" w:rsidRPr="006D00A2" w:rsidRDefault="002345EB" w:rsidP="002345EB">
            <w:r w:rsidRPr="006D00A2">
              <w:rPr>
                <w:sz w:val="22"/>
                <w:szCs w:val="22"/>
              </w:rPr>
              <w:t>[5] Lewandowski W.M.: Proekologiczne odnawialne źródła Energii. Wydanie IV. Wydawnictwo Naukowo-Techniczne. Warszawa 2010</w:t>
            </w:r>
          </w:p>
          <w:p w:rsidR="002345EB" w:rsidRPr="006D00A2"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p>
        </w:tc>
      </w:tr>
      <w:tr w:rsidR="002345EB" w:rsidRPr="00B86DC9" w:rsidTr="002345EB">
        <w:trPr>
          <w:jc w:val="center"/>
        </w:trPr>
        <w:tc>
          <w:tcPr>
            <w:tcW w:w="1789" w:type="dxa"/>
            <w:shd w:val="clear" w:color="auto" w:fill="F2F2F2" w:themeFill="background1" w:themeFillShade="F2"/>
          </w:tcPr>
          <w:p w:rsidR="002345EB" w:rsidRPr="00B86DC9"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2345EB" w:rsidRPr="006D00A2" w:rsidRDefault="002345EB" w:rsidP="002345EB">
            <w:r w:rsidRPr="006D00A2">
              <w:rPr>
                <w:sz w:val="22"/>
                <w:szCs w:val="22"/>
              </w:rPr>
              <w:t xml:space="preserve">[1] Ligus M.: Efektywność inwestycji w odnawialne źródła energii. Wydawnictwo </w:t>
            </w:r>
            <w:proofErr w:type="spellStart"/>
            <w:r w:rsidRPr="006D00A2">
              <w:rPr>
                <w:sz w:val="22"/>
                <w:szCs w:val="22"/>
              </w:rPr>
              <w:t>CeDeWu</w:t>
            </w:r>
            <w:proofErr w:type="spellEnd"/>
            <w:r w:rsidRPr="006D00A2">
              <w:rPr>
                <w:sz w:val="22"/>
                <w:szCs w:val="22"/>
              </w:rPr>
              <w:t xml:space="preserve">. Warszawa 2010 </w:t>
            </w:r>
          </w:p>
          <w:p w:rsidR="002345EB" w:rsidRPr="006D00A2" w:rsidRDefault="002345EB" w:rsidP="002345EB">
            <w:r w:rsidRPr="006D00A2">
              <w:rPr>
                <w:sz w:val="22"/>
                <w:szCs w:val="22"/>
              </w:rPr>
              <w:t xml:space="preserve">[2] Praca zbiorowa: Odnawialne i niekonwencjonalne źródła energii. Poradnik, TARBONUS 2008 </w:t>
            </w:r>
          </w:p>
          <w:p w:rsidR="002345EB" w:rsidRPr="006D00A2" w:rsidRDefault="002345EB" w:rsidP="002345EB">
            <w:r w:rsidRPr="006D00A2">
              <w:rPr>
                <w:sz w:val="22"/>
                <w:szCs w:val="22"/>
              </w:rPr>
              <w:t xml:space="preserve">[3] Krawiec F.: Odnawialne źródła energii w świetle globalnego kryzysu energetycznego. Wybrane problemy. Wydawnictwo </w:t>
            </w:r>
            <w:proofErr w:type="spellStart"/>
            <w:r w:rsidRPr="006D00A2">
              <w:rPr>
                <w:sz w:val="22"/>
                <w:szCs w:val="22"/>
              </w:rPr>
              <w:t>Difin</w:t>
            </w:r>
            <w:proofErr w:type="spellEnd"/>
            <w:r w:rsidRPr="006D00A2">
              <w:rPr>
                <w:sz w:val="22"/>
                <w:szCs w:val="22"/>
              </w:rPr>
              <w:t>. Warszawa 2010</w:t>
            </w:r>
          </w:p>
          <w:p w:rsidR="002345EB" w:rsidRPr="006D00A2" w:rsidRDefault="002345EB" w:rsidP="002345EB">
            <w:r w:rsidRPr="006D00A2">
              <w:rPr>
                <w:sz w:val="22"/>
                <w:szCs w:val="22"/>
              </w:rPr>
              <w:t xml:space="preserve"> [4] Nowak W., </w:t>
            </w:r>
            <w:proofErr w:type="spellStart"/>
            <w:r w:rsidRPr="006D00A2">
              <w:rPr>
                <w:sz w:val="22"/>
                <w:szCs w:val="22"/>
              </w:rPr>
              <w:t>Stachel</w:t>
            </w:r>
            <w:proofErr w:type="spellEnd"/>
            <w:r w:rsidRPr="006D00A2">
              <w:rPr>
                <w:sz w:val="22"/>
                <w:szCs w:val="22"/>
              </w:rPr>
              <w:t xml:space="preserve"> A.A., </w:t>
            </w:r>
            <w:proofErr w:type="spellStart"/>
            <w:r w:rsidRPr="006D00A2">
              <w:rPr>
                <w:sz w:val="22"/>
                <w:szCs w:val="22"/>
              </w:rPr>
              <w:t>Borsukiewicz-Gozdur</w:t>
            </w:r>
            <w:proofErr w:type="spellEnd"/>
            <w:r w:rsidRPr="006D00A2">
              <w:rPr>
                <w:sz w:val="22"/>
                <w:szCs w:val="22"/>
              </w:rPr>
              <w:t xml:space="preserve"> A.: Zastosowania odnawialnych Źródeł Energii. Wydawnictwo Naukowe Politechniki Szczecińskiej, Szczecin 2008 </w:t>
            </w:r>
          </w:p>
          <w:p w:rsidR="002345EB" w:rsidRPr="006D00A2" w:rsidRDefault="002345EB" w:rsidP="002345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p>
        </w:tc>
      </w:tr>
    </w:tbl>
    <w:p w:rsidR="002345EB" w:rsidRPr="00B86DC9" w:rsidRDefault="002345EB" w:rsidP="00395219">
      <w:pPr>
        <w:numPr>
          <w:ilvl w:val="0"/>
          <w:numId w:val="30"/>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2345EB" w:rsidRPr="00B86DC9" w:rsidTr="002345EB">
        <w:trPr>
          <w:trHeight w:val="769"/>
          <w:jc w:val="center"/>
        </w:trPr>
        <w:tc>
          <w:tcPr>
            <w:tcW w:w="7246" w:type="dxa"/>
            <w:gridSpan w:val="2"/>
            <w:shd w:val="clear" w:color="auto" w:fill="F2F2F2" w:themeFill="background1" w:themeFillShade="F2"/>
            <w:vAlign w:val="center"/>
          </w:tcPr>
          <w:p w:rsidR="002345EB" w:rsidRPr="002851F8" w:rsidRDefault="002345EB" w:rsidP="002345EB">
            <w:pPr>
              <w:jc w:val="center"/>
            </w:pPr>
            <w:r w:rsidRPr="002851F8">
              <w:rPr>
                <w:sz w:val="22"/>
                <w:szCs w:val="22"/>
              </w:rPr>
              <w:t>Aktywność studenta</w:t>
            </w:r>
          </w:p>
        </w:tc>
        <w:tc>
          <w:tcPr>
            <w:tcW w:w="2393" w:type="dxa"/>
            <w:shd w:val="clear" w:color="auto" w:fill="F2F2F2" w:themeFill="background1" w:themeFillShade="F2"/>
            <w:vAlign w:val="center"/>
          </w:tcPr>
          <w:p w:rsidR="002345EB" w:rsidRPr="002851F8" w:rsidRDefault="002345EB" w:rsidP="002345EB">
            <w:pPr>
              <w:jc w:val="center"/>
            </w:pPr>
            <w:r w:rsidRPr="002851F8">
              <w:rPr>
                <w:sz w:val="22"/>
                <w:szCs w:val="22"/>
              </w:rPr>
              <w:t>Obciążenie studenta – Liczba godzin</w:t>
            </w:r>
          </w:p>
          <w:p w:rsidR="002345EB" w:rsidRPr="002851F8" w:rsidRDefault="002345EB" w:rsidP="002345EB">
            <w:pPr>
              <w:jc w:val="center"/>
            </w:pPr>
          </w:p>
        </w:tc>
      </w:tr>
      <w:tr w:rsidR="002345EB" w:rsidRPr="00B86DC9" w:rsidTr="002345EB">
        <w:trPr>
          <w:trHeight w:val="340"/>
          <w:jc w:val="center"/>
        </w:trPr>
        <w:tc>
          <w:tcPr>
            <w:tcW w:w="2978" w:type="dxa"/>
            <w:vMerge w:val="restart"/>
          </w:tcPr>
          <w:p w:rsidR="002345EB" w:rsidRPr="002851F8" w:rsidRDefault="002345EB" w:rsidP="002345EB">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2345EB" w:rsidRPr="002851F8" w:rsidRDefault="002345EB" w:rsidP="002345EB">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2345EB" w:rsidRPr="002851F8" w:rsidRDefault="002345EB" w:rsidP="002345EB">
            <w:pPr>
              <w:jc w:val="center"/>
            </w:pPr>
            <w:r>
              <w:rPr>
                <w:sz w:val="22"/>
                <w:szCs w:val="22"/>
              </w:rPr>
              <w:t>75</w:t>
            </w:r>
          </w:p>
        </w:tc>
      </w:tr>
      <w:tr w:rsidR="002345EB" w:rsidRPr="00B86DC9" w:rsidTr="002345EB">
        <w:trPr>
          <w:trHeight w:val="271"/>
          <w:jc w:val="center"/>
        </w:trPr>
        <w:tc>
          <w:tcPr>
            <w:tcW w:w="2978" w:type="dxa"/>
            <w:vMerge/>
          </w:tcPr>
          <w:p w:rsidR="002345EB" w:rsidRPr="00B16527" w:rsidRDefault="002345EB" w:rsidP="002345EB">
            <w:pPr>
              <w:rPr>
                <w:color w:val="000000" w:themeColor="text1"/>
              </w:rPr>
            </w:pPr>
          </w:p>
        </w:tc>
        <w:tc>
          <w:tcPr>
            <w:tcW w:w="4268" w:type="dxa"/>
          </w:tcPr>
          <w:p w:rsidR="002345EB" w:rsidRPr="00B16527" w:rsidRDefault="002345EB" w:rsidP="002345EB">
            <w:pPr>
              <w:ind w:left="88"/>
              <w:rPr>
                <w:color w:val="000000" w:themeColor="text1"/>
              </w:rPr>
            </w:pPr>
            <w:r w:rsidRPr="00B16527">
              <w:rPr>
                <w:color w:val="000000" w:themeColor="text1"/>
                <w:sz w:val="22"/>
                <w:szCs w:val="22"/>
              </w:rPr>
              <w:t xml:space="preserve">Konsultacje </w:t>
            </w:r>
          </w:p>
        </w:tc>
        <w:tc>
          <w:tcPr>
            <w:tcW w:w="2393" w:type="dxa"/>
          </w:tcPr>
          <w:p w:rsidR="002345EB" w:rsidRPr="00B16527" w:rsidRDefault="002345EB" w:rsidP="002345EB">
            <w:pPr>
              <w:jc w:val="center"/>
              <w:rPr>
                <w:color w:val="000000" w:themeColor="text1"/>
              </w:rPr>
            </w:pPr>
            <w:r w:rsidRPr="00B16527">
              <w:rPr>
                <w:color w:val="000000" w:themeColor="text1"/>
                <w:sz w:val="22"/>
                <w:szCs w:val="22"/>
              </w:rPr>
              <w:t>2</w:t>
            </w:r>
            <w:r>
              <w:rPr>
                <w:color w:val="000000" w:themeColor="text1"/>
                <w:sz w:val="22"/>
                <w:szCs w:val="22"/>
              </w:rPr>
              <w:t>0</w:t>
            </w:r>
          </w:p>
        </w:tc>
      </w:tr>
      <w:tr w:rsidR="002345EB" w:rsidRPr="00B86DC9" w:rsidTr="002345EB">
        <w:trPr>
          <w:trHeight w:val="177"/>
          <w:jc w:val="center"/>
        </w:trPr>
        <w:tc>
          <w:tcPr>
            <w:tcW w:w="2978" w:type="dxa"/>
            <w:vMerge w:val="restart"/>
          </w:tcPr>
          <w:p w:rsidR="002345EB" w:rsidRDefault="002345EB" w:rsidP="002345EB">
            <w:pPr>
              <w:rPr>
                <w:color w:val="000000" w:themeColor="text1"/>
              </w:rPr>
            </w:pPr>
          </w:p>
          <w:p w:rsidR="002345EB" w:rsidRPr="00B16527" w:rsidRDefault="002345EB" w:rsidP="002345EB">
            <w:pPr>
              <w:rPr>
                <w:color w:val="000000" w:themeColor="text1"/>
              </w:rPr>
            </w:pPr>
            <w:r>
              <w:rPr>
                <w:color w:val="000000" w:themeColor="text1"/>
                <w:sz w:val="22"/>
                <w:szCs w:val="22"/>
              </w:rPr>
              <w:t xml:space="preserve">Praca własna studenta </w:t>
            </w:r>
          </w:p>
        </w:tc>
        <w:tc>
          <w:tcPr>
            <w:tcW w:w="4268" w:type="dxa"/>
          </w:tcPr>
          <w:p w:rsidR="002345EB" w:rsidRPr="00B16527" w:rsidRDefault="002345EB" w:rsidP="002345EB">
            <w:pPr>
              <w:ind w:left="88"/>
              <w:rPr>
                <w:color w:val="000000" w:themeColor="text1"/>
              </w:rPr>
            </w:pPr>
            <w:r w:rsidRPr="00B16527">
              <w:rPr>
                <w:color w:val="000000" w:themeColor="text1"/>
                <w:sz w:val="22"/>
                <w:szCs w:val="22"/>
              </w:rPr>
              <w:t>Przygotowanie do zajęć</w:t>
            </w:r>
          </w:p>
        </w:tc>
        <w:tc>
          <w:tcPr>
            <w:tcW w:w="2393" w:type="dxa"/>
          </w:tcPr>
          <w:p w:rsidR="002345EB" w:rsidRPr="00B16527" w:rsidRDefault="002345EB" w:rsidP="002345EB">
            <w:pPr>
              <w:jc w:val="center"/>
              <w:rPr>
                <w:color w:val="000000" w:themeColor="text1"/>
              </w:rPr>
            </w:pPr>
            <w:r>
              <w:rPr>
                <w:color w:val="000000" w:themeColor="text1"/>
                <w:sz w:val="22"/>
                <w:szCs w:val="22"/>
              </w:rPr>
              <w:t>1</w:t>
            </w:r>
            <w:r w:rsidRPr="00B16527">
              <w:rPr>
                <w:color w:val="000000" w:themeColor="text1"/>
                <w:sz w:val="22"/>
                <w:szCs w:val="22"/>
              </w:rPr>
              <w:t>5</w:t>
            </w:r>
          </w:p>
        </w:tc>
      </w:tr>
      <w:tr w:rsidR="002345EB" w:rsidRPr="00B86DC9" w:rsidTr="002345EB">
        <w:trPr>
          <w:trHeight w:val="137"/>
          <w:jc w:val="center"/>
        </w:trPr>
        <w:tc>
          <w:tcPr>
            <w:tcW w:w="2978" w:type="dxa"/>
            <w:vMerge/>
          </w:tcPr>
          <w:p w:rsidR="002345EB" w:rsidRPr="00B16527" w:rsidRDefault="002345EB" w:rsidP="002345EB">
            <w:pPr>
              <w:rPr>
                <w:color w:val="000000" w:themeColor="text1"/>
              </w:rPr>
            </w:pPr>
          </w:p>
        </w:tc>
        <w:tc>
          <w:tcPr>
            <w:tcW w:w="4268" w:type="dxa"/>
          </w:tcPr>
          <w:p w:rsidR="002345EB" w:rsidRPr="00B16527" w:rsidRDefault="002345EB" w:rsidP="002345EB">
            <w:pPr>
              <w:ind w:left="88"/>
              <w:rPr>
                <w:color w:val="000000" w:themeColor="text1"/>
              </w:rPr>
            </w:pPr>
            <w:r w:rsidRPr="00B16527">
              <w:rPr>
                <w:color w:val="000000" w:themeColor="text1"/>
                <w:sz w:val="22"/>
                <w:szCs w:val="22"/>
              </w:rPr>
              <w:t>Studiowanie literatury</w:t>
            </w:r>
          </w:p>
        </w:tc>
        <w:tc>
          <w:tcPr>
            <w:tcW w:w="2393" w:type="dxa"/>
          </w:tcPr>
          <w:p w:rsidR="002345EB" w:rsidRPr="00B16527" w:rsidRDefault="002345EB" w:rsidP="002345EB">
            <w:pPr>
              <w:jc w:val="center"/>
              <w:rPr>
                <w:color w:val="000000" w:themeColor="text1"/>
              </w:rPr>
            </w:pPr>
            <w:r>
              <w:rPr>
                <w:color w:val="000000" w:themeColor="text1"/>
                <w:sz w:val="22"/>
                <w:szCs w:val="22"/>
              </w:rPr>
              <w:t>20</w:t>
            </w:r>
          </w:p>
        </w:tc>
      </w:tr>
      <w:tr w:rsidR="002345EB" w:rsidRPr="00B86DC9" w:rsidTr="002345EB">
        <w:trPr>
          <w:trHeight w:val="340"/>
          <w:jc w:val="center"/>
        </w:trPr>
        <w:tc>
          <w:tcPr>
            <w:tcW w:w="2978" w:type="dxa"/>
            <w:vMerge/>
          </w:tcPr>
          <w:p w:rsidR="002345EB" w:rsidRPr="00B16527" w:rsidRDefault="002345EB" w:rsidP="002345EB">
            <w:pPr>
              <w:rPr>
                <w:color w:val="000000" w:themeColor="text1"/>
              </w:rPr>
            </w:pPr>
          </w:p>
        </w:tc>
        <w:tc>
          <w:tcPr>
            <w:tcW w:w="4268" w:type="dxa"/>
          </w:tcPr>
          <w:p w:rsidR="002345EB" w:rsidRDefault="002345EB" w:rsidP="002345EB">
            <w:pPr>
              <w:ind w:left="88"/>
              <w:rPr>
                <w:color w:val="000000" w:themeColor="text1"/>
              </w:rPr>
            </w:pPr>
            <w:r w:rsidRPr="00B16527">
              <w:rPr>
                <w:color w:val="000000" w:themeColor="text1"/>
                <w:sz w:val="22"/>
                <w:szCs w:val="22"/>
              </w:rPr>
              <w:t xml:space="preserve">Inne (przygotowanie do egzaminu, zaliczeń, </w:t>
            </w:r>
          </w:p>
          <w:p w:rsidR="002345EB" w:rsidRPr="00B16527" w:rsidRDefault="002345EB" w:rsidP="002345EB">
            <w:pPr>
              <w:ind w:left="88"/>
              <w:rPr>
                <w:color w:val="000000" w:themeColor="text1"/>
              </w:rPr>
            </w:pPr>
            <w:r w:rsidRPr="00B16527">
              <w:rPr>
                <w:color w:val="000000" w:themeColor="text1"/>
                <w:sz w:val="22"/>
                <w:szCs w:val="22"/>
              </w:rPr>
              <w:t>przygotowanie projektu itd.)</w:t>
            </w:r>
          </w:p>
        </w:tc>
        <w:tc>
          <w:tcPr>
            <w:tcW w:w="2393" w:type="dxa"/>
          </w:tcPr>
          <w:p w:rsidR="002345EB" w:rsidRPr="00B16527" w:rsidRDefault="002345EB" w:rsidP="002345EB">
            <w:pPr>
              <w:jc w:val="center"/>
              <w:rPr>
                <w:color w:val="000000" w:themeColor="text1"/>
              </w:rPr>
            </w:pPr>
            <w:r>
              <w:rPr>
                <w:color w:val="000000" w:themeColor="text1"/>
                <w:sz w:val="22"/>
                <w:szCs w:val="22"/>
              </w:rPr>
              <w:t>20</w:t>
            </w:r>
          </w:p>
        </w:tc>
      </w:tr>
      <w:tr w:rsidR="002345EB" w:rsidRPr="00B86DC9" w:rsidTr="002345EB">
        <w:trPr>
          <w:trHeight w:val="340"/>
          <w:jc w:val="center"/>
        </w:trPr>
        <w:tc>
          <w:tcPr>
            <w:tcW w:w="7246" w:type="dxa"/>
            <w:gridSpan w:val="2"/>
            <w:shd w:val="clear" w:color="auto" w:fill="F2F2F2" w:themeFill="background1" w:themeFillShade="F2"/>
          </w:tcPr>
          <w:p w:rsidR="002345EB" w:rsidRPr="00B16527" w:rsidRDefault="002345EB" w:rsidP="002345EB">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2345EB" w:rsidRPr="00B16527" w:rsidRDefault="002345EB" w:rsidP="002345EB">
            <w:pPr>
              <w:jc w:val="center"/>
              <w:rPr>
                <w:color w:val="000000" w:themeColor="text1"/>
              </w:rPr>
            </w:pPr>
            <w:r>
              <w:rPr>
                <w:color w:val="000000" w:themeColor="text1"/>
                <w:sz w:val="22"/>
                <w:szCs w:val="22"/>
              </w:rPr>
              <w:t>150</w:t>
            </w:r>
          </w:p>
        </w:tc>
      </w:tr>
      <w:tr w:rsidR="002345EB" w:rsidRPr="00B86DC9" w:rsidTr="002345EB">
        <w:trPr>
          <w:trHeight w:val="397"/>
          <w:jc w:val="center"/>
        </w:trPr>
        <w:tc>
          <w:tcPr>
            <w:tcW w:w="7246" w:type="dxa"/>
            <w:gridSpan w:val="2"/>
            <w:shd w:val="clear" w:color="auto" w:fill="F2F2F2" w:themeFill="background1" w:themeFillShade="F2"/>
            <w:vAlign w:val="center"/>
          </w:tcPr>
          <w:p w:rsidR="002345EB" w:rsidRPr="00B16527" w:rsidRDefault="002345EB" w:rsidP="002345EB">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2345EB" w:rsidRPr="00B16527" w:rsidRDefault="002345EB" w:rsidP="002345EB">
            <w:pPr>
              <w:jc w:val="center"/>
              <w:rPr>
                <w:color w:val="000000" w:themeColor="text1"/>
              </w:rPr>
            </w:pPr>
            <w:r>
              <w:rPr>
                <w:color w:val="000000" w:themeColor="text1"/>
                <w:sz w:val="22"/>
                <w:szCs w:val="22"/>
              </w:rPr>
              <w:t>4</w:t>
            </w:r>
          </w:p>
        </w:tc>
      </w:tr>
    </w:tbl>
    <w:p w:rsidR="002345EB" w:rsidRDefault="002345EB" w:rsidP="002345EB">
      <w:pPr>
        <w:rPr>
          <w:b/>
          <w:sz w:val="20"/>
          <w:szCs w:val="20"/>
        </w:rPr>
      </w:pPr>
    </w:p>
    <w:p w:rsidR="002345EB" w:rsidRPr="001F6B31" w:rsidRDefault="002345EB" w:rsidP="002345E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8F5A16" w:rsidRDefault="008F5A16">
      <w:pPr>
        <w:spacing w:after="200" w:line="276" w:lineRule="auto"/>
      </w:pPr>
      <w:r>
        <w:lastRenderedPageBreak/>
        <w:br w:type="page"/>
      </w:r>
    </w:p>
    <w:tbl>
      <w:tblPr>
        <w:tblW w:w="9639" w:type="dxa"/>
        <w:jc w:val="center"/>
        <w:tblLayout w:type="fixed"/>
        <w:tblLook w:val="00A0"/>
      </w:tblPr>
      <w:tblGrid>
        <w:gridCol w:w="2410"/>
        <w:gridCol w:w="1958"/>
        <w:gridCol w:w="3464"/>
        <w:gridCol w:w="1807"/>
      </w:tblGrid>
      <w:tr w:rsidR="005E4A2A" w:rsidRPr="00A90885" w:rsidTr="005A6CA8">
        <w:trPr>
          <w:trHeight w:val="454"/>
          <w:jc w:val="center"/>
        </w:trPr>
        <w:tc>
          <w:tcPr>
            <w:tcW w:w="2410" w:type="dxa"/>
            <w:vAlign w:val="center"/>
          </w:tcPr>
          <w:p w:rsidR="005E4A2A" w:rsidRPr="00A90885" w:rsidRDefault="005E4A2A" w:rsidP="005A6CA8">
            <w:pPr>
              <w:pStyle w:val="Nagwek1"/>
              <w:spacing w:before="0" w:line="276" w:lineRule="auto"/>
              <w:rPr>
                <w:rFonts w:ascii="Times New Roman" w:hAnsi="Times New Roman"/>
                <w:sz w:val="20"/>
                <w:szCs w:val="20"/>
              </w:rPr>
            </w:pPr>
            <w:r w:rsidRPr="00A90885">
              <w:rPr>
                <w:rFonts w:ascii="Times New Roman" w:hAnsi="Times New Roman"/>
                <w:sz w:val="20"/>
                <w:szCs w:val="20"/>
              </w:rPr>
              <w:lastRenderedPageBreak/>
              <w:t>Kod przedmiotu:</w:t>
            </w:r>
          </w:p>
        </w:tc>
        <w:tc>
          <w:tcPr>
            <w:tcW w:w="1958" w:type="dxa"/>
            <w:vAlign w:val="center"/>
          </w:tcPr>
          <w:p w:rsidR="005E4A2A" w:rsidRPr="00A90885" w:rsidRDefault="005E4A2A" w:rsidP="005A6CA8">
            <w:pPr>
              <w:pStyle w:val="Nagwek1"/>
              <w:spacing w:before="0" w:line="276" w:lineRule="auto"/>
              <w:jc w:val="center"/>
              <w:rPr>
                <w:rFonts w:ascii="Times New Roman" w:hAnsi="Times New Roman"/>
                <w:b w:val="0"/>
                <w:sz w:val="20"/>
                <w:szCs w:val="20"/>
              </w:rPr>
            </w:pPr>
            <w:r w:rsidRPr="00A90885">
              <w:rPr>
                <w:rFonts w:ascii="Times New Roman" w:hAnsi="Times New Roman"/>
                <w:b w:val="0"/>
                <w:sz w:val="20"/>
                <w:szCs w:val="20"/>
              </w:rPr>
              <w:t>……………….</w:t>
            </w:r>
          </w:p>
        </w:tc>
        <w:tc>
          <w:tcPr>
            <w:tcW w:w="3464" w:type="dxa"/>
            <w:vAlign w:val="center"/>
          </w:tcPr>
          <w:p w:rsidR="005E4A2A" w:rsidRPr="00A90885" w:rsidRDefault="005E4A2A" w:rsidP="005A6CA8">
            <w:pPr>
              <w:pStyle w:val="Nagwek1"/>
              <w:spacing w:before="0" w:line="276" w:lineRule="auto"/>
              <w:jc w:val="right"/>
              <w:rPr>
                <w:rFonts w:ascii="Times New Roman" w:hAnsi="Times New Roman"/>
                <w:sz w:val="20"/>
                <w:szCs w:val="20"/>
              </w:rPr>
            </w:pPr>
            <w:r w:rsidRPr="00A90885">
              <w:rPr>
                <w:rFonts w:ascii="Times New Roman" w:hAnsi="Times New Roman"/>
                <w:sz w:val="20"/>
                <w:szCs w:val="20"/>
              </w:rPr>
              <w:t>Pozycja planu:</w:t>
            </w:r>
          </w:p>
        </w:tc>
        <w:tc>
          <w:tcPr>
            <w:tcW w:w="1807" w:type="dxa"/>
            <w:vAlign w:val="center"/>
          </w:tcPr>
          <w:p w:rsidR="005E4A2A" w:rsidRPr="00A90885" w:rsidRDefault="00517806" w:rsidP="005A6CA8">
            <w:pPr>
              <w:pStyle w:val="Nagwek1"/>
              <w:spacing w:before="0" w:line="276" w:lineRule="auto"/>
              <w:jc w:val="center"/>
              <w:rPr>
                <w:rFonts w:ascii="Times New Roman" w:hAnsi="Times New Roman"/>
                <w:sz w:val="24"/>
                <w:szCs w:val="24"/>
              </w:rPr>
            </w:pPr>
            <w:r>
              <w:rPr>
                <w:rFonts w:ascii="Times New Roman" w:hAnsi="Times New Roman"/>
                <w:sz w:val="24"/>
                <w:szCs w:val="24"/>
              </w:rPr>
              <w:t>D</w:t>
            </w:r>
            <w:r w:rsidR="005E4A2A">
              <w:rPr>
                <w:rFonts w:ascii="Times New Roman" w:hAnsi="Times New Roman"/>
                <w:sz w:val="24"/>
                <w:szCs w:val="24"/>
              </w:rPr>
              <w:t>.2</w:t>
            </w:r>
          </w:p>
        </w:tc>
      </w:tr>
    </w:tbl>
    <w:p w:rsidR="005E4A2A" w:rsidRPr="00B86DC9" w:rsidRDefault="005E4A2A" w:rsidP="00395219">
      <w:pPr>
        <w:numPr>
          <w:ilvl w:val="0"/>
          <w:numId w:val="33"/>
        </w:numPr>
        <w:tabs>
          <w:tab w:val="left" w:pos="284"/>
        </w:tabs>
        <w:spacing w:before="120"/>
        <w:rPr>
          <w:b/>
          <w:sz w:val="22"/>
          <w:szCs w:val="22"/>
        </w:rPr>
      </w:pPr>
      <w:r w:rsidRPr="00B86DC9">
        <w:rPr>
          <w:b/>
          <w:sz w:val="22"/>
          <w:szCs w:val="22"/>
        </w:rPr>
        <w:t>INFORMACJE O PRZEDMIOCIE</w:t>
      </w:r>
    </w:p>
    <w:p w:rsidR="005E4A2A" w:rsidRPr="00B86DC9" w:rsidRDefault="005E4A2A" w:rsidP="00395219">
      <w:pPr>
        <w:pStyle w:val="Akapitzlist1"/>
        <w:numPr>
          <w:ilvl w:val="1"/>
          <w:numId w:val="33"/>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sz w:val="22"/>
                <w:szCs w:val="22"/>
              </w:rPr>
              <w:t>Nazwa przedmiotu</w:t>
            </w:r>
          </w:p>
        </w:tc>
        <w:tc>
          <w:tcPr>
            <w:tcW w:w="5864" w:type="dxa"/>
            <w:vAlign w:val="center"/>
          </w:tcPr>
          <w:p w:rsidR="005E4A2A" w:rsidRPr="004B59A5" w:rsidRDefault="005E4A2A" w:rsidP="005A6CA8">
            <w:pPr>
              <w:widowControl w:val="0"/>
              <w:autoSpaceDE w:val="0"/>
              <w:autoSpaceDN w:val="0"/>
              <w:adjustRightInd w:val="0"/>
              <w:rPr>
                <w:b/>
                <w:iCs/>
                <w:color w:val="000000"/>
              </w:rPr>
            </w:pPr>
            <w:r w:rsidRPr="004B59A5">
              <w:rPr>
                <w:b/>
                <w:color w:val="2D2D2D"/>
                <w:sz w:val="22"/>
                <w:szCs w:val="22"/>
                <w:shd w:val="clear" w:color="auto" w:fill="FFFFFF"/>
              </w:rPr>
              <w:t>UKŁADY SOLARNE I FOTOWOLTAICZNE</w:t>
            </w:r>
          </w:p>
        </w:tc>
      </w:tr>
      <w:tr w:rsidR="005E4A2A" w:rsidRPr="00764B79" w:rsidTr="005A6CA8">
        <w:trPr>
          <w:trHeight w:val="340"/>
          <w:jc w:val="center"/>
        </w:trPr>
        <w:tc>
          <w:tcPr>
            <w:tcW w:w="3775" w:type="dxa"/>
            <w:shd w:val="clear" w:color="auto" w:fill="EEECE1"/>
            <w:vAlign w:val="center"/>
          </w:tcPr>
          <w:p w:rsidR="005E4A2A" w:rsidRPr="00764B79" w:rsidRDefault="005E4A2A" w:rsidP="005A6CA8">
            <w:pPr>
              <w:widowControl w:val="0"/>
              <w:autoSpaceDE w:val="0"/>
              <w:autoSpaceDN w:val="0"/>
              <w:adjustRightInd w:val="0"/>
              <w:rPr>
                <w:iCs/>
                <w:color w:val="000000"/>
              </w:rPr>
            </w:pPr>
            <w:r w:rsidRPr="00764B79">
              <w:rPr>
                <w:iCs/>
                <w:color w:val="000000"/>
                <w:sz w:val="22"/>
                <w:szCs w:val="22"/>
              </w:rPr>
              <w:t>Nazwa studiów podyplomowych</w:t>
            </w:r>
            <w:r>
              <w:rPr>
                <w:iCs/>
                <w:color w:val="000000"/>
                <w:sz w:val="22"/>
                <w:szCs w:val="22"/>
              </w:rPr>
              <w:t>/kursu</w:t>
            </w:r>
          </w:p>
        </w:tc>
        <w:tc>
          <w:tcPr>
            <w:tcW w:w="5864" w:type="dxa"/>
            <w:vAlign w:val="center"/>
          </w:tcPr>
          <w:p w:rsidR="005E4A2A" w:rsidRPr="004B59A5" w:rsidRDefault="005E4A2A" w:rsidP="005A6CA8">
            <w:pPr>
              <w:autoSpaceDE w:val="0"/>
              <w:rPr>
                <w:rFonts w:eastAsia="Calibri"/>
                <w:b/>
                <w:iCs/>
              </w:rPr>
            </w:pPr>
            <w:r w:rsidRPr="004B59A5">
              <w:rPr>
                <w:rFonts w:eastAsia="Calibri"/>
                <w:b/>
                <w:iCs/>
                <w:sz w:val="22"/>
                <w:szCs w:val="22"/>
              </w:rPr>
              <w:t xml:space="preserve"> </w:t>
            </w:r>
            <w:r w:rsidRPr="004B59A5">
              <w:rPr>
                <w:b/>
                <w:iCs/>
                <w:color w:val="000000"/>
                <w:sz w:val="22"/>
                <w:szCs w:val="22"/>
              </w:rPr>
              <w:t>INŻYNIERIA ŚRODOWISKA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Poziom studiów</w:t>
            </w:r>
          </w:p>
        </w:tc>
        <w:tc>
          <w:tcPr>
            <w:tcW w:w="5864" w:type="dxa"/>
            <w:vAlign w:val="center"/>
          </w:tcPr>
          <w:p w:rsidR="005E4A2A" w:rsidRPr="004B59A5" w:rsidRDefault="005E4A2A" w:rsidP="005A6CA8">
            <w:pPr>
              <w:widowControl w:val="0"/>
              <w:adjustRightInd w:val="0"/>
              <w:rPr>
                <w:b/>
                <w:iCs/>
                <w:color w:val="000000"/>
              </w:rPr>
            </w:pPr>
            <w:r w:rsidRPr="004B59A5">
              <w:rPr>
                <w:b/>
                <w:iCs/>
                <w:color w:val="000000"/>
                <w:sz w:val="22"/>
                <w:szCs w:val="22"/>
              </w:rPr>
              <w:t>studia drugiego stopnia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Profil studiów</w:t>
            </w:r>
          </w:p>
        </w:tc>
        <w:tc>
          <w:tcPr>
            <w:tcW w:w="5864" w:type="dxa"/>
            <w:vAlign w:val="center"/>
          </w:tcPr>
          <w:p w:rsidR="005E4A2A" w:rsidRPr="004B59A5" w:rsidRDefault="005E4A2A" w:rsidP="005A6CA8">
            <w:pPr>
              <w:widowControl w:val="0"/>
              <w:adjustRightInd w:val="0"/>
              <w:rPr>
                <w:b/>
                <w:iCs/>
                <w:color w:val="000000"/>
              </w:rPr>
            </w:pPr>
            <w:r w:rsidRPr="004B59A5">
              <w:rPr>
                <w:b/>
                <w:iCs/>
                <w:color w:val="000000"/>
                <w:sz w:val="22"/>
                <w:szCs w:val="22"/>
              </w:rPr>
              <w:t>Ogólno akademicki</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Forma studiów</w:t>
            </w:r>
          </w:p>
        </w:tc>
        <w:tc>
          <w:tcPr>
            <w:tcW w:w="5864" w:type="dxa"/>
            <w:vAlign w:val="center"/>
          </w:tcPr>
          <w:p w:rsidR="005E4A2A" w:rsidRPr="004B59A5" w:rsidRDefault="005E4A2A" w:rsidP="005A6CA8">
            <w:pPr>
              <w:widowControl w:val="0"/>
              <w:adjustRightInd w:val="0"/>
              <w:rPr>
                <w:b/>
                <w:iCs/>
                <w:color w:val="000000"/>
              </w:rPr>
            </w:pPr>
            <w:r w:rsidRPr="004B59A5">
              <w:rPr>
                <w:b/>
                <w:iCs/>
                <w:color w:val="000000"/>
                <w:sz w:val="22"/>
                <w:szCs w:val="22"/>
              </w:rPr>
              <w:t>Stacjonarne</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Specjalność</w:t>
            </w:r>
          </w:p>
        </w:tc>
        <w:tc>
          <w:tcPr>
            <w:tcW w:w="5864" w:type="dxa"/>
            <w:vAlign w:val="center"/>
          </w:tcPr>
          <w:p w:rsidR="005E4A2A" w:rsidRPr="004B59A5" w:rsidRDefault="00C14883" w:rsidP="005A6CA8">
            <w:pPr>
              <w:widowControl w:val="0"/>
              <w:adjustRightInd w:val="0"/>
              <w:rPr>
                <w:b/>
                <w:iCs/>
                <w:color w:val="000000"/>
              </w:rPr>
            </w:pPr>
            <w:r w:rsidRPr="004356B0">
              <w:rPr>
                <w:iCs/>
                <w:color w:val="000000"/>
                <w:sz w:val="22"/>
                <w:szCs w:val="22"/>
              </w:rPr>
              <w:t>Konwencjonalne i odnawialne źródła energii</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Jednostka prowadząca studia</w:t>
            </w:r>
            <w:r>
              <w:rPr>
                <w:iCs/>
                <w:color w:val="000000"/>
                <w:sz w:val="22"/>
                <w:szCs w:val="22"/>
              </w:rPr>
              <w:t>/kurs</w:t>
            </w:r>
          </w:p>
        </w:tc>
        <w:tc>
          <w:tcPr>
            <w:tcW w:w="5864" w:type="dxa"/>
            <w:vAlign w:val="center"/>
          </w:tcPr>
          <w:p w:rsidR="005E4A2A" w:rsidRPr="004B59A5" w:rsidRDefault="005A6CA8" w:rsidP="005A6CA8">
            <w:pPr>
              <w:widowControl w:val="0"/>
              <w:autoSpaceDE w:val="0"/>
              <w:autoSpaceDN w:val="0"/>
              <w:adjustRightInd w:val="0"/>
              <w:rPr>
                <w:iCs/>
                <w:color w:val="000000"/>
              </w:rPr>
            </w:pPr>
            <w:r w:rsidRPr="004B59A5">
              <w:rPr>
                <w:iCs/>
                <w:color w:val="000000"/>
                <w:sz w:val="22"/>
                <w:szCs w:val="22"/>
              </w:rPr>
              <w:t>WYDZIAŁ BUDOWNICTWA, ARCHITEKTURY I INŻYNIERII ŚRODOWISKA</w:t>
            </w:r>
            <w:r w:rsidR="005E4A2A" w:rsidRPr="004B59A5">
              <w:rPr>
                <w:iCs/>
                <w:color w:val="000000"/>
                <w:sz w:val="22"/>
                <w:szCs w:val="22"/>
              </w:rPr>
              <w:t>, Katedra Inżynierii Środowiska</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Imię i nazwisko nauczyciela (li) i jego stopień lub tytuł naukowy</w:t>
            </w:r>
          </w:p>
        </w:tc>
        <w:tc>
          <w:tcPr>
            <w:tcW w:w="5864" w:type="dxa"/>
            <w:vAlign w:val="center"/>
          </w:tcPr>
          <w:p w:rsidR="005E4A2A" w:rsidRPr="004B59A5" w:rsidRDefault="005E4A2A" w:rsidP="005A6CA8">
            <w:pPr>
              <w:widowControl w:val="0"/>
              <w:autoSpaceDE w:val="0"/>
              <w:autoSpaceDN w:val="0"/>
              <w:adjustRightInd w:val="0"/>
              <w:rPr>
                <w:iCs/>
                <w:color w:val="000000"/>
              </w:rPr>
            </w:pP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rPr>
            </w:pPr>
            <w:r w:rsidRPr="00E456C7">
              <w:rPr>
                <w:iCs/>
                <w:sz w:val="22"/>
                <w:szCs w:val="22"/>
              </w:rPr>
              <w:t>Wymagania wstępne</w:t>
            </w:r>
          </w:p>
        </w:tc>
        <w:tc>
          <w:tcPr>
            <w:tcW w:w="5864" w:type="dxa"/>
            <w:vAlign w:val="center"/>
          </w:tcPr>
          <w:p w:rsidR="005E4A2A" w:rsidRPr="004B59A5" w:rsidRDefault="005E4A2A" w:rsidP="005A6CA8">
            <w:pPr>
              <w:widowControl w:val="0"/>
              <w:autoSpaceDE w:val="0"/>
              <w:autoSpaceDN w:val="0"/>
              <w:adjustRightInd w:val="0"/>
              <w:jc w:val="both"/>
              <w:rPr>
                <w:bCs/>
                <w:iCs/>
                <w:color w:val="000000"/>
              </w:rPr>
            </w:pPr>
            <w:r w:rsidRPr="004B59A5">
              <w:rPr>
                <w:bCs/>
                <w:iCs/>
                <w:color w:val="000000"/>
                <w:sz w:val="22"/>
                <w:szCs w:val="22"/>
              </w:rPr>
              <w:t>Umiejętność rozwiązywania zagadnień termodynamiki i mechaniki płynów,  umiejętność czytania dokumentacji budowlanej</w:t>
            </w:r>
          </w:p>
        </w:tc>
      </w:tr>
    </w:tbl>
    <w:p w:rsidR="005E4A2A" w:rsidRPr="00E456C7" w:rsidRDefault="005E4A2A" w:rsidP="00395219">
      <w:pPr>
        <w:pStyle w:val="Akapitzlist1"/>
        <w:numPr>
          <w:ilvl w:val="1"/>
          <w:numId w:val="33"/>
        </w:numPr>
        <w:tabs>
          <w:tab w:val="num" w:pos="567"/>
        </w:tabs>
        <w:spacing w:before="120" w:after="120"/>
        <w:ind w:left="568" w:hanging="284"/>
        <w:rPr>
          <w:b/>
          <w:bCs/>
          <w:iCs/>
          <w:sz w:val="22"/>
          <w:szCs w:val="22"/>
        </w:rPr>
      </w:pPr>
      <w:r w:rsidRPr="00E456C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E456C7" w:rsidTr="005A6CA8">
        <w:trPr>
          <w:trHeight w:val="371"/>
          <w:jc w:val="center"/>
        </w:trPr>
        <w:tc>
          <w:tcPr>
            <w:tcW w:w="956" w:type="dxa"/>
            <w:vMerge w:val="restart"/>
            <w:shd w:val="clear" w:color="auto" w:fill="EEECE1"/>
            <w:vAlign w:val="center"/>
          </w:tcPr>
          <w:p w:rsidR="005E4A2A" w:rsidRPr="00E456C7" w:rsidRDefault="005E4A2A" w:rsidP="005A6CA8">
            <w:pPr>
              <w:jc w:val="center"/>
              <w:rPr>
                <w:iCs/>
              </w:rPr>
            </w:pPr>
            <w:r w:rsidRPr="00E456C7">
              <w:rPr>
                <w:b/>
                <w:bCs/>
                <w:i/>
                <w:iCs/>
                <w:sz w:val="22"/>
                <w:szCs w:val="22"/>
              </w:rPr>
              <w:t> </w:t>
            </w:r>
            <w:r w:rsidRPr="00E456C7">
              <w:rPr>
                <w:iCs/>
                <w:sz w:val="22"/>
                <w:szCs w:val="22"/>
              </w:rPr>
              <w:t>Semestr</w:t>
            </w:r>
          </w:p>
        </w:tc>
        <w:tc>
          <w:tcPr>
            <w:tcW w:w="103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Wykłady</w:t>
            </w:r>
          </w:p>
        </w:tc>
        <w:tc>
          <w:tcPr>
            <w:tcW w:w="139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audytoryjne</w:t>
            </w:r>
          </w:p>
        </w:tc>
        <w:tc>
          <w:tcPr>
            <w:tcW w:w="154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laboratoryjne</w:t>
            </w:r>
          </w:p>
        </w:tc>
        <w:tc>
          <w:tcPr>
            <w:tcW w:w="133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projektowe</w:t>
            </w:r>
          </w:p>
        </w:tc>
        <w:tc>
          <w:tcPr>
            <w:tcW w:w="1174"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Seminaria</w:t>
            </w:r>
          </w:p>
        </w:tc>
        <w:tc>
          <w:tcPr>
            <w:tcW w:w="1147" w:type="dxa"/>
            <w:tcBorders>
              <w:bottom w:val="nil"/>
            </w:tcBorders>
            <w:shd w:val="clear" w:color="auto" w:fill="EEECE1"/>
            <w:vAlign w:val="center"/>
          </w:tcPr>
          <w:p w:rsidR="005E4A2A" w:rsidRPr="00E456C7" w:rsidRDefault="005E4A2A" w:rsidP="005A6CA8">
            <w:pPr>
              <w:jc w:val="center"/>
              <w:rPr>
                <w:iCs/>
              </w:rPr>
            </w:pPr>
            <w:r>
              <w:rPr>
                <w:iCs/>
                <w:sz w:val="22"/>
                <w:szCs w:val="22"/>
              </w:rPr>
              <w:t xml:space="preserve">Zajęcia </w:t>
            </w:r>
            <w:r w:rsidRPr="00E456C7">
              <w:rPr>
                <w:iCs/>
                <w:sz w:val="22"/>
                <w:szCs w:val="22"/>
              </w:rPr>
              <w:t xml:space="preserve">terenowe </w:t>
            </w:r>
          </w:p>
        </w:tc>
        <w:tc>
          <w:tcPr>
            <w:tcW w:w="1062" w:type="dxa"/>
            <w:tcBorders>
              <w:bottom w:val="nil"/>
            </w:tcBorders>
            <w:shd w:val="clear" w:color="auto" w:fill="EEECE1"/>
          </w:tcPr>
          <w:p w:rsidR="005E4A2A" w:rsidRPr="00E456C7" w:rsidRDefault="005E4A2A" w:rsidP="005A6CA8">
            <w:pPr>
              <w:jc w:val="center"/>
              <w:rPr>
                <w:iCs/>
              </w:rPr>
            </w:pPr>
            <w:r w:rsidRPr="00E456C7">
              <w:rPr>
                <w:iCs/>
                <w:sz w:val="22"/>
                <w:szCs w:val="22"/>
              </w:rPr>
              <w:t xml:space="preserve">Liczba punktów </w:t>
            </w:r>
          </w:p>
        </w:tc>
      </w:tr>
      <w:tr w:rsidR="005E4A2A" w:rsidRPr="00E456C7" w:rsidTr="005A6CA8">
        <w:trPr>
          <w:jc w:val="center"/>
        </w:trPr>
        <w:tc>
          <w:tcPr>
            <w:tcW w:w="956" w:type="dxa"/>
            <w:vMerge/>
            <w:shd w:val="clear" w:color="auto" w:fill="EEECE1"/>
            <w:vAlign w:val="center"/>
          </w:tcPr>
          <w:p w:rsidR="005E4A2A" w:rsidRPr="00E456C7" w:rsidRDefault="005E4A2A" w:rsidP="005A6CA8">
            <w:pPr>
              <w:jc w:val="center"/>
              <w:rPr>
                <w:iCs/>
              </w:rPr>
            </w:pPr>
          </w:p>
        </w:tc>
        <w:tc>
          <w:tcPr>
            <w:tcW w:w="103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(W)</w:t>
            </w:r>
          </w:p>
        </w:tc>
        <w:tc>
          <w:tcPr>
            <w:tcW w:w="139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(Ć)</w:t>
            </w:r>
          </w:p>
        </w:tc>
        <w:tc>
          <w:tcPr>
            <w:tcW w:w="154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(L)</w:t>
            </w:r>
          </w:p>
        </w:tc>
        <w:tc>
          <w:tcPr>
            <w:tcW w:w="133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(P)</w:t>
            </w:r>
          </w:p>
        </w:tc>
        <w:tc>
          <w:tcPr>
            <w:tcW w:w="1174"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(S)</w:t>
            </w:r>
          </w:p>
        </w:tc>
        <w:tc>
          <w:tcPr>
            <w:tcW w:w="1147"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(T)</w:t>
            </w:r>
          </w:p>
        </w:tc>
        <w:tc>
          <w:tcPr>
            <w:tcW w:w="1062" w:type="dxa"/>
            <w:tcBorders>
              <w:top w:val="nil"/>
            </w:tcBorders>
            <w:shd w:val="clear" w:color="auto" w:fill="EEECE1"/>
          </w:tcPr>
          <w:p w:rsidR="005E4A2A" w:rsidRPr="00E456C7" w:rsidRDefault="005E4A2A" w:rsidP="005A6CA8">
            <w:pPr>
              <w:jc w:val="center"/>
              <w:rPr>
                <w:iCs/>
              </w:rPr>
            </w:pPr>
            <w:r w:rsidRPr="00E456C7">
              <w:rPr>
                <w:iCs/>
                <w:sz w:val="22"/>
                <w:szCs w:val="22"/>
              </w:rPr>
              <w:t>ECTS</w:t>
            </w:r>
            <w:r>
              <w:t>*</w:t>
            </w:r>
          </w:p>
        </w:tc>
      </w:tr>
      <w:tr w:rsidR="005E4A2A" w:rsidRPr="00E456C7" w:rsidTr="005A6CA8">
        <w:trPr>
          <w:trHeight w:val="340"/>
          <w:jc w:val="center"/>
        </w:trPr>
        <w:tc>
          <w:tcPr>
            <w:tcW w:w="956" w:type="dxa"/>
          </w:tcPr>
          <w:p w:rsidR="005E4A2A" w:rsidRPr="00C85938" w:rsidRDefault="005E4A2A" w:rsidP="005A6CA8">
            <w:pPr>
              <w:spacing w:line="276" w:lineRule="auto"/>
              <w:jc w:val="center"/>
              <w:rPr>
                <w:iCs/>
                <w:color w:val="000000"/>
                <w:lang w:val="en-US"/>
              </w:rPr>
            </w:pPr>
            <w:r>
              <w:rPr>
                <w:iCs/>
                <w:color w:val="000000"/>
                <w:sz w:val="22"/>
                <w:szCs w:val="22"/>
                <w:lang w:val="en-US"/>
              </w:rPr>
              <w:t>I</w:t>
            </w:r>
          </w:p>
        </w:tc>
        <w:tc>
          <w:tcPr>
            <w:tcW w:w="1035" w:type="dxa"/>
          </w:tcPr>
          <w:p w:rsidR="005E4A2A" w:rsidRPr="00C85938" w:rsidRDefault="005E4A2A" w:rsidP="005A6CA8">
            <w:pPr>
              <w:spacing w:line="276" w:lineRule="auto"/>
              <w:jc w:val="center"/>
              <w:rPr>
                <w:iCs/>
                <w:color w:val="000000"/>
                <w:lang w:val="en-US"/>
              </w:rPr>
            </w:pPr>
            <w:r>
              <w:rPr>
                <w:iCs/>
                <w:color w:val="000000"/>
                <w:sz w:val="22"/>
                <w:szCs w:val="22"/>
                <w:lang w:val="en-US"/>
              </w:rPr>
              <w:t>2</w:t>
            </w:r>
          </w:p>
        </w:tc>
        <w:tc>
          <w:tcPr>
            <w:tcW w:w="1390" w:type="dxa"/>
          </w:tcPr>
          <w:p w:rsidR="005E4A2A" w:rsidRPr="00C85938" w:rsidRDefault="005E4A2A" w:rsidP="005A6CA8">
            <w:pPr>
              <w:spacing w:line="276" w:lineRule="auto"/>
              <w:jc w:val="center"/>
              <w:rPr>
                <w:iCs/>
                <w:color w:val="000000"/>
                <w:lang w:val="en-US"/>
              </w:rPr>
            </w:pPr>
          </w:p>
        </w:tc>
        <w:tc>
          <w:tcPr>
            <w:tcW w:w="1545" w:type="dxa"/>
          </w:tcPr>
          <w:p w:rsidR="005E4A2A" w:rsidRPr="00C85938" w:rsidRDefault="005E4A2A" w:rsidP="005A6CA8">
            <w:pPr>
              <w:spacing w:line="276" w:lineRule="auto"/>
              <w:jc w:val="center"/>
              <w:rPr>
                <w:iCs/>
                <w:color w:val="000000"/>
                <w:lang w:val="en-US"/>
              </w:rPr>
            </w:pPr>
          </w:p>
        </w:tc>
        <w:tc>
          <w:tcPr>
            <w:tcW w:w="1330" w:type="dxa"/>
          </w:tcPr>
          <w:p w:rsidR="005E4A2A" w:rsidRPr="00C85938" w:rsidRDefault="005E4A2A" w:rsidP="005A6CA8">
            <w:pPr>
              <w:spacing w:line="276" w:lineRule="auto"/>
              <w:jc w:val="center"/>
              <w:rPr>
                <w:iCs/>
                <w:color w:val="000000"/>
                <w:lang w:val="en-US"/>
              </w:rPr>
            </w:pPr>
            <w:r>
              <w:rPr>
                <w:iCs/>
                <w:color w:val="000000"/>
                <w:sz w:val="22"/>
                <w:szCs w:val="22"/>
                <w:lang w:val="en-US"/>
              </w:rPr>
              <w:t>2</w:t>
            </w:r>
          </w:p>
        </w:tc>
        <w:tc>
          <w:tcPr>
            <w:tcW w:w="1174" w:type="dxa"/>
          </w:tcPr>
          <w:p w:rsidR="005E4A2A" w:rsidRPr="00C85938" w:rsidRDefault="005E4A2A" w:rsidP="005A6CA8">
            <w:pPr>
              <w:spacing w:line="276" w:lineRule="auto"/>
              <w:jc w:val="center"/>
              <w:rPr>
                <w:iCs/>
                <w:color w:val="000000"/>
                <w:lang w:val="en-US"/>
              </w:rPr>
            </w:pPr>
          </w:p>
        </w:tc>
        <w:tc>
          <w:tcPr>
            <w:tcW w:w="1147" w:type="dxa"/>
          </w:tcPr>
          <w:p w:rsidR="005E4A2A" w:rsidRPr="00C85938" w:rsidRDefault="005E4A2A" w:rsidP="005A6CA8">
            <w:pPr>
              <w:spacing w:line="276" w:lineRule="auto"/>
              <w:jc w:val="center"/>
              <w:rPr>
                <w:iCs/>
                <w:color w:val="000000"/>
                <w:lang w:val="en-US"/>
              </w:rPr>
            </w:pPr>
          </w:p>
        </w:tc>
        <w:tc>
          <w:tcPr>
            <w:tcW w:w="1062" w:type="dxa"/>
          </w:tcPr>
          <w:p w:rsidR="005E4A2A" w:rsidRPr="00C85938" w:rsidRDefault="005E4A2A" w:rsidP="005A6CA8">
            <w:pPr>
              <w:spacing w:line="276" w:lineRule="auto"/>
              <w:jc w:val="center"/>
              <w:rPr>
                <w:iCs/>
                <w:color w:val="000000"/>
                <w:lang w:val="en-US"/>
              </w:rPr>
            </w:pPr>
            <w:r>
              <w:rPr>
                <w:iCs/>
                <w:color w:val="000000"/>
                <w:sz w:val="22"/>
                <w:szCs w:val="22"/>
                <w:lang w:val="en-US"/>
              </w:rPr>
              <w:t>3</w:t>
            </w:r>
          </w:p>
        </w:tc>
      </w:tr>
    </w:tbl>
    <w:p w:rsidR="005E4A2A" w:rsidRPr="00E456C7" w:rsidRDefault="005E4A2A" w:rsidP="00395219">
      <w:pPr>
        <w:numPr>
          <w:ilvl w:val="0"/>
          <w:numId w:val="33"/>
        </w:numPr>
        <w:tabs>
          <w:tab w:val="clear" w:pos="360"/>
          <w:tab w:val="left" w:pos="284"/>
        </w:tabs>
        <w:spacing w:before="120" w:after="120"/>
        <w:ind w:left="284" w:hanging="284"/>
        <w:rPr>
          <w:b/>
          <w:sz w:val="22"/>
          <w:szCs w:val="22"/>
        </w:rPr>
      </w:pPr>
      <w:r w:rsidRPr="00E456C7">
        <w:rPr>
          <w:b/>
          <w:sz w:val="22"/>
          <w:szCs w:val="22"/>
        </w:rPr>
        <w:t xml:space="preserve">EFEKTY KSZTAŁCENIA </w:t>
      </w:r>
    </w:p>
    <w:tbl>
      <w:tblPr>
        <w:tblW w:w="10057"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6051"/>
        <w:gridCol w:w="1475"/>
        <w:gridCol w:w="1549"/>
      </w:tblGrid>
      <w:tr w:rsidR="00C52C04" w:rsidRPr="00E456C7" w:rsidTr="00C52C04">
        <w:trPr>
          <w:jc w:val="center"/>
        </w:trPr>
        <w:tc>
          <w:tcPr>
            <w:tcW w:w="982" w:type="dxa"/>
            <w:shd w:val="clear" w:color="auto" w:fill="EEECE1"/>
            <w:vAlign w:val="center"/>
          </w:tcPr>
          <w:p w:rsidR="00C52C04" w:rsidRPr="00E456C7" w:rsidRDefault="00C52C04" w:rsidP="005A6CA8">
            <w:pPr>
              <w:jc w:val="center"/>
            </w:pPr>
            <w:r w:rsidRPr="00E456C7">
              <w:rPr>
                <w:sz w:val="22"/>
                <w:szCs w:val="22"/>
              </w:rPr>
              <w:t>Lp.</w:t>
            </w:r>
          </w:p>
        </w:tc>
        <w:tc>
          <w:tcPr>
            <w:tcW w:w="6051" w:type="dxa"/>
            <w:shd w:val="clear" w:color="auto" w:fill="EEECE1"/>
            <w:vAlign w:val="center"/>
          </w:tcPr>
          <w:p w:rsidR="00C52C04" w:rsidRPr="00E456C7" w:rsidRDefault="00C52C04" w:rsidP="005A6CA8">
            <w:pPr>
              <w:jc w:val="center"/>
            </w:pPr>
            <w:r w:rsidRPr="00E456C7">
              <w:rPr>
                <w:sz w:val="22"/>
                <w:szCs w:val="22"/>
              </w:rPr>
              <w:t>Opis efektów kształcenia</w:t>
            </w:r>
          </w:p>
        </w:tc>
        <w:tc>
          <w:tcPr>
            <w:tcW w:w="1475" w:type="dxa"/>
            <w:shd w:val="clear" w:color="auto" w:fill="EEECE1"/>
            <w:vAlign w:val="center"/>
          </w:tcPr>
          <w:p w:rsidR="00C52C04" w:rsidRPr="002345EB" w:rsidRDefault="00C52C04" w:rsidP="00C52C04">
            <w:pPr>
              <w:jc w:val="center"/>
            </w:pPr>
            <w:r w:rsidRPr="002345EB">
              <w:rPr>
                <w:sz w:val="22"/>
                <w:szCs w:val="22"/>
              </w:rPr>
              <w:t>Odniesienie do kierunkowych efektów uczenia się</w:t>
            </w:r>
          </w:p>
        </w:tc>
        <w:tc>
          <w:tcPr>
            <w:tcW w:w="1549" w:type="dxa"/>
            <w:shd w:val="clear" w:color="auto" w:fill="EEECE1"/>
            <w:vAlign w:val="center"/>
          </w:tcPr>
          <w:p w:rsidR="00C52C04" w:rsidRPr="002345EB" w:rsidRDefault="00C52C04" w:rsidP="00C52C04">
            <w:pPr>
              <w:jc w:val="center"/>
            </w:pPr>
            <w:r w:rsidRPr="002345EB">
              <w:rPr>
                <w:sz w:val="22"/>
                <w:szCs w:val="22"/>
              </w:rPr>
              <w:t xml:space="preserve">Odniesienie do </w:t>
            </w:r>
            <w:r w:rsidRPr="002345EB">
              <w:rPr>
                <w:strike/>
                <w:sz w:val="22"/>
                <w:szCs w:val="22"/>
              </w:rPr>
              <w:br/>
            </w:r>
            <w:r w:rsidRPr="002345EB">
              <w:rPr>
                <w:sz w:val="22"/>
                <w:szCs w:val="22"/>
              </w:rPr>
              <w:t xml:space="preserve">charakterystyk II stopnia </w:t>
            </w:r>
            <w:r w:rsidRPr="002345EB">
              <w:rPr>
                <w:sz w:val="22"/>
                <w:szCs w:val="22"/>
              </w:rPr>
              <w:br/>
              <w:t xml:space="preserve">(kod składnika opisu) </w:t>
            </w:r>
          </w:p>
        </w:tc>
      </w:tr>
      <w:tr w:rsidR="00C52C04" w:rsidRPr="00E456C7" w:rsidTr="00C52C04">
        <w:trPr>
          <w:jc w:val="center"/>
        </w:trPr>
        <w:tc>
          <w:tcPr>
            <w:tcW w:w="8508" w:type="dxa"/>
            <w:gridSpan w:val="3"/>
            <w:shd w:val="clear" w:color="auto" w:fill="EEECE1"/>
            <w:vAlign w:val="center"/>
          </w:tcPr>
          <w:p w:rsidR="00C52C04" w:rsidRPr="00E456C7" w:rsidRDefault="00C52C04" w:rsidP="005A6CA8">
            <w:pPr>
              <w:jc w:val="center"/>
            </w:pPr>
            <w:r w:rsidRPr="00E456C7">
              <w:rPr>
                <w:sz w:val="22"/>
                <w:szCs w:val="22"/>
              </w:rPr>
              <w:t>WIEDZA</w:t>
            </w:r>
          </w:p>
        </w:tc>
        <w:tc>
          <w:tcPr>
            <w:tcW w:w="1549" w:type="dxa"/>
            <w:shd w:val="clear" w:color="auto" w:fill="EEECE1"/>
          </w:tcPr>
          <w:p w:rsidR="00C52C04" w:rsidRPr="00E456C7" w:rsidRDefault="00C52C04" w:rsidP="005A6CA8">
            <w:pPr>
              <w:jc w:val="center"/>
            </w:pPr>
          </w:p>
        </w:tc>
      </w:tr>
      <w:tr w:rsidR="00C52C04" w:rsidRPr="00E456C7" w:rsidTr="00C52C04">
        <w:trPr>
          <w:trHeight w:val="283"/>
          <w:jc w:val="center"/>
        </w:trPr>
        <w:tc>
          <w:tcPr>
            <w:tcW w:w="982" w:type="dxa"/>
          </w:tcPr>
          <w:p w:rsidR="00C52C04" w:rsidRPr="003C3B4B" w:rsidRDefault="00C52C04" w:rsidP="005A6CA8">
            <w:pPr>
              <w:jc w:val="center"/>
            </w:pPr>
            <w:r>
              <w:rPr>
                <w:sz w:val="22"/>
                <w:szCs w:val="22"/>
              </w:rPr>
              <w:t>W1</w:t>
            </w:r>
          </w:p>
        </w:tc>
        <w:tc>
          <w:tcPr>
            <w:tcW w:w="6051" w:type="dxa"/>
          </w:tcPr>
          <w:p w:rsidR="00C52C04" w:rsidRPr="00C56C9C" w:rsidRDefault="00C52C04" w:rsidP="005A6CA8">
            <w:pPr>
              <w:jc w:val="both"/>
            </w:pPr>
            <w:r w:rsidRPr="00C56C9C">
              <w:t>ma wiedzę do zrozumienia procesów zachodzących w urządzeniach pozyskujących energię cieplną i elektryczną z odnawialnych źródeł energii, występujących w otaczającym środowisku oraz o bilansowaniu cieplnym źródła ciepła  jednostek osadniczych oraz w wybranych gałęziach przemysłowych</w:t>
            </w:r>
          </w:p>
        </w:tc>
        <w:tc>
          <w:tcPr>
            <w:tcW w:w="1475" w:type="dxa"/>
          </w:tcPr>
          <w:p w:rsidR="00C52C04" w:rsidRPr="00E456C7" w:rsidRDefault="00523CAF" w:rsidP="005A6CA8">
            <w:pPr>
              <w:jc w:val="both"/>
            </w:pPr>
            <w:r>
              <w:rPr>
                <w:sz w:val="22"/>
              </w:rPr>
              <w:t>K_W06</w:t>
            </w:r>
            <w:r w:rsidR="007F483E" w:rsidRPr="00D20BC5">
              <w:rPr>
                <w:color w:val="000000"/>
                <w:sz w:val="22"/>
              </w:rPr>
              <w:t xml:space="preserve"> KOZE_W09</w:t>
            </w:r>
          </w:p>
        </w:tc>
        <w:tc>
          <w:tcPr>
            <w:tcW w:w="1549" w:type="dxa"/>
          </w:tcPr>
          <w:p w:rsidR="00D14513" w:rsidRPr="000C4D8F" w:rsidRDefault="00D14513" w:rsidP="00D14513">
            <w:pPr>
              <w:ind w:right="-1"/>
              <w:rPr>
                <w:color w:val="000000" w:themeColor="text1"/>
              </w:rPr>
            </w:pPr>
            <w:r w:rsidRPr="000C4D8F">
              <w:rPr>
                <w:color w:val="000000" w:themeColor="text1"/>
                <w:sz w:val="22"/>
              </w:rPr>
              <w:t>P7S_WG</w:t>
            </w:r>
          </w:p>
          <w:p w:rsidR="00C52C04" w:rsidRDefault="00D14513" w:rsidP="00D14513">
            <w:pPr>
              <w:jc w:val="both"/>
            </w:pPr>
            <w:r w:rsidRPr="000C4D8F">
              <w:rPr>
                <w:color w:val="000000" w:themeColor="text1"/>
                <w:sz w:val="22"/>
              </w:rPr>
              <w:t>P7S_WK</w:t>
            </w:r>
          </w:p>
        </w:tc>
      </w:tr>
      <w:tr w:rsidR="00C52C04" w:rsidRPr="003C3B4B" w:rsidTr="00C52C04">
        <w:trPr>
          <w:trHeight w:val="283"/>
          <w:jc w:val="center"/>
        </w:trPr>
        <w:tc>
          <w:tcPr>
            <w:tcW w:w="8508" w:type="dxa"/>
            <w:gridSpan w:val="3"/>
            <w:shd w:val="clear" w:color="auto" w:fill="EEECE1"/>
          </w:tcPr>
          <w:p w:rsidR="00C52C04" w:rsidRPr="003C3B4B" w:rsidRDefault="00C52C04" w:rsidP="005A6CA8">
            <w:pPr>
              <w:jc w:val="center"/>
            </w:pPr>
            <w:r w:rsidRPr="003C3B4B">
              <w:rPr>
                <w:sz w:val="22"/>
                <w:szCs w:val="22"/>
              </w:rPr>
              <w:t>UMIEJĘTNOŚCI</w:t>
            </w:r>
          </w:p>
        </w:tc>
        <w:tc>
          <w:tcPr>
            <w:tcW w:w="1549" w:type="dxa"/>
            <w:shd w:val="clear" w:color="auto" w:fill="EEECE1"/>
          </w:tcPr>
          <w:p w:rsidR="00C52C04" w:rsidRPr="003C3B4B" w:rsidRDefault="00C52C04" w:rsidP="005A6CA8">
            <w:pPr>
              <w:jc w:val="center"/>
            </w:pPr>
          </w:p>
        </w:tc>
      </w:tr>
      <w:tr w:rsidR="00C52C04" w:rsidRPr="00E456C7" w:rsidTr="00C52C04">
        <w:trPr>
          <w:trHeight w:val="283"/>
          <w:jc w:val="center"/>
        </w:trPr>
        <w:tc>
          <w:tcPr>
            <w:tcW w:w="982" w:type="dxa"/>
          </w:tcPr>
          <w:p w:rsidR="00C52C04" w:rsidRPr="003C3B4B" w:rsidRDefault="00C52C04" w:rsidP="005A6CA8">
            <w:pPr>
              <w:jc w:val="center"/>
            </w:pPr>
            <w:r w:rsidRPr="003C3B4B">
              <w:rPr>
                <w:sz w:val="22"/>
                <w:szCs w:val="22"/>
              </w:rPr>
              <w:t>U1</w:t>
            </w:r>
          </w:p>
        </w:tc>
        <w:tc>
          <w:tcPr>
            <w:tcW w:w="6051" w:type="dxa"/>
          </w:tcPr>
          <w:p w:rsidR="00C52C04" w:rsidRPr="00E456C7" w:rsidRDefault="00C52C04" w:rsidP="005A6CA8">
            <w:pPr>
              <w:jc w:val="both"/>
            </w:pPr>
            <w:r w:rsidRPr="00C56C9C">
              <w:rPr>
                <w:color w:val="000000"/>
              </w:rPr>
              <w:t>Potrafi opisywać procesy zachodzące w urządzeniach pozyskujących energię cieplną i elektryczną z odnawialnych źródeł energii, występujących w otaczającym środowisku oraz właściwie zbilansować i określić potrzeby cieplne źródła ciepła  jednostek osadniczych oraz wybranych gałęzi przemysłowych</w:t>
            </w:r>
          </w:p>
        </w:tc>
        <w:tc>
          <w:tcPr>
            <w:tcW w:w="1475" w:type="dxa"/>
          </w:tcPr>
          <w:p w:rsidR="00C52C04" w:rsidRPr="00E456C7" w:rsidRDefault="00523CAF" w:rsidP="005A6CA8">
            <w:pPr>
              <w:jc w:val="both"/>
            </w:pPr>
            <w:r>
              <w:rPr>
                <w:sz w:val="22"/>
              </w:rPr>
              <w:t>K_U09</w:t>
            </w:r>
            <w:r w:rsidR="007F483E">
              <w:rPr>
                <w:color w:val="000000"/>
                <w:sz w:val="22"/>
              </w:rPr>
              <w:t xml:space="preserve"> KOZE_U02</w:t>
            </w:r>
          </w:p>
        </w:tc>
        <w:tc>
          <w:tcPr>
            <w:tcW w:w="1549" w:type="dxa"/>
          </w:tcPr>
          <w:p w:rsidR="00523CAF" w:rsidRPr="000C4D8F" w:rsidRDefault="00523CAF" w:rsidP="00523CAF">
            <w:pPr>
              <w:ind w:right="-1"/>
              <w:rPr>
                <w:color w:val="000000" w:themeColor="text1"/>
              </w:rPr>
            </w:pPr>
            <w:r w:rsidRPr="000C4D8F">
              <w:rPr>
                <w:color w:val="000000" w:themeColor="text1"/>
                <w:sz w:val="22"/>
              </w:rPr>
              <w:t>P7S_UW</w:t>
            </w:r>
          </w:p>
          <w:p w:rsidR="00523CAF" w:rsidRPr="000C4D8F" w:rsidRDefault="00523CAF" w:rsidP="00523CAF">
            <w:pPr>
              <w:ind w:right="-1"/>
              <w:rPr>
                <w:color w:val="000000" w:themeColor="text1"/>
              </w:rPr>
            </w:pPr>
            <w:r w:rsidRPr="000C4D8F">
              <w:rPr>
                <w:color w:val="000000" w:themeColor="text1"/>
                <w:sz w:val="22"/>
              </w:rPr>
              <w:t>P7S_UK</w:t>
            </w:r>
          </w:p>
          <w:p w:rsidR="00C52C04" w:rsidRDefault="00C52C04" w:rsidP="005A6CA8">
            <w:pPr>
              <w:jc w:val="both"/>
            </w:pPr>
          </w:p>
        </w:tc>
      </w:tr>
      <w:tr w:rsidR="00C52C04" w:rsidRPr="003C3B4B" w:rsidTr="00C52C04">
        <w:trPr>
          <w:trHeight w:val="283"/>
          <w:jc w:val="center"/>
        </w:trPr>
        <w:tc>
          <w:tcPr>
            <w:tcW w:w="8508" w:type="dxa"/>
            <w:gridSpan w:val="3"/>
            <w:shd w:val="clear" w:color="auto" w:fill="EEECE1"/>
          </w:tcPr>
          <w:p w:rsidR="00C52C04" w:rsidRPr="003C3B4B" w:rsidRDefault="00C52C04" w:rsidP="005A6CA8">
            <w:pPr>
              <w:jc w:val="center"/>
            </w:pPr>
            <w:r w:rsidRPr="003C3B4B">
              <w:rPr>
                <w:sz w:val="22"/>
                <w:szCs w:val="22"/>
              </w:rPr>
              <w:t>KOMPETENCJE SPOŁECZNE</w:t>
            </w:r>
          </w:p>
        </w:tc>
        <w:tc>
          <w:tcPr>
            <w:tcW w:w="1549" w:type="dxa"/>
            <w:shd w:val="clear" w:color="auto" w:fill="EEECE1"/>
          </w:tcPr>
          <w:p w:rsidR="00C52C04" w:rsidRPr="003C3B4B" w:rsidRDefault="00C52C04" w:rsidP="005A6CA8">
            <w:pPr>
              <w:jc w:val="center"/>
            </w:pPr>
          </w:p>
        </w:tc>
      </w:tr>
      <w:tr w:rsidR="00C52C04" w:rsidTr="00C52C04">
        <w:trPr>
          <w:trHeight w:val="283"/>
          <w:jc w:val="center"/>
        </w:trPr>
        <w:tc>
          <w:tcPr>
            <w:tcW w:w="982" w:type="dxa"/>
          </w:tcPr>
          <w:p w:rsidR="00C52C04" w:rsidRPr="003C3B4B" w:rsidRDefault="00C52C04" w:rsidP="005A6CA8">
            <w:pPr>
              <w:jc w:val="center"/>
            </w:pPr>
            <w:r w:rsidRPr="003C3B4B">
              <w:rPr>
                <w:sz w:val="22"/>
                <w:szCs w:val="22"/>
              </w:rPr>
              <w:t>K1</w:t>
            </w:r>
          </w:p>
        </w:tc>
        <w:tc>
          <w:tcPr>
            <w:tcW w:w="6051" w:type="dxa"/>
          </w:tcPr>
          <w:p w:rsidR="00C52C04" w:rsidRPr="00E456C7" w:rsidRDefault="00C52C04" w:rsidP="005A6CA8">
            <w:pPr>
              <w:pStyle w:val="TableParagraph"/>
              <w:spacing w:line="242" w:lineRule="auto"/>
              <w:ind w:left="76" w:right="31"/>
              <w:jc w:val="both"/>
            </w:pPr>
            <w:r>
              <w:t>rozumie potrzebę i zna możliwości ciągłego dokształcania się w ramach drugiego i trzeciego stopnia studiów, podnoszenia kompetencji zawodowych i uzyskiwania uprawnień zawodowych, doskonalenia osobistego oraz awansu społecznego</w:t>
            </w:r>
          </w:p>
        </w:tc>
        <w:tc>
          <w:tcPr>
            <w:tcW w:w="1475" w:type="dxa"/>
          </w:tcPr>
          <w:p w:rsidR="00C52C04" w:rsidRDefault="00523CAF" w:rsidP="005A6CA8">
            <w:pPr>
              <w:autoSpaceDE w:val="0"/>
              <w:autoSpaceDN w:val="0"/>
              <w:adjustRightInd w:val="0"/>
            </w:pPr>
            <w:r>
              <w:rPr>
                <w:sz w:val="22"/>
              </w:rPr>
              <w:t>K_K01</w:t>
            </w:r>
            <w:r w:rsidR="007F483E">
              <w:rPr>
                <w:color w:val="000000"/>
                <w:sz w:val="22"/>
              </w:rPr>
              <w:t xml:space="preserve"> KOZE_K01</w:t>
            </w:r>
          </w:p>
        </w:tc>
        <w:tc>
          <w:tcPr>
            <w:tcW w:w="1549" w:type="dxa"/>
          </w:tcPr>
          <w:p w:rsidR="00523CAF" w:rsidRPr="000C4D8F" w:rsidRDefault="00523CAF" w:rsidP="00523CAF">
            <w:pPr>
              <w:ind w:right="-1"/>
              <w:rPr>
                <w:color w:val="000000" w:themeColor="text1"/>
              </w:rPr>
            </w:pPr>
            <w:r w:rsidRPr="000C4D8F">
              <w:rPr>
                <w:color w:val="000000" w:themeColor="text1"/>
                <w:sz w:val="22"/>
              </w:rPr>
              <w:t>P7S_KK</w:t>
            </w:r>
          </w:p>
          <w:p w:rsidR="00523CAF" w:rsidRPr="000C4D8F" w:rsidRDefault="00523CAF" w:rsidP="00523CAF">
            <w:pPr>
              <w:ind w:right="-1"/>
              <w:rPr>
                <w:color w:val="000000" w:themeColor="text1"/>
              </w:rPr>
            </w:pPr>
            <w:r w:rsidRPr="000C4D8F">
              <w:rPr>
                <w:color w:val="000000" w:themeColor="text1"/>
                <w:sz w:val="22"/>
              </w:rPr>
              <w:t>P7S_KO</w:t>
            </w:r>
          </w:p>
          <w:p w:rsidR="00C52C04" w:rsidRDefault="00523CAF" w:rsidP="00523CAF">
            <w:pPr>
              <w:autoSpaceDE w:val="0"/>
              <w:autoSpaceDN w:val="0"/>
              <w:adjustRightInd w:val="0"/>
            </w:pPr>
            <w:r w:rsidRPr="000C4D8F">
              <w:rPr>
                <w:color w:val="000000" w:themeColor="text1"/>
                <w:sz w:val="22"/>
              </w:rPr>
              <w:t>P7S_KR</w:t>
            </w:r>
          </w:p>
        </w:tc>
      </w:tr>
      <w:tr w:rsidR="00C52C04" w:rsidTr="00C52C04">
        <w:trPr>
          <w:trHeight w:val="283"/>
          <w:jc w:val="center"/>
        </w:trPr>
        <w:tc>
          <w:tcPr>
            <w:tcW w:w="982" w:type="dxa"/>
          </w:tcPr>
          <w:p w:rsidR="00C52C04" w:rsidRPr="00E456C7" w:rsidRDefault="00C52C04" w:rsidP="005A6CA8">
            <w:pPr>
              <w:jc w:val="center"/>
            </w:pPr>
            <w:r>
              <w:rPr>
                <w:sz w:val="22"/>
                <w:szCs w:val="22"/>
              </w:rPr>
              <w:lastRenderedPageBreak/>
              <w:t>K2</w:t>
            </w:r>
          </w:p>
        </w:tc>
        <w:tc>
          <w:tcPr>
            <w:tcW w:w="6051" w:type="dxa"/>
          </w:tcPr>
          <w:p w:rsidR="00C52C04" w:rsidRDefault="00C52C04" w:rsidP="005A6CA8">
            <w:pPr>
              <w:pStyle w:val="TableParagraph"/>
              <w:spacing w:line="246" w:lineRule="exact"/>
              <w:ind w:left="76"/>
            </w:pPr>
            <w:r>
              <w:t>potrafi działać w zespole przy realizacji złożonych celów zawodowych i</w:t>
            </w:r>
          </w:p>
          <w:p w:rsidR="00C52C04" w:rsidRDefault="00C52C04" w:rsidP="005A6CA8">
            <w:pPr>
              <w:autoSpaceDE w:val="0"/>
              <w:autoSpaceDN w:val="0"/>
              <w:adjustRightInd w:val="0"/>
            </w:pPr>
            <w:r>
              <w:t>społecznych oraz ma świadomość odpowiedzialności zawodowej, społecznej i osobistej</w:t>
            </w:r>
          </w:p>
        </w:tc>
        <w:tc>
          <w:tcPr>
            <w:tcW w:w="1475" w:type="dxa"/>
          </w:tcPr>
          <w:p w:rsidR="00C52C04" w:rsidRDefault="00523CAF" w:rsidP="005A6CA8">
            <w:pPr>
              <w:autoSpaceDE w:val="0"/>
              <w:autoSpaceDN w:val="0"/>
              <w:adjustRightInd w:val="0"/>
            </w:pPr>
            <w:r>
              <w:rPr>
                <w:sz w:val="22"/>
              </w:rPr>
              <w:t>K_K03</w:t>
            </w:r>
            <w:r w:rsidR="007F483E">
              <w:rPr>
                <w:color w:val="000000"/>
                <w:sz w:val="22"/>
              </w:rPr>
              <w:t xml:space="preserve"> KOZE_K03</w:t>
            </w:r>
          </w:p>
        </w:tc>
        <w:tc>
          <w:tcPr>
            <w:tcW w:w="1549" w:type="dxa"/>
          </w:tcPr>
          <w:p w:rsidR="00523CAF" w:rsidRPr="000C4D8F" w:rsidRDefault="00523CAF" w:rsidP="00523CAF">
            <w:pPr>
              <w:ind w:right="-1"/>
              <w:rPr>
                <w:color w:val="000000" w:themeColor="text1"/>
              </w:rPr>
            </w:pPr>
            <w:r w:rsidRPr="000C4D8F">
              <w:rPr>
                <w:color w:val="000000" w:themeColor="text1"/>
                <w:sz w:val="22"/>
              </w:rPr>
              <w:t>P7S_KK</w:t>
            </w:r>
          </w:p>
          <w:p w:rsidR="00523CAF" w:rsidRPr="000C4D8F" w:rsidRDefault="00523CAF" w:rsidP="00523CAF">
            <w:pPr>
              <w:ind w:right="-1"/>
              <w:rPr>
                <w:color w:val="000000" w:themeColor="text1"/>
              </w:rPr>
            </w:pPr>
            <w:r w:rsidRPr="000C4D8F">
              <w:rPr>
                <w:color w:val="000000" w:themeColor="text1"/>
                <w:sz w:val="22"/>
              </w:rPr>
              <w:t>P7S_KO</w:t>
            </w:r>
          </w:p>
          <w:p w:rsidR="00C52C04" w:rsidRDefault="00523CAF" w:rsidP="00523CAF">
            <w:pPr>
              <w:autoSpaceDE w:val="0"/>
              <w:autoSpaceDN w:val="0"/>
              <w:adjustRightInd w:val="0"/>
            </w:pPr>
            <w:r w:rsidRPr="000C4D8F">
              <w:rPr>
                <w:color w:val="000000" w:themeColor="text1"/>
                <w:sz w:val="22"/>
              </w:rPr>
              <w:t>P7S_KR</w:t>
            </w:r>
          </w:p>
        </w:tc>
      </w:tr>
    </w:tbl>
    <w:p w:rsidR="005E4A2A" w:rsidRPr="00E456C7" w:rsidRDefault="005E4A2A" w:rsidP="00395219">
      <w:pPr>
        <w:numPr>
          <w:ilvl w:val="0"/>
          <w:numId w:val="33"/>
        </w:numPr>
        <w:tabs>
          <w:tab w:val="clear" w:pos="360"/>
          <w:tab w:val="left" w:pos="284"/>
        </w:tabs>
        <w:spacing w:before="120" w:after="120"/>
        <w:ind w:left="284" w:hanging="284"/>
        <w:rPr>
          <w:b/>
          <w:sz w:val="22"/>
          <w:szCs w:val="22"/>
        </w:rPr>
      </w:pPr>
      <w:r w:rsidRPr="00E456C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jc w:val="both"/>
            </w:pPr>
            <w:r w:rsidRPr="00080E6E">
              <w:rPr>
                <w:i/>
                <w:sz w:val="20"/>
                <w:szCs w:val="20"/>
              </w:rPr>
              <w:t>wykład multimedialny,  ćwiczenia projektowe</w:t>
            </w:r>
          </w:p>
        </w:tc>
      </w:tr>
    </w:tbl>
    <w:p w:rsidR="005E4A2A" w:rsidRPr="00E456C7" w:rsidRDefault="005E4A2A" w:rsidP="00395219">
      <w:pPr>
        <w:numPr>
          <w:ilvl w:val="0"/>
          <w:numId w:val="33"/>
        </w:numPr>
        <w:tabs>
          <w:tab w:val="clear" w:pos="360"/>
          <w:tab w:val="left" w:pos="284"/>
        </w:tabs>
        <w:spacing w:before="120" w:after="120"/>
        <w:ind w:left="284" w:hanging="284"/>
        <w:rPr>
          <w:b/>
          <w:color w:val="000000"/>
          <w:sz w:val="22"/>
          <w:szCs w:val="22"/>
        </w:rPr>
      </w:pPr>
      <w:r w:rsidRPr="00E456C7">
        <w:rPr>
          <w:b/>
          <w:color w:val="000000"/>
          <w:sz w:val="22"/>
          <w:szCs w:val="22"/>
        </w:rPr>
        <w:t>FORMA I WARU</w:t>
      </w:r>
      <w:r>
        <w:rPr>
          <w:b/>
          <w:color w:val="000000"/>
          <w:sz w:val="22"/>
          <w:szCs w:val="22"/>
        </w:rPr>
        <w:t xml:space="preserve">NKI </w:t>
      </w:r>
      <w:r w:rsidRPr="00E456C7">
        <w:rPr>
          <w:b/>
          <w:color w:val="000000"/>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pStyle w:val="Akapitzlist1"/>
              <w:ind w:left="0"/>
              <w:jc w:val="both"/>
              <w:rPr>
                <w:b/>
              </w:rPr>
            </w:pPr>
            <w:r>
              <w:rPr>
                <w:i/>
                <w:sz w:val="20"/>
              </w:rPr>
              <w:t xml:space="preserve">egzamin </w:t>
            </w:r>
            <w:r w:rsidRPr="00080E6E">
              <w:rPr>
                <w:i/>
                <w:sz w:val="20"/>
              </w:rPr>
              <w:t xml:space="preserve"> pisemn</w:t>
            </w:r>
            <w:r>
              <w:rPr>
                <w:i/>
                <w:sz w:val="20"/>
              </w:rPr>
              <w:t>y</w:t>
            </w:r>
            <w:r w:rsidRPr="00080E6E">
              <w:rPr>
                <w:i/>
                <w:sz w:val="20"/>
              </w:rPr>
              <w:t xml:space="preserve"> z zakresu wykładów</w:t>
            </w:r>
            <w:r>
              <w:rPr>
                <w:i/>
                <w:sz w:val="20"/>
              </w:rPr>
              <w:t xml:space="preserve">, </w:t>
            </w:r>
            <w:r w:rsidRPr="00080E6E">
              <w:rPr>
                <w:i/>
                <w:sz w:val="20"/>
              </w:rPr>
              <w:t>wykonanie i złożenie projektu</w:t>
            </w:r>
          </w:p>
        </w:tc>
      </w:tr>
    </w:tbl>
    <w:p w:rsidR="005E4A2A" w:rsidRPr="00E456C7" w:rsidRDefault="005E4A2A" w:rsidP="00395219">
      <w:pPr>
        <w:numPr>
          <w:ilvl w:val="0"/>
          <w:numId w:val="33"/>
        </w:numPr>
        <w:tabs>
          <w:tab w:val="clear" w:pos="360"/>
          <w:tab w:val="left" w:pos="284"/>
        </w:tabs>
        <w:spacing w:before="120" w:after="120"/>
        <w:ind w:left="284" w:hanging="284"/>
        <w:rPr>
          <w:color w:val="000000"/>
          <w:sz w:val="22"/>
          <w:szCs w:val="22"/>
        </w:rPr>
      </w:pPr>
      <w:r w:rsidRPr="00E456C7">
        <w:rPr>
          <w:b/>
          <w:iCs/>
          <w:color w:val="000000"/>
          <w:sz w:val="22"/>
          <w:szCs w:val="22"/>
        </w:rPr>
        <w:t>TREŚCI KSZTAŁCENIA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E456C7" w:rsidTr="005A6CA8">
        <w:trPr>
          <w:jc w:val="center"/>
        </w:trPr>
        <w:tc>
          <w:tcPr>
            <w:tcW w:w="2214"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5E4A2A" w:rsidRPr="00D02510"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i/>
                <w:color w:val="000000"/>
                <w:sz w:val="20"/>
              </w:rPr>
            </w:pPr>
            <w:r>
              <w:rPr>
                <w:bCs/>
                <w:i/>
                <w:iCs/>
                <w:color w:val="000000"/>
                <w:sz w:val="20"/>
                <w:szCs w:val="20"/>
              </w:rPr>
              <w:t>Kolektory cieczowe. Kolektory próżniowe. Materiały termoizolacyjne. Metody do boru kolektorów słonecznych i urządzeń do magazynowania ciepła w instalacjach słonecznych. Bilans ciepła dla potrzeb budynków mieszkalnych oraz użyteczności publicznej wraz z doborem urządzeń układu solarnego.</w:t>
            </w:r>
            <w:r>
              <w:rPr>
                <w:i/>
                <w:iCs/>
                <w:color w:val="000000"/>
                <w:sz w:val="20"/>
                <w:szCs w:val="20"/>
              </w:rPr>
              <w:t xml:space="preserve"> Obliczenie obciążenia energetycznego dla potrzeb budynku z zastosowaniem rozwiązań fotowoltaicznych. Aspekty prawne związane z projektowaniem i montażem układów fotowoltaicznych</w:t>
            </w:r>
          </w:p>
        </w:tc>
      </w:tr>
      <w:tr w:rsidR="005E4A2A" w:rsidRPr="00E456C7" w:rsidTr="005A6CA8">
        <w:trPr>
          <w:jc w:val="center"/>
        </w:trPr>
        <w:tc>
          <w:tcPr>
            <w:tcW w:w="2214" w:type="dxa"/>
            <w:shd w:val="clear" w:color="auto" w:fill="EEECE1"/>
          </w:tcPr>
          <w:p w:rsidR="005E4A2A" w:rsidRPr="0055045E"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rPr>
            </w:pPr>
            <w:r w:rsidRPr="0055045E">
              <w:rPr>
                <w:b/>
                <w:color w:val="000000"/>
                <w:sz w:val="22"/>
                <w:szCs w:val="22"/>
              </w:rPr>
              <w:t>Ćwiczenia projektowe</w:t>
            </w:r>
          </w:p>
        </w:tc>
        <w:tc>
          <w:tcPr>
            <w:tcW w:w="7424" w:type="dxa"/>
          </w:tcPr>
          <w:p w:rsidR="005E4A2A" w:rsidRPr="00080E6E"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i/>
                <w:color w:val="000000"/>
                <w:sz w:val="20"/>
              </w:rPr>
            </w:pPr>
            <w:r w:rsidRPr="000A5F3D">
              <w:rPr>
                <w:i/>
                <w:color w:val="000000"/>
                <w:sz w:val="20"/>
              </w:rPr>
              <w:t xml:space="preserve">Projekt instalacji </w:t>
            </w:r>
            <w:r>
              <w:rPr>
                <w:i/>
                <w:color w:val="000000"/>
                <w:sz w:val="20"/>
              </w:rPr>
              <w:t>solarnej oraz dobór i aspekty prawne instalacji fotowoltaiczne dla wybranych budynków</w:t>
            </w:r>
          </w:p>
        </w:tc>
      </w:tr>
    </w:tbl>
    <w:p w:rsidR="005E4A2A" w:rsidRPr="00E456C7" w:rsidRDefault="005E4A2A" w:rsidP="00395219">
      <w:pPr>
        <w:numPr>
          <w:ilvl w:val="0"/>
          <w:numId w:val="33"/>
        </w:numPr>
        <w:tabs>
          <w:tab w:val="clear" w:pos="360"/>
          <w:tab w:val="left" w:pos="284"/>
        </w:tabs>
        <w:spacing w:before="240" w:after="120"/>
        <w:ind w:left="284" w:hanging="284"/>
        <w:rPr>
          <w:b/>
          <w:color w:val="000000"/>
          <w:sz w:val="22"/>
          <w:szCs w:val="22"/>
        </w:rPr>
      </w:pPr>
      <w:r w:rsidRPr="00E456C7">
        <w:rPr>
          <w:b/>
          <w:color w:val="000000"/>
          <w:sz w:val="22"/>
          <w:szCs w:val="22"/>
        </w:rPr>
        <w:t>METODY WERYFIKACJI EFEKTÓW KSZTAŁCENIA</w:t>
      </w:r>
    </w:p>
    <w:p w:rsidR="005E4A2A" w:rsidRPr="00E456C7" w:rsidRDefault="005E4A2A" w:rsidP="005E4A2A">
      <w:pPr>
        <w:spacing w:before="120" w:after="120"/>
        <w:jc w:val="both"/>
        <w:rPr>
          <w:color w:val="000000"/>
          <w:sz w:val="22"/>
          <w:szCs w:val="22"/>
        </w:rPr>
      </w:pPr>
      <w:r w:rsidRPr="00E456C7">
        <w:rPr>
          <w:color w:val="000000"/>
          <w:sz w:val="22"/>
          <w:szCs w:val="22"/>
        </w:rPr>
        <w:t>(dla każdego efektu kształcenia umieszczonego na liście efektów kształcenia powinny znaleźć się metody sprawdzenia, czy został on osiągnięty przez słuchacza)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364"/>
        <w:gridCol w:w="1364"/>
        <w:gridCol w:w="1395"/>
        <w:gridCol w:w="1347"/>
        <w:gridCol w:w="1463"/>
        <w:gridCol w:w="1319"/>
      </w:tblGrid>
      <w:tr w:rsidR="005E4A2A" w:rsidRPr="00E456C7" w:rsidTr="005A6CA8">
        <w:trPr>
          <w:jc w:val="center"/>
        </w:trPr>
        <w:tc>
          <w:tcPr>
            <w:tcW w:w="1387" w:type="dxa"/>
            <w:vMerge w:val="restart"/>
            <w:shd w:val="clear" w:color="auto" w:fill="EEECE1"/>
            <w:vAlign w:val="center"/>
          </w:tcPr>
          <w:p w:rsidR="005E4A2A" w:rsidRPr="00E456C7" w:rsidRDefault="005E4A2A" w:rsidP="005A6CA8">
            <w:pPr>
              <w:jc w:val="center"/>
              <w:rPr>
                <w:color w:val="000000"/>
              </w:rPr>
            </w:pPr>
            <w:r w:rsidRPr="00E456C7">
              <w:rPr>
                <w:color w:val="000000"/>
                <w:sz w:val="22"/>
                <w:szCs w:val="22"/>
              </w:rPr>
              <w:t>Efekt</w:t>
            </w:r>
            <w:r>
              <w:rPr>
                <w:color w:val="000000"/>
                <w:sz w:val="22"/>
                <w:szCs w:val="22"/>
              </w:rPr>
              <w:t>y</w:t>
            </w:r>
            <w:r w:rsidRPr="00E456C7">
              <w:rPr>
                <w:color w:val="000000"/>
                <w:sz w:val="22"/>
                <w:szCs w:val="22"/>
              </w:rPr>
              <w:t xml:space="preserve"> kształcenia</w:t>
            </w:r>
          </w:p>
        </w:tc>
        <w:tc>
          <w:tcPr>
            <w:tcW w:w="8252" w:type="dxa"/>
            <w:gridSpan w:val="6"/>
            <w:shd w:val="clear" w:color="auto" w:fill="EEECE1"/>
            <w:vAlign w:val="center"/>
          </w:tcPr>
          <w:p w:rsidR="005E4A2A" w:rsidRPr="00E456C7" w:rsidRDefault="005E4A2A" w:rsidP="005A6CA8">
            <w:pPr>
              <w:jc w:val="center"/>
              <w:rPr>
                <w:color w:val="000000"/>
              </w:rPr>
            </w:pPr>
            <w:r w:rsidRPr="00E456C7">
              <w:rPr>
                <w:color w:val="000000"/>
                <w:sz w:val="22"/>
                <w:szCs w:val="22"/>
              </w:rPr>
              <w:t>Forma oceny (podano przykładowe)</w:t>
            </w:r>
          </w:p>
        </w:tc>
      </w:tr>
      <w:tr w:rsidR="005E4A2A" w:rsidRPr="00E456C7" w:rsidTr="005A6CA8">
        <w:trPr>
          <w:jc w:val="center"/>
        </w:trPr>
        <w:tc>
          <w:tcPr>
            <w:tcW w:w="1387" w:type="dxa"/>
            <w:vMerge/>
            <w:shd w:val="clear" w:color="auto" w:fill="EEECE1"/>
            <w:vAlign w:val="center"/>
          </w:tcPr>
          <w:p w:rsidR="005E4A2A" w:rsidRPr="00E456C7" w:rsidRDefault="005E4A2A" w:rsidP="005A6CA8">
            <w:pPr>
              <w:jc w:val="center"/>
              <w:rPr>
                <w:b/>
                <w:color w:val="000000"/>
              </w:rPr>
            </w:pP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t>Egzamin ustny</w:t>
            </w: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t>Egzamin pisemny</w:t>
            </w:r>
          </w:p>
        </w:tc>
        <w:tc>
          <w:tcPr>
            <w:tcW w:w="1395" w:type="dxa"/>
            <w:shd w:val="clear" w:color="auto" w:fill="EEECE1"/>
            <w:vAlign w:val="center"/>
          </w:tcPr>
          <w:p w:rsidR="005E4A2A" w:rsidRPr="00E456C7" w:rsidRDefault="005E4A2A" w:rsidP="005A6CA8">
            <w:pPr>
              <w:jc w:val="center"/>
              <w:rPr>
                <w:color w:val="000000"/>
              </w:rPr>
            </w:pPr>
            <w:r w:rsidRPr="00E456C7">
              <w:rPr>
                <w:color w:val="000000"/>
                <w:sz w:val="22"/>
                <w:szCs w:val="22"/>
              </w:rPr>
              <w:t>Kolokwium</w:t>
            </w:r>
          </w:p>
        </w:tc>
        <w:tc>
          <w:tcPr>
            <w:tcW w:w="1347" w:type="dxa"/>
            <w:shd w:val="clear" w:color="auto" w:fill="EEECE1"/>
            <w:vAlign w:val="center"/>
          </w:tcPr>
          <w:p w:rsidR="005E4A2A" w:rsidRPr="00E456C7" w:rsidRDefault="005E4A2A" w:rsidP="005A6CA8">
            <w:pPr>
              <w:jc w:val="center"/>
              <w:rPr>
                <w:color w:val="000000"/>
              </w:rPr>
            </w:pPr>
            <w:r w:rsidRPr="00E456C7">
              <w:rPr>
                <w:color w:val="000000"/>
                <w:sz w:val="22"/>
                <w:szCs w:val="22"/>
              </w:rPr>
              <w:t>Projekt</w:t>
            </w:r>
          </w:p>
        </w:tc>
        <w:tc>
          <w:tcPr>
            <w:tcW w:w="1463" w:type="dxa"/>
            <w:shd w:val="clear" w:color="auto" w:fill="EEECE1"/>
            <w:vAlign w:val="center"/>
          </w:tcPr>
          <w:p w:rsidR="005E4A2A" w:rsidRPr="00E456C7" w:rsidRDefault="005E4A2A" w:rsidP="005A6CA8">
            <w:pPr>
              <w:jc w:val="center"/>
              <w:rPr>
                <w:color w:val="000000"/>
              </w:rPr>
            </w:pPr>
            <w:r w:rsidRPr="00E456C7">
              <w:rPr>
                <w:color w:val="000000"/>
                <w:sz w:val="22"/>
                <w:szCs w:val="22"/>
              </w:rPr>
              <w:t>Sprawozdanie</w:t>
            </w:r>
          </w:p>
        </w:tc>
        <w:tc>
          <w:tcPr>
            <w:tcW w:w="1319" w:type="dxa"/>
            <w:shd w:val="clear" w:color="auto" w:fill="EEECE1"/>
            <w:vAlign w:val="center"/>
          </w:tcPr>
          <w:p w:rsidR="005E4A2A" w:rsidRPr="00E456C7" w:rsidRDefault="005E4A2A" w:rsidP="005A6CA8">
            <w:pPr>
              <w:jc w:val="center"/>
              <w:rPr>
                <w:color w:val="000000"/>
              </w:rPr>
            </w:pPr>
            <w:r>
              <w:rPr>
                <w:color w:val="000000"/>
                <w:sz w:val="22"/>
                <w:szCs w:val="22"/>
              </w:rPr>
              <w:t>Inne</w:t>
            </w: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t>W1</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r>
              <w:rPr>
                <w:color w:val="000000"/>
              </w:rPr>
              <w:t>x</w:t>
            </w: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t>U1</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Pr>
                <w:color w:val="000000"/>
                <w:sz w:val="22"/>
                <w:szCs w:val="22"/>
              </w:rPr>
              <w:t>K1..K2</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bl>
    <w:p w:rsidR="005E4A2A" w:rsidRPr="00E456C7" w:rsidRDefault="005E4A2A" w:rsidP="00395219">
      <w:pPr>
        <w:numPr>
          <w:ilvl w:val="0"/>
          <w:numId w:val="33"/>
        </w:numPr>
        <w:tabs>
          <w:tab w:val="clear" w:pos="360"/>
          <w:tab w:val="left" w:pos="284"/>
        </w:tabs>
        <w:spacing w:before="120" w:after="120"/>
        <w:ind w:left="284" w:hanging="284"/>
        <w:rPr>
          <w:b/>
          <w:iCs/>
          <w:color w:val="000000"/>
          <w:sz w:val="22"/>
          <w:szCs w:val="22"/>
        </w:rPr>
      </w:pPr>
      <w:r w:rsidRPr="00E456C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podstawowa</w:t>
            </w:r>
          </w:p>
        </w:tc>
        <w:tc>
          <w:tcPr>
            <w:tcW w:w="7849" w:type="dxa"/>
          </w:tcPr>
          <w:p w:rsidR="005E4A2A" w:rsidRDefault="005E4A2A" w:rsidP="00395219">
            <w:pPr>
              <w:numPr>
                <w:ilvl w:val="0"/>
                <w:numId w:val="31"/>
              </w:numPr>
              <w:tabs>
                <w:tab w:val="clear" w:pos="1080"/>
                <w:tab w:val="num" w:pos="623"/>
              </w:tabs>
              <w:suppressAutoHyphens/>
              <w:snapToGrid w:val="0"/>
              <w:ind w:left="623"/>
              <w:rPr>
                <w:i/>
                <w:iCs/>
                <w:color w:val="000000"/>
                <w:sz w:val="20"/>
                <w:szCs w:val="20"/>
              </w:rPr>
            </w:pPr>
            <w:r>
              <w:rPr>
                <w:i/>
                <w:iCs/>
                <w:color w:val="000000"/>
                <w:sz w:val="20"/>
                <w:szCs w:val="20"/>
              </w:rPr>
              <w:t>Sanetra J., Efekt Fotowoltaiczny w organicznych ogniwach słonecznych. Monografia. Politechnika Krakowska, Kraków 2006.</w:t>
            </w:r>
          </w:p>
          <w:p w:rsidR="005E4A2A" w:rsidRDefault="005E4A2A" w:rsidP="00395219">
            <w:pPr>
              <w:numPr>
                <w:ilvl w:val="0"/>
                <w:numId w:val="31"/>
              </w:numPr>
              <w:tabs>
                <w:tab w:val="clear" w:pos="1080"/>
                <w:tab w:val="num" w:pos="623"/>
              </w:tabs>
              <w:suppressAutoHyphens/>
              <w:ind w:left="623"/>
              <w:rPr>
                <w:i/>
                <w:iCs/>
                <w:color w:val="000000"/>
                <w:sz w:val="20"/>
                <w:szCs w:val="20"/>
              </w:rPr>
            </w:pPr>
            <w:r>
              <w:rPr>
                <w:i/>
                <w:iCs/>
                <w:color w:val="000000"/>
                <w:sz w:val="20"/>
                <w:szCs w:val="20"/>
              </w:rPr>
              <w:t xml:space="preserve">Smolec W., </w:t>
            </w:r>
            <w:proofErr w:type="spellStart"/>
            <w:r>
              <w:rPr>
                <w:i/>
                <w:iCs/>
                <w:color w:val="000000"/>
                <w:sz w:val="20"/>
                <w:szCs w:val="20"/>
              </w:rPr>
              <w:t>Fototermiczna</w:t>
            </w:r>
            <w:proofErr w:type="spellEnd"/>
            <w:r>
              <w:rPr>
                <w:i/>
                <w:iCs/>
                <w:color w:val="000000"/>
                <w:sz w:val="20"/>
                <w:szCs w:val="20"/>
              </w:rPr>
              <w:t xml:space="preserve"> konwersja energii słonecznej, Wyd. Naukowe PWN, Warszawa 2000.</w:t>
            </w:r>
          </w:p>
          <w:p w:rsidR="005E4A2A" w:rsidRPr="008F530F" w:rsidRDefault="005E4A2A" w:rsidP="00395219">
            <w:pPr>
              <w:numPr>
                <w:ilvl w:val="0"/>
                <w:numId w:val="31"/>
              </w:numPr>
              <w:tabs>
                <w:tab w:val="clear" w:pos="1080"/>
                <w:tab w:val="num" w:pos="623"/>
              </w:tabs>
              <w:suppressAutoHyphens/>
              <w:ind w:left="623"/>
              <w:rPr>
                <w:i/>
                <w:iCs/>
                <w:color w:val="000000"/>
                <w:sz w:val="20"/>
                <w:szCs w:val="20"/>
              </w:rPr>
            </w:pPr>
            <w:r w:rsidRPr="008F530F">
              <w:rPr>
                <w:i/>
                <w:iCs/>
                <w:color w:val="000000"/>
                <w:sz w:val="20"/>
                <w:szCs w:val="20"/>
              </w:rPr>
              <w:t xml:space="preserve">Wiśniewski G., Gołębiowski S., Gryciuk M., Kolektory słoneczne – poradnik wykorzystania energii słonecznej, COIB, Warszawa 2001.  </w:t>
            </w:r>
          </w:p>
        </w:tc>
      </w:tr>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uzupełniająca</w:t>
            </w:r>
          </w:p>
        </w:tc>
        <w:tc>
          <w:tcPr>
            <w:tcW w:w="7849" w:type="dxa"/>
          </w:tcPr>
          <w:p w:rsidR="005E4A2A" w:rsidRDefault="005E4A2A" w:rsidP="00395219">
            <w:pPr>
              <w:numPr>
                <w:ilvl w:val="0"/>
                <w:numId w:val="32"/>
              </w:numPr>
              <w:tabs>
                <w:tab w:val="clear" w:pos="1440"/>
              </w:tabs>
              <w:suppressAutoHyphens/>
              <w:snapToGrid w:val="0"/>
              <w:ind w:left="623"/>
              <w:rPr>
                <w:i/>
                <w:iCs/>
                <w:color w:val="000000"/>
                <w:sz w:val="20"/>
                <w:szCs w:val="20"/>
              </w:rPr>
            </w:pPr>
            <w:proofErr w:type="spellStart"/>
            <w:r>
              <w:rPr>
                <w:i/>
                <w:iCs/>
                <w:color w:val="000000"/>
                <w:sz w:val="20"/>
                <w:szCs w:val="20"/>
              </w:rPr>
              <w:t>Chwieduk</w:t>
            </w:r>
            <w:proofErr w:type="spellEnd"/>
            <w:r>
              <w:rPr>
                <w:i/>
                <w:iCs/>
                <w:color w:val="000000"/>
                <w:sz w:val="20"/>
                <w:szCs w:val="20"/>
              </w:rPr>
              <w:t xml:space="preserve"> D.,  Słoneczne i gruntowe systemy grzewcze, PAN, Warszawa 1994.</w:t>
            </w:r>
          </w:p>
          <w:p w:rsidR="005E4A2A" w:rsidRPr="008F530F" w:rsidRDefault="005E4A2A" w:rsidP="00395219">
            <w:pPr>
              <w:numPr>
                <w:ilvl w:val="0"/>
                <w:numId w:val="32"/>
              </w:numPr>
              <w:tabs>
                <w:tab w:val="clear" w:pos="1440"/>
              </w:tabs>
              <w:suppressAutoHyphens/>
              <w:ind w:left="623"/>
              <w:rPr>
                <w:b/>
                <w:iCs/>
                <w:color w:val="000000"/>
                <w:u w:val="single"/>
              </w:rPr>
            </w:pPr>
            <w:r>
              <w:rPr>
                <w:i/>
                <w:iCs/>
                <w:color w:val="000000"/>
                <w:sz w:val="20"/>
                <w:szCs w:val="20"/>
              </w:rPr>
              <w:t>Kaiser H., Wykorzystanie energii słonecznej, Wyd. AGH, Kraków 1995.</w:t>
            </w:r>
          </w:p>
          <w:p w:rsidR="005E4A2A" w:rsidRPr="00E456C7" w:rsidRDefault="005E4A2A" w:rsidP="00395219">
            <w:pPr>
              <w:numPr>
                <w:ilvl w:val="0"/>
                <w:numId w:val="32"/>
              </w:numPr>
              <w:tabs>
                <w:tab w:val="clear" w:pos="1440"/>
              </w:tabs>
              <w:suppressAutoHyphens/>
              <w:ind w:left="623"/>
              <w:rPr>
                <w:b/>
                <w:iCs/>
                <w:color w:val="000000"/>
                <w:u w:val="single"/>
              </w:rPr>
            </w:pPr>
            <w:proofErr w:type="spellStart"/>
            <w:r>
              <w:rPr>
                <w:i/>
                <w:iCs/>
                <w:color w:val="000000"/>
                <w:sz w:val="20"/>
                <w:szCs w:val="20"/>
              </w:rPr>
              <w:t>Klugmann</w:t>
            </w:r>
            <w:proofErr w:type="spellEnd"/>
            <w:r>
              <w:rPr>
                <w:i/>
                <w:iCs/>
                <w:color w:val="000000"/>
                <w:sz w:val="20"/>
                <w:szCs w:val="20"/>
              </w:rPr>
              <w:t xml:space="preserve"> E., </w:t>
            </w:r>
            <w:proofErr w:type="spellStart"/>
            <w:r>
              <w:rPr>
                <w:i/>
                <w:iCs/>
                <w:color w:val="000000"/>
                <w:sz w:val="20"/>
                <w:szCs w:val="20"/>
              </w:rPr>
              <w:t>Klugmann</w:t>
            </w:r>
            <w:proofErr w:type="spellEnd"/>
            <w:r>
              <w:rPr>
                <w:i/>
                <w:iCs/>
                <w:color w:val="000000"/>
                <w:sz w:val="20"/>
                <w:szCs w:val="20"/>
              </w:rPr>
              <w:t xml:space="preserve">- </w:t>
            </w:r>
            <w:proofErr w:type="spellStart"/>
            <w:r>
              <w:rPr>
                <w:i/>
                <w:iCs/>
                <w:color w:val="000000"/>
                <w:sz w:val="20"/>
                <w:szCs w:val="20"/>
              </w:rPr>
              <w:t>Radziemska</w:t>
            </w:r>
            <w:proofErr w:type="spellEnd"/>
            <w:r>
              <w:rPr>
                <w:i/>
                <w:iCs/>
                <w:color w:val="000000"/>
                <w:sz w:val="20"/>
                <w:szCs w:val="20"/>
              </w:rPr>
              <w:t xml:space="preserve"> E., Alternatywne źródła energii. Energetyka fotowoltaiczna. Wyd. Ekonomia i Środowisko, Białystok 1999.</w:t>
            </w:r>
          </w:p>
        </w:tc>
      </w:tr>
    </w:tbl>
    <w:p w:rsidR="005E4A2A" w:rsidRDefault="005E4A2A" w:rsidP="00395219">
      <w:pPr>
        <w:numPr>
          <w:ilvl w:val="0"/>
          <w:numId w:val="33"/>
        </w:numPr>
        <w:tabs>
          <w:tab w:val="clear" w:pos="360"/>
          <w:tab w:val="left" w:pos="284"/>
        </w:tabs>
        <w:spacing w:before="120" w:after="120"/>
        <w:ind w:left="284" w:hanging="284"/>
        <w:rPr>
          <w:b/>
          <w:sz w:val="22"/>
          <w:szCs w:val="22"/>
        </w:rPr>
      </w:pPr>
      <w:r w:rsidRPr="00E456C7">
        <w:rPr>
          <w:b/>
          <w:sz w:val="22"/>
          <w:szCs w:val="22"/>
        </w:rPr>
        <w:t xml:space="preserve">NAKŁAD PRACY </w:t>
      </w:r>
      <w:r>
        <w:rPr>
          <w:b/>
          <w:sz w:val="22"/>
          <w:szCs w:val="22"/>
        </w:rPr>
        <w:t>STUDENTA</w:t>
      </w:r>
      <w:r w:rsidRPr="00E456C7">
        <w:rPr>
          <w:b/>
          <w:sz w:val="22"/>
          <w:szCs w:val="22"/>
        </w:rPr>
        <w:t xml:space="preserve">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vAlign w:val="center"/>
          </w:tcPr>
          <w:p w:rsidR="005E4A2A" w:rsidRPr="002851F8" w:rsidRDefault="005E4A2A" w:rsidP="005A6CA8">
            <w:pPr>
              <w:jc w:val="center"/>
            </w:pPr>
            <w:r w:rsidRPr="002851F8">
              <w:rPr>
                <w:sz w:val="22"/>
                <w:szCs w:val="22"/>
              </w:rPr>
              <w:t>Aktywność studenta</w:t>
            </w:r>
          </w:p>
        </w:tc>
        <w:tc>
          <w:tcPr>
            <w:tcW w:w="2393" w:type="dxa"/>
            <w:shd w:val="clear" w:color="auto" w:fill="F2F2F2"/>
            <w:vAlign w:val="center"/>
          </w:tcPr>
          <w:p w:rsidR="005E4A2A" w:rsidRPr="002851F8" w:rsidRDefault="005E4A2A" w:rsidP="005A6CA8">
            <w:pPr>
              <w:jc w:val="center"/>
            </w:pPr>
            <w:r w:rsidRPr="002851F8">
              <w:rPr>
                <w:sz w:val="22"/>
                <w:szCs w:val="22"/>
              </w:rPr>
              <w:t>Obci</w:t>
            </w:r>
            <w:r>
              <w:rPr>
                <w:sz w:val="22"/>
                <w:szCs w:val="22"/>
              </w:rPr>
              <w:t>ążenie studenta – Liczba godzin</w:t>
            </w: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Pr>
                <w:sz w:val="22"/>
                <w:szCs w:val="22"/>
              </w:rPr>
              <w:t>60</w:t>
            </w:r>
          </w:p>
        </w:tc>
      </w:tr>
      <w:tr w:rsidR="005E4A2A" w:rsidRPr="00B86DC9" w:rsidTr="005A6CA8">
        <w:trPr>
          <w:trHeight w:val="271"/>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 xml:space="preserve">Konsultacje </w:t>
            </w:r>
          </w:p>
        </w:tc>
        <w:tc>
          <w:tcPr>
            <w:tcW w:w="2393" w:type="dxa"/>
          </w:tcPr>
          <w:p w:rsidR="005E4A2A" w:rsidRPr="00B16527" w:rsidRDefault="005E4A2A" w:rsidP="005A6CA8">
            <w:pPr>
              <w:jc w:val="center"/>
              <w:rPr>
                <w:color w:val="000000"/>
              </w:rPr>
            </w:pPr>
            <w:r w:rsidRPr="00B16527">
              <w:rPr>
                <w:color w:val="000000"/>
                <w:sz w:val="22"/>
                <w:szCs w:val="22"/>
              </w:rPr>
              <w:t>2</w:t>
            </w:r>
          </w:p>
        </w:tc>
      </w:tr>
      <w:tr w:rsidR="005E4A2A" w:rsidRPr="00B86DC9" w:rsidTr="005A6CA8">
        <w:trPr>
          <w:trHeight w:val="177"/>
          <w:jc w:val="center"/>
        </w:trPr>
        <w:tc>
          <w:tcPr>
            <w:tcW w:w="2978" w:type="dxa"/>
            <w:vMerge w:val="restart"/>
          </w:tcPr>
          <w:p w:rsidR="005E4A2A" w:rsidRDefault="005E4A2A" w:rsidP="005A6CA8">
            <w:pPr>
              <w:rPr>
                <w:color w:val="000000"/>
              </w:rPr>
            </w:pPr>
          </w:p>
          <w:p w:rsidR="005E4A2A" w:rsidRPr="00B16527" w:rsidRDefault="005E4A2A" w:rsidP="005A6CA8">
            <w:pPr>
              <w:rPr>
                <w:color w:val="000000"/>
              </w:rPr>
            </w:pPr>
            <w:r>
              <w:rPr>
                <w:color w:val="000000"/>
                <w:sz w:val="22"/>
                <w:szCs w:val="22"/>
              </w:rPr>
              <w:lastRenderedPageBreak/>
              <w:t xml:space="preserve">Praca własna studenta </w:t>
            </w:r>
          </w:p>
        </w:tc>
        <w:tc>
          <w:tcPr>
            <w:tcW w:w="4268" w:type="dxa"/>
          </w:tcPr>
          <w:p w:rsidR="005E4A2A" w:rsidRPr="00B16527" w:rsidRDefault="005E4A2A" w:rsidP="005A6CA8">
            <w:pPr>
              <w:ind w:left="88"/>
              <w:rPr>
                <w:color w:val="000000"/>
              </w:rPr>
            </w:pPr>
            <w:r w:rsidRPr="00B16527">
              <w:rPr>
                <w:color w:val="000000"/>
                <w:sz w:val="22"/>
                <w:szCs w:val="22"/>
              </w:rPr>
              <w:lastRenderedPageBreak/>
              <w:t>Przygotowanie do zajęć</w:t>
            </w:r>
          </w:p>
        </w:tc>
        <w:tc>
          <w:tcPr>
            <w:tcW w:w="2393" w:type="dxa"/>
          </w:tcPr>
          <w:p w:rsidR="005E4A2A" w:rsidRPr="00B16527" w:rsidRDefault="005E4A2A" w:rsidP="005A6CA8">
            <w:pPr>
              <w:jc w:val="center"/>
              <w:rPr>
                <w:color w:val="000000"/>
              </w:rPr>
            </w:pPr>
            <w:r>
              <w:rPr>
                <w:color w:val="000000"/>
                <w:sz w:val="22"/>
                <w:szCs w:val="22"/>
              </w:rPr>
              <w:t>10</w:t>
            </w:r>
          </w:p>
        </w:tc>
      </w:tr>
      <w:tr w:rsidR="005E4A2A" w:rsidRPr="00B86DC9" w:rsidTr="005A6CA8">
        <w:trPr>
          <w:trHeight w:val="137"/>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Studiowanie literatury</w:t>
            </w:r>
          </w:p>
        </w:tc>
        <w:tc>
          <w:tcPr>
            <w:tcW w:w="2393" w:type="dxa"/>
          </w:tcPr>
          <w:p w:rsidR="005E4A2A" w:rsidRPr="00B16527" w:rsidRDefault="005E4A2A" w:rsidP="005A6CA8">
            <w:pPr>
              <w:jc w:val="center"/>
              <w:rPr>
                <w:color w:val="000000"/>
              </w:rPr>
            </w:pPr>
            <w:r>
              <w:rPr>
                <w:color w:val="000000"/>
                <w:sz w:val="22"/>
                <w:szCs w:val="22"/>
              </w:rPr>
              <w:t>8</w:t>
            </w:r>
          </w:p>
        </w:tc>
      </w:tr>
      <w:tr w:rsidR="005E4A2A" w:rsidRPr="00B86DC9" w:rsidTr="005A6CA8">
        <w:trPr>
          <w:trHeight w:val="340"/>
          <w:jc w:val="center"/>
        </w:trPr>
        <w:tc>
          <w:tcPr>
            <w:tcW w:w="2978" w:type="dxa"/>
            <w:vMerge/>
          </w:tcPr>
          <w:p w:rsidR="005E4A2A" w:rsidRPr="00B16527" w:rsidRDefault="005E4A2A" w:rsidP="005A6CA8">
            <w:pPr>
              <w:rPr>
                <w:color w:val="000000"/>
              </w:rPr>
            </w:pPr>
          </w:p>
        </w:tc>
        <w:tc>
          <w:tcPr>
            <w:tcW w:w="4268" w:type="dxa"/>
          </w:tcPr>
          <w:p w:rsidR="005E4A2A" w:rsidRDefault="005E4A2A" w:rsidP="005A6CA8">
            <w:pPr>
              <w:ind w:left="88"/>
              <w:rPr>
                <w:color w:val="000000"/>
              </w:rPr>
            </w:pPr>
            <w:r w:rsidRPr="00B16527">
              <w:rPr>
                <w:color w:val="000000"/>
                <w:sz w:val="22"/>
                <w:szCs w:val="22"/>
              </w:rPr>
              <w:t xml:space="preserve">Inne (przygotowanie do egzaminu, zaliczeń, </w:t>
            </w:r>
          </w:p>
          <w:p w:rsidR="005E4A2A" w:rsidRPr="00B16527" w:rsidRDefault="005E4A2A" w:rsidP="005A6CA8">
            <w:pPr>
              <w:ind w:left="88"/>
              <w:rPr>
                <w:color w:val="000000"/>
              </w:rPr>
            </w:pPr>
            <w:r w:rsidRPr="00B16527">
              <w:rPr>
                <w:color w:val="000000"/>
                <w:sz w:val="22"/>
                <w:szCs w:val="22"/>
              </w:rPr>
              <w:t>przygotowanie projektu itd.)</w:t>
            </w:r>
          </w:p>
        </w:tc>
        <w:tc>
          <w:tcPr>
            <w:tcW w:w="2393" w:type="dxa"/>
          </w:tcPr>
          <w:p w:rsidR="005E4A2A" w:rsidRDefault="005E4A2A" w:rsidP="005A6CA8">
            <w:pPr>
              <w:jc w:val="center"/>
              <w:rPr>
                <w:color w:val="000000"/>
              </w:rPr>
            </w:pPr>
            <w:r>
              <w:rPr>
                <w:color w:val="000000"/>
                <w:sz w:val="22"/>
                <w:szCs w:val="22"/>
              </w:rPr>
              <w:t>10</w:t>
            </w:r>
          </w:p>
          <w:p w:rsidR="005E4A2A" w:rsidRPr="00B16527" w:rsidRDefault="005E4A2A" w:rsidP="005A6CA8">
            <w:pPr>
              <w:jc w:val="center"/>
              <w:rPr>
                <w:color w:val="000000"/>
              </w:rPr>
            </w:pPr>
          </w:p>
        </w:tc>
      </w:tr>
      <w:tr w:rsidR="005E4A2A" w:rsidRPr="00B86DC9" w:rsidTr="005A6CA8">
        <w:trPr>
          <w:trHeight w:val="340"/>
          <w:jc w:val="center"/>
        </w:trPr>
        <w:tc>
          <w:tcPr>
            <w:tcW w:w="7246" w:type="dxa"/>
            <w:gridSpan w:val="2"/>
            <w:shd w:val="clear" w:color="auto" w:fill="F2F2F2"/>
          </w:tcPr>
          <w:p w:rsidR="005E4A2A" w:rsidRPr="00B16527" w:rsidRDefault="005E4A2A" w:rsidP="005A6CA8">
            <w:pPr>
              <w:rPr>
                <w:color w:val="000000"/>
              </w:rPr>
            </w:pPr>
            <w:r w:rsidRPr="00B16527">
              <w:rPr>
                <w:color w:val="000000"/>
                <w:sz w:val="22"/>
                <w:szCs w:val="22"/>
              </w:rPr>
              <w:lastRenderedPageBreak/>
              <w:t>Łączny nakład pracy studenta</w:t>
            </w:r>
          </w:p>
        </w:tc>
        <w:tc>
          <w:tcPr>
            <w:tcW w:w="2393" w:type="dxa"/>
            <w:shd w:val="clear" w:color="auto" w:fill="F2F2F2"/>
          </w:tcPr>
          <w:p w:rsidR="005E4A2A" w:rsidRPr="00B16527" w:rsidRDefault="005E4A2A" w:rsidP="005A6CA8">
            <w:pPr>
              <w:jc w:val="center"/>
              <w:rPr>
                <w:color w:val="000000"/>
              </w:rPr>
            </w:pPr>
            <w:r>
              <w:rPr>
                <w:color w:val="000000"/>
                <w:sz w:val="22"/>
                <w:szCs w:val="22"/>
              </w:rPr>
              <w:t>90</w:t>
            </w:r>
          </w:p>
        </w:tc>
      </w:tr>
      <w:tr w:rsidR="005E4A2A" w:rsidRPr="00B86DC9" w:rsidTr="005A6CA8">
        <w:trPr>
          <w:trHeight w:val="397"/>
          <w:jc w:val="center"/>
        </w:trPr>
        <w:tc>
          <w:tcPr>
            <w:tcW w:w="7246" w:type="dxa"/>
            <w:gridSpan w:val="2"/>
            <w:shd w:val="clear" w:color="auto" w:fill="F2F2F2"/>
            <w:vAlign w:val="center"/>
          </w:tcPr>
          <w:p w:rsidR="005E4A2A" w:rsidRPr="00B16527" w:rsidRDefault="005E4A2A" w:rsidP="005A6CA8">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5E4A2A" w:rsidRPr="00B16527" w:rsidRDefault="005E4A2A" w:rsidP="005A6CA8">
            <w:pPr>
              <w:jc w:val="center"/>
              <w:rPr>
                <w:color w:val="000000"/>
              </w:rPr>
            </w:pPr>
            <w:r>
              <w:rPr>
                <w:color w:val="000000"/>
                <w:sz w:val="22"/>
                <w:szCs w:val="22"/>
              </w:rPr>
              <w:t>3</w:t>
            </w:r>
          </w:p>
        </w:tc>
      </w:tr>
    </w:tbl>
    <w:p w:rsidR="005E4A2A" w:rsidRDefault="005E4A2A" w:rsidP="005E4A2A">
      <w:pPr>
        <w:rPr>
          <w:b/>
          <w:sz w:val="20"/>
          <w:szCs w:val="20"/>
        </w:rPr>
      </w:pPr>
    </w:p>
    <w:p w:rsidR="005E4A2A" w:rsidRDefault="005E4A2A" w:rsidP="005E4A2A">
      <w:pPr>
        <w:rPr>
          <w:b/>
          <w:sz w:val="20"/>
          <w:szCs w:val="20"/>
        </w:rPr>
      </w:pPr>
    </w:p>
    <w:p w:rsidR="005E4A2A" w:rsidRDefault="005E4A2A" w:rsidP="005E4A2A">
      <w:pPr>
        <w:pStyle w:val="Tekstprzypisukocowego"/>
      </w:pPr>
      <w:r>
        <w:t>*</w:t>
      </w:r>
      <w:r w:rsidRPr="00EF4F1E">
        <w:rPr>
          <w:sz w:val="18"/>
          <w:szCs w:val="18"/>
        </w:rPr>
        <w:t>ostateczna liczba punktów ECTS</w:t>
      </w:r>
    </w:p>
    <w:p w:rsidR="005E4A2A" w:rsidRDefault="005E4A2A" w:rsidP="005E4A2A">
      <w:pPr>
        <w:rPr>
          <w:b/>
          <w:sz w:val="20"/>
          <w:szCs w:val="20"/>
        </w:rPr>
      </w:pPr>
      <w:r>
        <w:t>**</w:t>
      </w:r>
      <w:r>
        <w:rPr>
          <w:sz w:val="22"/>
          <w:szCs w:val="22"/>
        </w:rPr>
        <w:t>nie dotyczy kursu</w:t>
      </w:r>
    </w:p>
    <w:p w:rsidR="005E4A2A" w:rsidRDefault="005E4A2A" w:rsidP="005E4A2A">
      <w:pPr>
        <w:rPr>
          <w:b/>
          <w:sz w:val="20"/>
          <w:szCs w:val="20"/>
        </w:rPr>
      </w:pPr>
    </w:p>
    <w:p w:rsidR="005E4A2A" w:rsidRDefault="005E4A2A">
      <w:pPr>
        <w:spacing w:after="200" w:line="276" w:lineRule="auto"/>
      </w:pPr>
      <w:r>
        <w:br w:type="page"/>
      </w:r>
    </w:p>
    <w:tbl>
      <w:tblPr>
        <w:tblW w:w="9639" w:type="dxa"/>
        <w:jc w:val="center"/>
        <w:tblLayout w:type="fixed"/>
        <w:tblLook w:val="00A0"/>
      </w:tblPr>
      <w:tblGrid>
        <w:gridCol w:w="2410"/>
        <w:gridCol w:w="1958"/>
        <w:gridCol w:w="3464"/>
        <w:gridCol w:w="1807"/>
      </w:tblGrid>
      <w:tr w:rsidR="005E4A2A" w:rsidRPr="00F05BEC" w:rsidTr="005A6CA8">
        <w:trPr>
          <w:trHeight w:val="593"/>
          <w:jc w:val="center"/>
        </w:trPr>
        <w:tc>
          <w:tcPr>
            <w:tcW w:w="2410" w:type="dxa"/>
            <w:vAlign w:val="center"/>
          </w:tcPr>
          <w:p w:rsidR="005E4A2A" w:rsidRPr="00F05BEC" w:rsidRDefault="005E4A2A"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5E4A2A" w:rsidRPr="00010B34" w:rsidRDefault="005E4A2A" w:rsidP="005A6CA8">
            <w:pPr>
              <w:pStyle w:val="Nagwek1"/>
              <w:spacing w:before="0" w:line="276" w:lineRule="auto"/>
              <w:jc w:val="center"/>
              <w:rPr>
                <w:rFonts w:ascii="Times New Roman" w:hAnsi="Times New Roman"/>
                <w:bCs w:val="0"/>
                <w:sz w:val="20"/>
                <w:szCs w:val="20"/>
              </w:rPr>
            </w:pPr>
          </w:p>
        </w:tc>
        <w:tc>
          <w:tcPr>
            <w:tcW w:w="3464" w:type="dxa"/>
            <w:vAlign w:val="center"/>
          </w:tcPr>
          <w:p w:rsidR="005E4A2A" w:rsidRPr="00F05BEC" w:rsidRDefault="005E4A2A"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5E4A2A" w:rsidRPr="00AC3A76" w:rsidRDefault="005E4A2A" w:rsidP="005A6CA8">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D.3</w:t>
            </w:r>
          </w:p>
        </w:tc>
      </w:tr>
    </w:tbl>
    <w:p w:rsidR="005E4A2A" w:rsidRDefault="005E4A2A" w:rsidP="005E4A2A">
      <w:pPr>
        <w:tabs>
          <w:tab w:val="left" w:pos="284"/>
        </w:tabs>
        <w:spacing w:before="120"/>
        <w:ind w:left="284"/>
        <w:rPr>
          <w:b/>
          <w:sz w:val="22"/>
          <w:szCs w:val="22"/>
        </w:rPr>
      </w:pPr>
    </w:p>
    <w:p w:rsidR="005E4A2A" w:rsidRPr="00B86DC9" w:rsidRDefault="005E4A2A" w:rsidP="00395219">
      <w:pPr>
        <w:numPr>
          <w:ilvl w:val="0"/>
          <w:numId w:val="34"/>
        </w:numPr>
        <w:tabs>
          <w:tab w:val="left" w:pos="284"/>
        </w:tabs>
        <w:spacing w:before="120"/>
        <w:rPr>
          <w:b/>
          <w:sz w:val="22"/>
          <w:szCs w:val="22"/>
        </w:rPr>
      </w:pPr>
      <w:r w:rsidRPr="00B86DC9">
        <w:rPr>
          <w:b/>
          <w:sz w:val="22"/>
          <w:szCs w:val="22"/>
        </w:rPr>
        <w:t>INFORMACJE O PRZEDMIOCIE</w:t>
      </w:r>
    </w:p>
    <w:p w:rsidR="005E4A2A" w:rsidRPr="009D7912" w:rsidRDefault="005E4A2A" w:rsidP="00395219">
      <w:pPr>
        <w:pStyle w:val="Akapitzlist1"/>
        <w:numPr>
          <w:ilvl w:val="1"/>
          <w:numId w:val="34"/>
        </w:numPr>
        <w:tabs>
          <w:tab w:val="num" w:pos="567"/>
        </w:tabs>
        <w:spacing w:before="120" w:after="120"/>
        <w:ind w:left="567" w:hanging="283"/>
        <w:rPr>
          <w:b/>
          <w:sz w:val="22"/>
          <w:szCs w:val="22"/>
        </w:rPr>
      </w:pPr>
      <w:r w:rsidRPr="009D7912">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5E4A2A" w:rsidRPr="006D28C9" w:rsidRDefault="005E4A2A" w:rsidP="005A6CA8">
            <w:pPr>
              <w:widowControl w:val="0"/>
              <w:autoSpaceDE w:val="0"/>
              <w:autoSpaceDN w:val="0"/>
              <w:adjustRightInd w:val="0"/>
              <w:rPr>
                <w:b/>
                <w:bCs/>
                <w:iCs/>
                <w:color w:val="000000"/>
              </w:rPr>
            </w:pPr>
            <w:r>
              <w:rPr>
                <w:b/>
                <w:bCs/>
                <w:iCs/>
                <w:color w:val="000000"/>
              </w:rPr>
              <w:t>Kotłownie opalane biomasą</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5E4A2A" w:rsidRPr="00FE2285" w:rsidRDefault="005E4A2A" w:rsidP="005A6CA8">
            <w:pPr>
              <w:widowControl w:val="0"/>
              <w:autoSpaceDE w:val="0"/>
              <w:autoSpaceDN w:val="0"/>
              <w:adjustRightInd w:val="0"/>
              <w:rPr>
                <w:b/>
                <w:iCs/>
                <w:color w:val="000000"/>
              </w:rPr>
            </w:pPr>
            <w:r w:rsidRPr="00FE2285">
              <w:rPr>
                <w:b/>
                <w:iCs/>
                <w:color w:val="000000"/>
                <w:sz w:val="22"/>
                <w:szCs w:val="22"/>
              </w:rPr>
              <w:t>INŻYNIERIA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5E4A2A" w:rsidRPr="00B86DC9" w:rsidRDefault="005E4A2A"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5E4A2A" w:rsidRPr="008735AE" w:rsidRDefault="005E4A2A" w:rsidP="005A6CA8">
            <w:pPr>
              <w:widowControl w:val="0"/>
              <w:autoSpaceDE w:val="0"/>
              <w:autoSpaceDN w:val="0"/>
              <w:adjustRightInd w:val="0"/>
              <w:rPr>
                <w:iCs/>
              </w:rPr>
            </w:pPr>
            <w:r w:rsidRPr="008735AE">
              <w:rPr>
                <w:iCs/>
                <w:sz w:val="22"/>
                <w:szCs w:val="22"/>
              </w:rPr>
              <w:t xml:space="preserve">Stacjonarne </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Konwencjonalne i odnawialne źródła energii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5E4A2A" w:rsidRPr="006D28C9" w:rsidRDefault="005A6CA8" w:rsidP="005A6CA8">
            <w:pPr>
              <w:widowControl w:val="0"/>
              <w:autoSpaceDE w:val="0"/>
              <w:autoSpaceDN w:val="0"/>
              <w:adjustRightInd w:val="0"/>
              <w:rPr>
                <w:color w:val="000000"/>
              </w:rPr>
            </w:pPr>
            <w:r>
              <w:rPr>
                <w:color w:val="000000"/>
                <w:sz w:val="22"/>
                <w:szCs w:val="22"/>
              </w:rPr>
              <w:t>WYDZIAŁ BUDOWNICTWA, ARCHITEKTURY I INŻYNIERII ŚRODOWISKA</w:t>
            </w:r>
            <w:r w:rsidR="005E4A2A" w:rsidRPr="006D28C9">
              <w:rPr>
                <w:color w:val="000000"/>
                <w:sz w:val="22"/>
                <w:szCs w:val="22"/>
              </w:rPr>
              <w:t>, Katedra Inżynierii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Prof. dr hab. inż. Janusz Bujak</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 xml:space="preserve">Termodynamika techniczna. </w:t>
            </w:r>
            <w:r w:rsidRPr="006F3306">
              <w:rPr>
                <w:iCs/>
                <w:color w:val="000000"/>
                <w:sz w:val="22"/>
                <w:szCs w:val="22"/>
              </w:rPr>
              <w:t>Rysunek techniczny</w:t>
            </w:r>
            <w:r>
              <w:rPr>
                <w:iCs/>
                <w:color w:val="000000"/>
                <w:sz w:val="22"/>
                <w:szCs w:val="22"/>
              </w:rPr>
              <w:t>. Mechanika płynów. Ciepłownictwo I stopień.</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5E4A2A" w:rsidRPr="000134EF" w:rsidRDefault="005E4A2A" w:rsidP="005A6CA8">
            <w:pPr>
              <w:widowControl w:val="0"/>
              <w:autoSpaceDE w:val="0"/>
              <w:autoSpaceDN w:val="0"/>
              <w:adjustRightInd w:val="0"/>
              <w:jc w:val="both"/>
              <w:rPr>
                <w:bCs/>
                <w:color w:val="000000"/>
              </w:rPr>
            </w:pPr>
            <w:r w:rsidRPr="000134EF">
              <w:rPr>
                <w:bCs/>
                <w:color w:val="000000"/>
                <w:sz w:val="22"/>
                <w:szCs w:val="22"/>
              </w:rPr>
              <w:t>Znajomość i umiejętność rozwiązywania zagadnień z przepływu cieczy i gazów, wymiany ciepła i obiegów termodynamicznych.</w:t>
            </w:r>
            <w:r>
              <w:rPr>
                <w:bCs/>
                <w:color w:val="000000"/>
                <w:sz w:val="22"/>
                <w:szCs w:val="22"/>
              </w:rPr>
              <w:t xml:space="preserve"> </w:t>
            </w:r>
            <w:r w:rsidRPr="000134EF">
              <w:rPr>
                <w:bCs/>
                <w:color w:val="000000"/>
                <w:sz w:val="22"/>
                <w:szCs w:val="22"/>
              </w:rPr>
              <w:t xml:space="preserve">Umiejętność czytania rysunków technicznych. </w:t>
            </w:r>
            <w:r>
              <w:rPr>
                <w:bCs/>
                <w:color w:val="000000"/>
                <w:sz w:val="22"/>
                <w:szCs w:val="22"/>
              </w:rPr>
              <w:t>Podstawowa wiedza o centralach cieplnych</w:t>
            </w:r>
            <w:r w:rsidRPr="000134EF">
              <w:rPr>
                <w:bCs/>
                <w:color w:val="000000"/>
                <w:sz w:val="22"/>
                <w:szCs w:val="22"/>
              </w:rPr>
              <w:t>.</w:t>
            </w:r>
          </w:p>
        </w:tc>
      </w:tr>
    </w:tbl>
    <w:p w:rsidR="005E4A2A" w:rsidRDefault="005E4A2A" w:rsidP="005E4A2A">
      <w:pPr>
        <w:pStyle w:val="Akapitzlist1"/>
        <w:spacing w:before="120" w:after="120"/>
        <w:ind w:left="567"/>
        <w:rPr>
          <w:b/>
          <w:bCs/>
          <w:iCs/>
          <w:sz w:val="22"/>
          <w:szCs w:val="22"/>
        </w:rPr>
      </w:pPr>
    </w:p>
    <w:p w:rsidR="005E4A2A" w:rsidRPr="009D7912" w:rsidRDefault="005E4A2A" w:rsidP="00395219">
      <w:pPr>
        <w:pStyle w:val="Akapitzlist1"/>
        <w:numPr>
          <w:ilvl w:val="1"/>
          <w:numId w:val="34"/>
        </w:numPr>
        <w:tabs>
          <w:tab w:val="num" w:pos="567"/>
        </w:tabs>
        <w:spacing w:before="120" w:after="120"/>
        <w:ind w:left="567" w:hanging="283"/>
        <w:rPr>
          <w:b/>
          <w:bCs/>
          <w:iCs/>
          <w:sz w:val="22"/>
          <w:szCs w:val="22"/>
        </w:rPr>
      </w:pPr>
      <w:r w:rsidRPr="009D7912">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B86DC9" w:rsidTr="005A6CA8">
        <w:trPr>
          <w:trHeight w:val="371"/>
          <w:jc w:val="center"/>
        </w:trPr>
        <w:tc>
          <w:tcPr>
            <w:tcW w:w="888" w:type="dxa"/>
            <w:vMerge w:val="restart"/>
            <w:shd w:val="clear" w:color="auto" w:fill="F2F2F2" w:themeFill="background1" w:themeFillShade="F2"/>
            <w:vAlign w:val="center"/>
          </w:tcPr>
          <w:p w:rsidR="005E4A2A" w:rsidRPr="00B86DC9" w:rsidRDefault="005E4A2A"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5E4A2A" w:rsidRPr="00B86DC9" w:rsidRDefault="005E4A2A" w:rsidP="005A6CA8">
            <w:pPr>
              <w:jc w:val="center"/>
              <w:rPr>
                <w:iCs/>
              </w:rPr>
            </w:pPr>
            <w:r w:rsidRPr="00B86DC9">
              <w:rPr>
                <w:iCs/>
                <w:sz w:val="22"/>
                <w:szCs w:val="22"/>
              </w:rPr>
              <w:t xml:space="preserve">Liczba punktów </w:t>
            </w:r>
          </w:p>
        </w:tc>
      </w:tr>
      <w:tr w:rsidR="005E4A2A" w:rsidRPr="00B86DC9" w:rsidTr="005A6CA8">
        <w:trPr>
          <w:jc w:val="center"/>
        </w:trPr>
        <w:tc>
          <w:tcPr>
            <w:tcW w:w="888" w:type="dxa"/>
            <w:vMerge/>
            <w:shd w:val="clear" w:color="auto" w:fill="F2F2F2" w:themeFill="background1" w:themeFillShade="F2"/>
            <w:vAlign w:val="center"/>
          </w:tcPr>
          <w:p w:rsidR="005E4A2A" w:rsidRPr="00B86DC9" w:rsidRDefault="005E4A2A" w:rsidP="005A6CA8">
            <w:pPr>
              <w:jc w:val="center"/>
              <w:rPr>
                <w:iCs/>
              </w:rPr>
            </w:pPr>
          </w:p>
        </w:tc>
        <w:tc>
          <w:tcPr>
            <w:tcW w:w="980"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5E4A2A" w:rsidRPr="00B86DC9" w:rsidRDefault="005E4A2A" w:rsidP="005A6CA8">
            <w:pPr>
              <w:jc w:val="center"/>
              <w:rPr>
                <w:iCs/>
              </w:rPr>
            </w:pPr>
            <w:r w:rsidRPr="00B86DC9">
              <w:rPr>
                <w:iCs/>
                <w:sz w:val="22"/>
                <w:szCs w:val="22"/>
              </w:rPr>
              <w:t>ECTS</w:t>
            </w:r>
            <w:r>
              <w:rPr>
                <w:iCs/>
                <w:sz w:val="22"/>
                <w:szCs w:val="22"/>
              </w:rPr>
              <w:t>*</w:t>
            </w:r>
          </w:p>
        </w:tc>
      </w:tr>
      <w:tr w:rsidR="005E4A2A" w:rsidRPr="00B86DC9" w:rsidTr="005A6CA8">
        <w:trPr>
          <w:trHeight w:val="340"/>
          <w:jc w:val="center"/>
        </w:trPr>
        <w:tc>
          <w:tcPr>
            <w:tcW w:w="888" w:type="dxa"/>
          </w:tcPr>
          <w:p w:rsidR="005E4A2A" w:rsidRPr="006F3306" w:rsidRDefault="005E4A2A" w:rsidP="005A6CA8">
            <w:pPr>
              <w:spacing w:line="276" w:lineRule="auto"/>
              <w:jc w:val="center"/>
              <w:rPr>
                <w:b/>
                <w:bCs/>
                <w:iCs/>
                <w:color w:val="000000"/>
              </w:rPr>
            </w:pPr>
            <w:r>
              <w:rPr>
                <w:b/>
                <w:bCs/>
                <w:iCs/>
                <w:color w:val="000000"/>
                <w:sz w:val="22"/>
                <w:szCs w:val="22"/>
              </w:rPr>
              <w:t>II</w:t>
            </w:r>
          </w:p>
        </w:tc>
        <w:tc>
          <w:tcPr>
            <w:tcW w:w="980" w:type="dxa"/>
          </w:tcPr>
          <w:p w:rsidR="005E4A2A" w:rsidRPr="006F3306" w:rsidRDefault="005E4A2A" w:rsidP="005A6CA8">
            <w:pPr>
              <w:spacing w:line="276" w:lineRule="auto"/>
              <w:jc w:val="center"/>
              <w:rPr>
                <w:b/>
                <w:bCs/>
                <w:iCs/>
                <w:color w:val="000000"/>
              </w:rPr>
            </w:pPr>
            <w:r w:rsidRPr="006F3306">
              <w:rPr>
                <w:b/>
                <w:bCs/>
                <w:iCs/>
                <w:color w:val="000000"/>
                <w:sz w:val="22"/>
                <w:szCs w:val="22"/>
              </w:rPr>
              <w:t>15</w:t>
            </w:r>
          </w:p>
        </w:tc>
        <w:tc>
          <w:tcPr>
            <w:tcW w:w="1316" w:type="dxa"/>
          </w:tcPr>
          <w:p w:rsidR="005E4A2A" w:rsidRPr="00B86DC9" w:rsidRDefault="005E4A2A" w:rsidP="005A6CA8">
            <w:pPr>
              <w:spacing w:line="276" w:lineRule="auto"/>
              <w:jc w:val="center"/>
              <w:rPr>
                <w:iCs/>
                <w:color w:val="000000"/>
              </w:rPr>
            </w:pPr>
          </w:p>
        </w:tc>
        <w:tc>
          <w:tcPr>
            <w:tcW w:w="1462" w:type="dxa"/>
          </w:tcPr>
          <w:p w:rsidR="005E4A2A" w:rsidRPr="00B86DC9" w:rsidRDefault="005E4A2A" w:rsidP="005A6CA8">
            <w:pPr>
              <w:spacing w:line="276" w:lineRule="auto"/>
              <w:jc w:val="center"/>
              <w:rPr>
                <w:iCs/>
                <w:color w:val="000000"/>
              </w:rPr>
            </w:pPr>
          </w:p>
        </w:tc>
        <w:tc>
          <w:tcPr>
            <w:tcW w:w="1259" w:type="dxa"/>
          </w:tcPr>
          <w:p w:rsidR="005E4A2A" w:rsidRPr="006F3306" w:rsidRDefault="005E4A2A" w:rsidP="005A6CA8">
            <w:pPr>
              <w:spacing w:line="276" w:lineRule="auto"/>
              <w:jc w:val="center"/>
              <w:rPr>
                <w:b/>
                <w:bCs/>
                <w:iCs/>
                <w:color w:val="000000"/>
              </w:rPr>
            </w:pPr>
            <w:r w:rsidRPr="006F3306">
              <w:rPr>
                <w:b/>
                <w:bCs/>
                <w:iCs/>
                <w:color w:val="000000"/>
                <w:sz w:val="22"/>
                <w:szCs w:val="22"/>
              </w:rPr>
              <w:t>15</w:t>
            </w:r>
          </w:p>
        </w:tc>
        <w:tc>
          <w:tcPr>
            <w:tcW w:w="1111" w:type="dxa"/>
          </w:tcPr>
          <w:p w:rsidR="005E4A2A" w:rsidRPr="00B86DC9" w:rsidRDefault="005E4A2A" w:rsidP="005A6CA8">
            <w:pPr>
              <w:spacing w:line="276" w:lineRule="auto"/>
              <w:jc w:val="center"/>
              <w:rPr>
                <w:iCs/>
                <w:color w:val="000000"/>
              </w:rPr>
            </w:pPr>
          </w:p>
        </w:tc>
        <w:tc>
          <w:tcPr>
            <w:tcW w:w="1086" w:type="dxa"/>
          </w:tcPr>
          <w:p w:rsidR="005E4A2A" w:rsidRPr="00B86DC9" w:rsidRDefault="005E4A2A" w:rsidP="005A6CA8">
            <w:pPr>
              <w:spacing w:line="276" w:lineRule="auto"/>
              <w:jc w:val="center"/>
              <w:rPr>
                <w:iCs/>
                <w:color w:val="000000"/>
              </w:rPr>
            </w:pPr>
          </w:p>
        </w:tc>
        <w:tc>
          <w:tcPr>
            <w:tcW w:w="1005" w:type="dxa"/>
          </w:tcPr>
          <w:p w:rsidR="005E4A2A" w:rsidRPr="006F3306" w:rsidRDefault="005E4A2A" w:rsidP="005A6CA8">
            <w:pPr>
              <w:spacing w:line="276" w:lineRule="auto"/>
              <w:jc w:val="center"/>
              <w:rPr>
                <w:b/>
                <w:bCs/>
                <w:iCs/>
                <w:color w:val="000000"/>
              </w:rPr>
            </w:pPr>
            <w:r>
              <w:rPr>
                <w:b/>
                <w:bCs/>
                <w:iCs/>
                <w:color w:val="000000"/>
                <w:sz w:val="22"/>
                <w:szCs w:val="22"/>
              </w:rPr>
              <w:t>2</w:t>
            </w:r>
          </w:p>
        </w:tc>
      </w:tr>
    </w:tbl>
    <w:p w:rsidR="005E4A2A" w:rsidRDefault="005E4A2A" w:rsidP="005E4A2A">
      <w:pPr>
        <w:tabs>
          <w:tab w:val="left" w:pos="284"/>
        </w:tabs>
        <w:spacing w:before="240" w:after="240"/>
        <w:ind w:left="284"/>
        <w:rPr>
          <w:b/>
          <w:sz w:val="22"/>
          <w:szCs w:val="22"/>
        </w:rPr>
      </w:pPr>
    </w:p>
    <w:p w:rsidR="005E4A2A" w:rsidRPr="00B86DC9" w:rsidRDefault="005E4A2A" w:rsidP="00395219">
      <w:pPr>
        <w:numPr>
          <w:ilvl w:val="0"/>
          <w:numId w:val="34"/>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5E4A2A" w:rsidRPr="00B86DC9" w:rsidTr="005A6CA8">
        <w:trPr>
          <w:jc w:val="center"/>
        </w:trPr>
        <w:tc>
          <w:tcPr>
            <w:tcW w:w="1090" w:type="dxa"/>
            <w:shd w:val="clear" w:color="auto" w:fill="F2F2F2" w:themeFill="background1" w:themeFillShade="F2"/>
            <w:vAlign w:val="center"/>
          </w:tcPr>
          <w:p w:rsidR="005E4A2A" w:rsidRPr="00B86DC9" w:rsidRDefault="005E4A2A" w:rsidP="005A6CA8">
            <w:pPr>
              <w:jc w:val="center"/>
            </w:pPr>
            <w:r w:rsidRPr="00B86DC9">
              <w:rPr>
                <w:sz w:val="22"/>
                <w:szCs w:val="22"/>
              </w:rPr>
              <w:t>Lp.</w:t>
            </w:r>
          </w:p>
        </w:tc>
        <w:tc>
          <w:tcPr>
            <w:tcW w:w="5386" w:type="dxa"/>
            <w:shd w:val="clear" w:color="auto" w:fill="F2F2F2" w:themeFill="background1" w:themeFillShade="F2"/>
            <w:vAlign w:val="center"/>
          </w:tcPr>
          <w:p w:rsidR="005E4A2A" w:rsidRPr="00B86DC9" w:rsidRDefault="005E4A2A"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5E4A2A" w:rsidRPr="00B86DC9" w:rsidRDefault="005E4A2A"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5E4A2A" w:rsidRPr="008454B4" w:rsidRDefault="005E4A2A"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5E4A2A" w:rsidRPr="00B86DC9" w:rsidTr="005A6CA8">
        <w:trPr>
          <w:jc w:val="center"/>
        </w:trPr>
        <w:tc>
          <w:tcPr>
            <w:tcW w:w="9657" w:type="dxa"/>
            <w:gridSpan w:val="4"/>
            <w:shd w:val="clear" w:color="auto" w:fill="F2F2F2" w:themeFill="background1" w:themeFillShade="F2"/>
            <w:vAlign w:val="center"/>
          </w:tcPr>
          <w:p w:rsidR="005E4A2A" w:rsidRPr="008454B4" w:rsidRDefault="005E4A2A" w:rsidP="005A6CA8">
            <w:pPr>
              <w:jc w:val="center"/>
              <w:rPr>
                <w:color w:val="000000" w:themeColor="text1"/>
              </w:rPr>
            </w:pPr>
            <w:r w:rsidRPr="008454B4">
              <w:rPr>
                <w:color w:val="000000" w:themeColor="text1"/>
                <w:sz w:val="22"/>
                <w:szCs w:val="22"/>
              </w:rPr>
              <w:t>WIEDZA</w:t>
            </w:r>
          </w:p>
        </w:tc>
      </w:tr>
      <w:tr w:rsidR="005E4A2A" w:rsidRPr="00B86DC9" w:rsidTr="005A6CA8">
        <w:trPr>
          <w:trHeight w:val="283"/>
          <w:jc w:val="center"/>
        </w:trPr>
        <w:tc>
          <w:tcPr>
            <w:tcW w:w="1090" w:type="dxa"/>
          </w:tcPr>
          <w:p w:rsidR="005E4A2A" w:rsidRPr="001B2B20" w:rsidRDefault="005E4A2A" w:rsidP="005A6CA8">
            <w:pPr>
              <w:jc w:val="both"/>
              <w:rPr>
                <w:b/>
                <w:bCs/>
              </w:rPr>
            </w:pPr>
            <w:r w:rsidRPr="009D7912">
              <w:rPr>
                <w:b/>
                <w:bCs/>
                <w:sz w:val="22"/>
                <w:szCs w:val="22"/>
              </w:rPr>
              <w:t>W1</w:t>
            </w:r>
          </w:p>
        </w:tc>
        <w:tc>
          <w:tcPr>
            <w:tcW w:w="5386" w:type="dxa"/>
          </w:tcPr>
          <w:p w:rsidR="005E4A2A" w:rsidRPr="00C249CE" w:rsidRDefault="005E4A2A" w:rsidP="005A6CA8">
            <w:pPr>
              <w:jc w:val="both"/>
            </w:pPr>
            <w:r>
              <w:rPr>
                <w:sz w:val="22"/>
                <w:szCs w:val="22"/>
              </w:rPr>
              <w:t>M</w:t>
            </w:r>
            <w:r w:rsidRPr="004E2329">
              <w:rPr>
                <w:sz w:val="22"/>
                <w:szCs w:val="22"/>
              </w:rPr>
              <w:t>a uporządkowaną wiedzę z zakresu odnawialnych źródeł energii oraz technicznych i</w:t>
            </w:r>
            <w:r>
              <w:rPr>
                <w:sz w:val="22"/>
                <w:szCs w:val="22"/>
              </w:rPr>
              <w:t xml:space="preserve"> </w:t>
            </w:r>
            <w:r w:rsidRPr="004E2329">
              <w:rPr>
                <w:sz w:val="22"/>
                <w:szCs w:val="22"/>
              </w:rPr>
              <w:t>ekonomicznych aspektów ich wykorzystania</w:t>
            </w:r>
            <w:r>
              <w:rPr>
                <w:sz w:val="22"/>
                <w:szCs w:val="22"/>
              </w:rPr>
              <w:t xml:space="preserve">. </w:t>
            </w:r>
            <w:r w:rsidRPr="00C249CE">
              <w:rPr>
                <w:sz w:val="22"/>
                <w:szCs w:val="22"/>
              </w:rPr>
              <w:t xml:space="preserve">Zna </w:t>
            </w:r>
            <w:r>
              <w:rPr>
                <w:sz w:val="22"/>
                <w:szCs w:val="22"/>
              </w:rPr>
              <w:t xml:space="preserve">podział, budowę, </w:t>
            </w:r>
            <w:r w:rsidRPr="00C249CE">
              <w:rPr>
                <w:sz w:val="22"/>
                <w:szCs w:val="22"/>
              </w:rPr>
              <w:t>konstrukcje</w:t>
            </w:r>
            <w:r>
              <w:rPr>
                <w:sz w:val="22"/>
                <w:szCs w:val="22"/>
              </w:rPr>
              <w:t xml:space="preserve"> poszczególnych urządzeń </w:t>
            </w:r>
            <w:r w:rsidRPr="00C249CE">
              <w:rPr>
                <w:sz w:val="22"/>
                <w:szCs w:val="22"/>
              </w:rPr>
              <w:t xml:space="preserve">i zasady funkcjonowania </w:t>
            </w:r>
            <w:r>
              <w:rPr>
                <w:sz w:val="22"/>
                <w:szCs w:val="22"/>
              </w:rPr>
              <w:t>kotłowni opalanych biomasą w</w:t>
            </w:r>
            <w:r w:rsidRPr="00C249CE">
              <w:rPr>
                <w:sz w:val="22"/>
                <w:szCs w:val="22"/>
              </w:rPr>
              <w:t xml:space="preserve"> zakresie potrzebnym do ich projektowania</w:t>
            </w:r>
            <w:r>
              <w:rPr>
                <w:sz w:val="22"/>
                <w:szCs w:val="22"/>
              </w:rPr>
              <w:t xml:space="preserve"> i</w:t>
            </w:r>
            <w:r w:rsidRPr="00C249CE">
              <w:rPr>
                <w:sz w:val="22"/>
                <w:szCs w:val="22"/>
              </w:rPr>
              <w:t xml:space="preserve"> wykon</w:t>
            </w:r>
            <w:r>
              <w:rPr>
                <w:sz w:val="22"/>
                <w:szCs w:val="22"/>
              </w:rPr>
              <w:t>ywania. Ma podstawową wiedzę z zakresu bezpiecznej eksploatacji tego typu źródeł ciepła. Potrafi w zakresie podstawowym dobrać odpowiednią automatykę i systemy sterowania.</w:t>
            </w:r>
          </w:p>
        </w:tc>
        <w:tc>
          <w:tcPr>
            <w:tcW w:w="1585" w:type="dxa"/>
          </w:tcPr>
          <w:p w:rsidR="005E4A2A" w:rsidRDefault="005E4A2A" w:rsidP="00711180">
            <w:pPr>
              <w:rPr>
                <w:bCs/>
              </w:rPr>
            </w:pPr>
            <w:r w:rsidRPr="00C52C04">
              <w:rPr>
                <w:bCs/>
                <w:sz w:val="22"/>
                <w:szCs w:val="22"/>
              </w:rPr>
              <w:t>K_W02 K_W06 K_W07 K_W20</w:t>
            </w:r>
            <w:r w:rsidR="004B59A5">
              <w:rPr>
                <w:color w:val="000000"/>
                <w:sz w:val="22"/>
              </w:rPr>
              <w:t xml:space="preserve"> KOZE_W02 KOZE_W04</w:t>
            </w:r>
          </w:p>
          <w:p w:rsidR="00C52C04" w:rsidRPr="00C52C04" w:rsidRDefault="00C52C04" w:rsidP="00711180">
            <w:pPr>
              <w:rPr>
                <w:bCs/>
              </w:rPr>
            </w:pPr>
          </w:p>
        </w:tc>
        <w:tc>
          <w:tcPr>
            <w:tcW w:w="1596" w:type="dxa"/>
            <w:tcBorders>
              <w:top w:val="single" w:sz="6" w:space="0" w:color="auto"/>
              <w:left w:val="single" w:sz="6" w:space="0" w:color="auto"/>
              <w:bottom w:val="single" w:sz="6" w:space="0" w:color="auto"/>
              <w:right w:val="single" w:sz="6" w:space="0" w:color="auto"/>
            </w:tcBorders>
          </w:tcPr>
          <w:p w:rsidR="005E4A2A" w:rsidRPr="00C52C04" w:rsidRDefault="005E4A2A" w:rsidP="00711180">
            <w:pPr>
              <w:ind w:right="-1"/>
              <w:rPr>
                <w:bCs/>
                <w:color w:val="000000" w:themeColor="text1"/>
              </w:rPr>
            </w:pPr>
            <w:r w:rsidRPr="00C52C04">
              <w:rPr>
                <w:bCs/>
                <w:color w:val="000000" w:themeColor="text1"/>
                <w:sz w:val="22"/>
              </w:rPr>
              <w:t>P7S_WG</w:t>
            </w:r>
          </w:p>
          <w:p w:rsidR="005E4A2A" w:rsidRPr="00C52C04" w:rsidRDefault="005E4A2A" w:rsidP="00711180">
            <w:pPr>
              <w:rPr>
                <w:bCs/>
                <w:color w:val="000000" w:themeColor="text1"/>
              </w:rPr>
            </w:pPr>
            <w:r w:rsidRPr="00C52C04">
              <w:rPr>
                <w:bCs/>
                <w:color w:val="000000" w:themeColor="text1"/>
                <w:sz w:val="22"/>
              </w:rPr>
              <w:t>P7S_WK</w:t>
            </w:r>
          </w:p>
          <w:p w:rsidR="005E4A2A" w:rsidRPr="00C52C04" w:rsidRDefault="005E4A2A" w:rsidP="00711180">
            <w:pPr>
              <w:rPr>
                <w:bCs/>
                <w:color w:val="000000" w:themeColor="text1"/>
              </w:rPr>
            </w:pPr>
          </w:p>
        </w:tc>
      </w:tr>
      <w:tr w:rsidR="005E4A2A" w:rsidRPr="00B86DC9" w:rsidTr="005A6CA8">
        <w:trPr>
          <w:trHeight w:val="283"/>
          <w:jc w:val="center"/>
        </w:trPr>
        <w:tc>
          <w:tcPr>
            <w:tcW w:w="9657" w:type="dxa"/>
            <w:gridSpan w:val="4"/>
            <w:shd w:val="clear" w:color="auto" w:fill="F2F2F2" w:themeFill="background1" w:themeFillShade="F2"/>
          </w:tcPr>
          <w:p w:rsidR="005E4A2A" w:rsidRPr="00B86DC9" w:rsidRDefault="005E4A2A" w:rsidP="004B59A5">
            <w:pPr>
              <w:jc w:val="center"/>
            </w:pPr>
            <w:r w:rsidRPr="00B86DC9">
              <w:rPr>
                <w:sz w:val="22"/>
                <w:szCs w:val="22"/>
              </w:rPr>
              <w:lastRenderedPageBreak/>
              <w:t>UMIEJĘTNOŚCI</w:t>
            </w:r>
          </w:p>
        </w:tc>
      </w:tr>
      <w:tr w:rsidR="005E4A2A" w:rsidRPr="00B86DC9" w:rsidTr="005A6CA8">
        <w:trPr>
          <w:trHeight w:val="283"/>
          <w:jc w:val="center"/>
        </w:trPr>
        <w:tc>
          <w:tcPr>
            <w:tcW w:w="1090" w:type="dxa"/>
          </w:tcPr>
          <w:p w:rsidR="005E4A2A" w:rsidRPr="00010B34" w:rsidRDefault="005E4A2A" w:rsidP="005A6CA8">
            <w:pPr>
              <w:jc w:val="both"/>
              <w:rPr>
                <w:b/>
                <w:bCs/>
              </w:rPr>
            </w:pPr>
            <w:r w:rsidRPr="009D7912">
              <w:rPr>
                <w:b/>
                <w:bCs/>
                <w:sz w:val="22"/>
                <w:szCs w:val="22"/>
              </w:rPr>
              <w:t>U1</w:t>
            </w:r>
          </w:p>
        </w:tc>
        <w:tc>
          <w:tcPr>
            <w:tcW w:w="5386" w:type="dxa"/>
          </w:tcPr>
          <w:p w:rsidR="005E4A2A" w:rsidRPr="00C249CE" w:rsidRDefault="005E4A2A" w:rsidP="005A6CA8">
            <w:pPr>
              <w:jc w:val="both"/>
              <w:rPr>
                <w:color w:val="000000"/>
              </w:rPr>
            </w:pPr>
            <w:r w:rsidRPr="00FC2F07">
              <w:rPr>
                <w:color w:val="000000"/>
                <w:sz w:val="22"/>
                <w:szCs w:val="22"/>
              </w:rPr>
              <w:t>Potrafi wyszukiwać i wykorzystywać potrzebne informacje z literatury, baz danych</w:t>
            </w:r>
            <w:r>
              <w:rPr>
                <w:color w:val="000000"/>
                <w:sz w:val="22"/>
                <w:szCs w:val="22"/>
              </w:rPr>
              <w:t>, programów i aplikacji inżynierskich.</w:t>
            </w:r>
          </w:p>
        </w:tc>
        <w:tc>
          <w:tcPr>
            <w:tcW w:w="1585" w:type="dxa"/>
          </w:tcPr>
          <w:p w:rsidR="005E4A2A" w:rsidRDefault="005E4A2A" w:rsidP="00711180">
            <w:pPr>
              <w:rPr>
                <w:bCs/>
              </w:rPr>
            </w:pPr>
            <w:r w:rsidRPr="00C52C04">
              <w:rPr>
                <w:bCs/>
                <w:sz w:val="22"/>
                <w:szCs w:val="22"/>
              </w:rPr>
              <w:t>K_U01</w:t>
            </w:r>
          </w:p>
          <w:p w:rsidR="00711180" w:rsidRPr="00C52C04" w:rsidRDefault="004B59A5" w:rsidP="00711180">
            <w:r w:rsidRPr="00D20BC5">
              <w:rPr>
                <w:color w:val="000000"/>
                <w:sz w:val="22"/>
              </w:rPr>
              <w:t>KOZE_U10</w:t>
            </w:r>
          </w:p>
        </w:tc>
        <w:tc>
          <w:tcPr>
            <w:tcW w:w="1596" w:type="dxa"/>
          </w:tcPr>
          <w:p w:rsidR="005E4A2A" w:rsidRPr="00C52C04" w:rsidRDefault="005E4A2A" w:rsidP="00711180">
            <w:pPr>
              <w:rPr>
                <w:bCs/>
              </w:rPr>
            </w:pPr>
            <w:r w:rsidRPr="00C52C04">
              <w:rPr>
                <w:bCs/>
                <w:sz w:val="22"/>
                <w:szCs w:val="22"/>
              </w:rPr>
              <w:t>P7S_UW P7S_UK P7S_UO</w:t>
            </w:r>
          </w:p>
          <w:p w:rsidR="005E4A2A" w:rsidRPr="00C52C04" w:rsidRDefault="005E4A2A" w:rsidP="00711180">
            <w:r w:rsidRPr="00C52C04">
              <w:rPr>
                <w:bCs/>
                <w:sz w:val="22"/>
                <w:szCs w:val="22"/>
              </w:rPr>
              <w:t>P7S_UU</w:t>
            </w:r>
          </w:p>
        </w:tc>
      </w:tr>
      <w:tr w:rsidR="005E4A2A" w:rsidRPr="00B86DC9" w:rsidTr="005A6CA8">
        <w:trPr>
          <w:trHeight w:val="283"/>
          <w:jc w:val="center"/>
        </w:trPr>
        <w:tc>
          <w:tcPr>
            <w:tcW w:w="1090" w:type="dxa"/>
          </w:tcPr>
          <w:p w:rsidR="005E4A2A" w:rsidRPr="00AC3A76" w:rsidRDefault="005E4A2A" w:rsidP="005A6CA8">
            <w:pPr>
              <w:jc w:val="both"/>
              <w:rPr>
                <w:b/>
                <w:bCs/>
              </w:rPr>
            </w:pPr>
            <w:r w:rsidRPr="009D7912">
              <w:rPr>
                <w:b/>
                <w:bCs/>
                <w:sz w:val="22"/>
                <w:szCs w:val="22"/>
              </w:rPr>
              <w:t>U2</w:t>
            </w:r>
          </w:p>
        </w:tc>
        <w:tc>
          <w:tcPr>
            <w:tcW w:w="5386" w:type="dxa"/>
          </w:tcPr>
          <w:p w:rsidR="005E4A2A" w:rsidRPr="00C249CE" w:rsidRDefault="005E4A2A" w:rsidP="005A6CA8">
            <w:pPr>
              <w:jc w:val="both"/>
              <w:rPr>
                <w:color w:val="000000"/>
              </w:rPr>
            </w:pPr>
            <w:r w:rsidRPr="00C249CE">
              <w:rPr>
                <w:color w:val="000000"/>
                <w:sz w:val="22"/>
                <w:szCs w:val="22"/>
              </w:rPr>
              <w:t>Po</w:t>
            </w:r>
            <w:r>
              <w:rPr>
                <w:color w:val="000000"/>
                <w:sz w:val="22"/>
                <w:szCs w:val="22"/>
              </w:rPr>
              <w:t>siada umiejętność</w:t>
            </w:r>
            <w:r w:rsidRPr="00C249CE">
              <w:rPr>
                <w:color w:val="000000"/>
                <w:sz w:val="22"/>
                <w:szCs w:val="22"/>
              </w:rPr>
              <w:t xml:space="preserve"> zaprojektowa</w:t>
            </w:r>
            <w:r>
              <w:rPr>
                <w:color w:val="000000"/>
                <w:sz w:val="22"/>
                <w:szCs w:val="22"/>
              </w:rPr>
              <w:t>nia i eksploatacji kotłowni opalanych biomasą w sposób efektywny, bezpieczny, z maksymalną sprawnością i ekologiczny. Potrafi posługiwać się aplikacjami komputerowymi          w celu osiągnięcia w/w efektów.</w:t>
            </w:r>
          </w:p>
        </w:tc>
        <w:tc>
          <w:tcPr>
            <w:tcW w:w="1585" w:type="dxa"/>
          </w:tcPr>
          <w:p w:rsidR="00711180" w:rsidRDefault="005E4A2A" w:rsidP="00711180">
            <w:pPr>
              <w:rPr>
                <w:bCs/>
              </w:rPr>
            </w:pPr>
            <w:r w:rsidRPr="00C52C04">
              <w:rPr>
                <w:bCs/>
                <w:sz w:val="22"/>
                <w:szCs w:val="22"/>
              </w:rPr>
              <w:t xml:space="preserve">K_U09 </w:t>
            </w:r>
          </w:p>
          <w:p w:rsidR="005E4A2A" w:rsidRPr="00C52C04" w:rsidRDefault="005E4A2A" w:rsidP="00711180">
            <w:pPr>
              <w:rPr>
                <w:bCs/>
              </w:rPr>
            </w:pPr>
            <w:r w:rsidRPr="00C52C04">
              <w:rPr>
                <w:bCs/>
                <w:sz w:val="22"/>
                <w:szCs w:val="22"/>
              </w:rPr>
              <w:t>K_U16</w:t>
            </w:r>
            <w:r w:rsidR="004B59A5" w:rsidRPr="00D20BC5">
              <w:rPr>
                <w:color w:val="000000"/>
                <w:sz w:val="22"/>
              </w:rPr>
              <w:t xml:space="preserve"> KOZE_U10</w:t>
            </w:r>
          </w:p>
        </w:tc>
        <w:tc>
          <w:tcPr>
            <w:tcW w:w="1596" w:type="dxa"/>
          </w:tcPr>
          <w:p w:rsidR="005E4A2A" w:rsidRPr="00C52C04" w:rsidRDefault="005E4A2A" w:rsidP="00711180">
            <w:pPr>
              <w:ind w:right="-1"/>
              <w:rPr>
                <w:bCs/>
              </w:rPr>
            </w:pPr>
            <w:r w:rsidRPr="00C52C04">
              <w:rPr>
                <w:bCs/>
                <w:sz w:val="22"/>
                <w:szCs w:val="22"/>
              </w:rPr>
              <w:t>P7S_UW P7S_UK</w:t>
            </w:r>
          </w:p>
        </w:tc>
      </w:tr>
      <w:tr w:rsidR="005E4A2A" w:rsidRPr="00B86DC9" w:rsidTr="005A6CA8">
        <w:trPr>
          <w:trHeight w:val="283"/>
          <w:jc w:val="center"/>
        </w:trPr>
        <w:tc>
          <w:tcPr>
            <w:tcW w:w="1090" w:type="dxa"/>
          </w:tcPr>
          <w:p w:rsidR="005E4A2A" w:rsidRPr="00AC3A76" w:rsidRDefault="005E4A2A" w:rsidP="005A6CA8">
            <w:pPr>
              <w:jc w:val="both"/>
              <w:rPr>
                <w:b/>
                <w:bCs/>
              </w:rPr>
            </w:pPr>
            <w:r w:rsidRPr="009D7912">
              <w:rPr>
                <w:b/>
                <w:bCs/>
                <w:sz w:val="22"/>
                <w:szCs w:val="22"/>
              </w:rPr>
              <w:t>U3</w:t>
            </w:r>
          </w:p>
        </w:tc>
        <w:tc>
          <w:tcPr>
            <w:tcW w:w="5386" w:type="dxa"/>
          </w:tcPr>
          <w:p w:rsidR="005E4A2A" w:rsidRPr="00C249CE" w:rsidRDefault="005E4A2A" w:rsidP="005A6CA8">
            <w:pPr>
              <w:jc w:val="both"/>
              <w:rPr>
                <w:color w:val="000000"/>
              </w:rPr>
            </w:pPr>
            <w:r w:rsidRPr="00C249CE">
              <w:rPr>
                <w:color w:val="000000"/>
                <w:sz w:val="22"/>
                <w:szCs w:val="22"/>
              </w:rPr>
              <w:t xml:space="preserve">Zna i potrafi stosować w pracach projektowych </w:t>
            </w:r>
            <w:r>
              <w:rPr>
                <w:color w:val="000000"/>
                <w:sz w:val="22"/>
                <w:szCs w:val="22"/>
              </w:rPr>
              <w:t>systemów parowych odpowiednich aktów prawnych związanych       z</w:t>
            </w:r>
            <w:r w:rsidRPr="00C249CE">
              <w:rPr>
                <w:color w:val="000000"/>
                <w:sz w:val="22"/>
                <w:szCs w:val="22"/>
              </w:rPr>
              <w:t xml:space="preserve"> ochroną przeciwpożarową, ochroną środowiska</w:t>
            </w:r>
            <w:r>
              <w:rPr>
                <w:color w:val="000000"/>
                <w:sz w:val="22"/>
                <w:szCs w:val="22"/>
              </w:rPr>
              <w:t xml:space="preserve">, </w:t>
            </w:r>
            <w:r w:rsidRPr="00C249CE">
              <w:rPr>
                <w:color w:val="000000"/>
                <w:sz w:val="22"/>
                <w:szCs w:val="22"/>
              </w:rPr>
              <w:t xml:space="preserve"> </w:t>
            </w:r>
            <w:r>
              <w:rPr>
                <w:color w:val="000000"/>
                <w:sz w:val="22"/>
                <w:szCs w:val="22"/>
              </w:rPr>
              <w:t>be</w:t>
            </w:r>
            <w:r w:rsidRPr="00C249CE">
              <w:rPr>
                <w:color w:val="000000"/>
                <w:sz w:val="22"/>
                <w:szCs w:val="22"/>
              </w:rPr>
              <w:t xml:space="preserve">zpieczeństwa i </w:t>
            </w:r>
            <w:r>
              <w:rPr>
                <w:color w:val="000000"/>
                <w:sz w:val="22"/>
                <w:szCs w:val="22"/>
              </w:rPr>
              <w:t>odbiorów technicznych.</w:t>
            </w:r>
          </w:p>
        </w:tc>
        <w:tc>
          <w:tcPr>
            <w:tcW w:w="1585" w:type="dxa"/>
          </w:tcPr>
          <w:p w:rsidR="005E4A2A" w:rsidRPr="00C52C04" w:rsidRDefault="005E4A2A" w:rsidP="00711180">
            <w:pPr>
              <w:rPr>
                <w:bCs/>
              </w:rPr>
            </w:pPr>
            <w:r w:rsidRPr="00C52C04">
              <w:rPr>
                <w:bCs/>
                <w:sz w:val="22"/>
                <w:szCs w:val="22"/>
              </w:rPr>
              <w:t>K_U14</w:t>
            </w:r>
            <w:r w:rsidR="004B59A5" w:rsidRPr="00D20BC5">
              <w:rPr>
                <w:color w:val="000000"/>
                <w:sz w:val="22"/>
              </w:rPr>
              <w:t xml:space="preserve"> KOZE_U10</w:t>
            </w:r>
          </w:p>
        </w:tc>
        <w:tc>
          <w:tcPr>
            <w:tcW w:w="1596" w:type="dxa"/>
          </w:tcPr>
          <w:p w:rsidR="005E4A2A" w:rsidRPr="00C52C04" w:rsidRDefault="005E4A2A" w:rsidP="00711180">
            <w:pPr>
              <w:ind w:right="-1"/>
              <w:rPr>
                <w:bCs/>
                <w:color w:val="000000"/>
                <w:lang w:eastAsia="en-US"/>
              </w:rPr>
            </w:pPr>
            <w:r w:rsidRPr="00C52C04">
              <w:rPr>
                <w:bCs/>
                <w:sz w:val="22"/>
                <w:szCs w:val="22"/>
              </w:rPr>
              <w:t>P7S_UW P7S_UK P7S_UO P7S_UU</w:t>
            </w:r>
          </w:p>
        </w:tc>
      </w:tr>
      <w:tr w:rsidR="005E4A2A" w:rsidRPr="00B86DC9" w:rsidTr="005A6CA8">
        <w:trPr>
          <w:trHeight w:val="283"/>
          <w:jc w:val="center"/>
        </w:trPr>
        <w:tc>
          <w:tcPr>
            <w:tcW w:w="9657" w:type="dxa"/>
            <w:gridSpan w:val="4"/>
            <w:shd w:val="clear" w:color="auto" w:fill="F2F2F2" w:themeFill="background1" w:themeFillShade="F2"/>
          </w:tcPr>
          <w:p w:rsidR="005E4A2A" w:rsidRPr="00B86DC9" w:rsidRDefault="005E4A2A" w:rsidP="004B59A5">
            <w:pPr>
              <w:jc w:val="center"/>
            </w:pPr>
            <w:r w:rsidRPr="00B86DC9">
              <w:rPr>
                <w:sz w:val="22"/>
                <w:szCs w:val="22"/>
              </w:rPr>
              <w:t>KOMPETENCJE SPOŁECZNE</w:t>
            </w:r>
          </w:p>
        </w:tc>
      </w:tr>
      <w:tr w:rsidR="005E4A2A" w:rsidRPr="00B86DC9" w:rsidTr="005A6CA8">
        <w:trPr>
          <w:trHeight w:val="283"/>
          <w:jc w:val="center"/>
        </w:trPr>
        <w:tc>
          <w:tcPr>
            <w:tcW w:w="1090" w:type="dxa"/>
          </w:tcPr>
          <w:p w:rsidR="005E4A2A" w:rsidRPr="00F5300C" w:rsidRDefault="005E4A2A" w:rsidP="005A6CA8">
            <w:pPr>
              <w:jc w:val="both"/>
              <w:rPr>
                <w:b/>
                <w:bCs/>
              </w:rPr>
            </w:pPr>
            <w:r w:rsidRPr="009D7912">
              <w:rPr>
                <w:b/>
                <w:bCs/>
                <w:sz w:val="22"/>
                <w:szCs w:val="22"/>
              </w:rPr>
              <w:t>K1</w:t>
            </w:r>
          </w:p>
        </w:tc>
        <w:tc>
          <w:tcPr>
            <w:tcW w:w="5386" w:type="dxa"/>
          </w:tcPr>
          <w:p w:rsidR="005E4A2A" w:rsidRPr="00C249CE" w:rsidRDefault="005E4A2A" w:rsidP="005A6CA8">
            <w:pPr>
              <w:jc w:val="both"/>
              <w:rPr>
                <w:color w:val="000000"/>
              </w:rPr>
            </w:pPr>
            <w:r w:rsidRPr="00FC2F07">
              <w:rPr>
                <w:sz w:val="22"/>
                <w:szCs w:val="22"/>
              </w:rPr>
              <w:t>Ma</w:t>
            </w:r>
            <w:r>
              <w:rPr>
                <w:sz w:val="22"/>
                <w:szCs w:val="22"/>
              </w:rPr>
              <w:t xml:space="preserve"> </w:t>
            </w:r>
            <w:r w:rsidRPr="00FC2F07">
              <w:rPr>
                <w:sz w:val="22"/>
                <w:szCs w:val="22"/>
              </w:rPr>
              <w:t xml:space="preserve">świadomość odpowiedzialności zawodowej, społecznej i osobistej za swoją działalność realizowaną indywidualnie i w zespole. Rozumie potrzebę i zna możliwości ciągłego dokształcania się w ramach drugiego </w:t>
            </w:r>
            <w:r>
              <w:rPr>
                <w:sz w:val="22"/>
                <w:szCs w:val="22"/>
              </w:rPr>
              <w:t xml:space="preserve"> i trzeciego </w:t>
            </w:r>
            <w:r w:rsidRPr="00FC2F07">
              <w:rPr>
                <w:sz w:val="22"/>
                <w:szCs w:val="22"/>
              </w:rPr>
              <w:t>stopnia studiów, podnoszenia kompetencji i uzyskiwania uprawnień zawodowych.</w:t>
            </w:r>
            <w:r>
              <w:rPr>
                <w:sz w:val="22"/>
                <w:szCs w:val="22"/>
              </w:rPr>
              <w:t xml:space="preserve"> </w:t>
            </w:r>
            <w:r w:rsidRPr="00FC2F07">
              <w:rPr>
                <w:color w:val="000000"/>
                <w:sz w:val="22"/>
                <w:szCs w:val="22"/>
              </w:rPr>
              <w:t>Jest kreatywny, ma świadomość konieczności współpracy z innymi branżami np. projektantami, wykonawcami lub kadrą zarządzającą i eksploatacyjną.</w:t>
            </w:r>
          </w:p>
        </w:tc>
        <w:tc>
          <w:tcPr>
            <w:tcW w:w="1585" w:type="dxa"/>
          </w:tcPr>
          <w:p w:rsidR="005E4A2A" w:rsidRPr="00C52C04" w:rsidRDefault="005E4A2A" w:rsidP="00711180">
            <w:pPr>
              <w:rPr>
                <w:bCs/>
              </w:rPr>
            </w:pPr>
            <w:r w:rsidRPr="00C52C04">
              <w:rPr>
                <w:bCs/>
                <w:sz w:val="22"/>
                <w:szCs w:val="22"/>
              </w:rPr>
              <w:t>K_K01</w:t>
            </w:r>
          </w:p>
          <w:p w:rsidR="005E4A2A" w:rsidRPr="00C52C04" w:rsidRDefault="005E4A2A" w:rsidP="00711180">
            <w:pPr>
              <w:rPr>
                <w:bCs/>
              </w:rPr>
            </w:pPr>
            <w:r w:rsidRPr="00C52C04">
              <w:rPr>
                <w:bCs/>
                <w:sz w:val="22"/>
                <w:szCs w:val="22"/>
              </w:rPr>
              <w:t>K_K02</w:t>
            </w:r>
          </w:p>
          <w:p w:rsidR="005E4A2A" w:rsidRPr="00C52C04" w:rsidRDefault="005E4A2A" w:rsidP="00711180">
            <w:r w:rsidRPr="00C52C04">
              <w:rPr>
                <w:bCs/>
                <w:sz w:val="22"/>
                <w:szCs w:val="22"/>
              </w:rPr>
              <w:t xml:space="preserve"> K_K03</w:t>
            </w:r>
            <w:r w:rsidR="004B59A5">
              <w:rPr>
                <w:color w:val="000000"/>
                <w:sz w:val="22"/>
              </w:rPr>
              <w:t xml:space="preserve"> KOZE_K03</w:t>
            </w:r>
          </w:p>
        </w:tc>
        <w:tc>
          <w:tcPr>
            <w:tcW w:w="1596" w:type="dxa"/>
          </w:tcPr>
          <w:p w:rsidR="005E4A2A" w:rsidRPr="00C52C04" w:rsidRDefault="005E4A2A" w:rsidP="00711180">
            <w:pPr>
              <w:pStyle w:val="TableParagraph"/>
              <w:spacing w:before="60" w:line="179" w:lineRule="exact"/>
              <w:rPr>
                <w:bCs/>
              </w:rPr>
            </w:pPr>
            <w:r w:rsidRPr="00C52C04">
              <w:rPr>
                <w:bCs/>
              </w:rPr>
              <w:t>P7S_KK</w:t>
            </w:r>
          </w:p>
          <w:p w:rsidR="005E4A2A" w:rsidRPr="00C52C04" w:rsidRDefault="005E4A2A" w:rsidP="00711180">
            <w:pPr>
              <w:rPr>
                <w:bCs/>
                <w:color w:val="000000"/>
                <w:lang w:eastAsia="en-US"/>
              </w:rPr>
            </w:pPr>
            <w:r w:rsidRPr="00C52C04">
              <w:rPr>
                <w:bCs/>
                <w:spacing w:val="-1"/>
                <w:sz w:val="22"/>
                <w:szCs w:val="22"/>
              </w:rPr>
              <w:t xml:space="preserve">P7S_KO </w:t>
            </w:r>
            <w:r w:rsidRPr="00C52C04">
              <w:rPr>
                <w:bCs/>
                <w:sz w:val="22"/>
                <w:szCs w:val="22"/>
              </w:rPr>
              <w:t>P7S_KR</w:t>
            </w:r>
          </w:p>
        </w:tc>
      </w:tr>
    </w:tbl>
    <w:p w:rsidR="005E4A2A" w:rsidRDefault="005E4A2A" w:rsidP="005E4A2A">
      <w:pPr>
        <w:tabs>
          <w:tab w:val="left" w:pos="284"/>
        </w:tabs>
        <w:ind w:left="284"/>
        <w:rPr>
          <w:b/>
          <w:sz w:val="22"/>
          <w:szCs w:val="22"/>
        </w:rPr>
      </w:pPr>
    </w:p>
    <w:p w:rsidR="005E4A2A" w:rsidRDefault="005E4A2A" w:rsidP="005E4A2A">
      <w:pPr>
        <w:tabs>
          <w:tab w:val="left" w:pos="284"/>
        </w:tabs>
        <w:ind w:left="284"/>
        <w:rPr>
          <w:b/>
          <w:sz w:val="22"/>
          <w:szCs w:val="22"/>
        </w:rPr>
      </w:pPr>
    </w:p>
    <w:p w:rsidR="005E4A2A" w:rsidRPr="00B86DC9" w:rsidRDefault="005E4A2A" w:rsidP="00395219">
      <w:pPr>
        <w:numPr>
          <w:ilvl w:val="0"/>
          <w:numId w:val="34"/>
        </w:numPr>
        <w:tabs>
          <w:tab w:val="clear" w:pos="360"/>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Pr="00B86DC9" w:rsidRDefault="005E4A2A" w:rsidP="005A6CA8">
            <w:pPr>
              <w:jc w:val="both"/>
            </w:pPr>
            <w:r>
              <w:rPr>
                <w:sz w:val="22"/>
                <w:szCs w:val="22"/>
              </w:rPr>
              <w:t>W</w:t>
            </w:r>
            <w:r w:rsidRPr="00B86DC9">
              <w:rPr>
                <w:sz w:val="22"/>
                <w:szCs w:val="22"/>
              </w:rPr>
              <w:t xml:space="preserve">ykład multimedialny, ćwiczenia </w:t>
            </w:r>
            <w:r>
              <w:rPr>
                <w:sz w:val="22"/>
                <w:szCs w:val="22"/>
              </w:rPr>
              <w:t>projektowe.</w:t>
            </w:r>
          </w:p>
        </w:tc>
      </w:tr>
    </w:tbl>
    <w:p w:rsidR="005E4A2A" w:rsidRDefault="005E4A2A" w:rsidP="005E4A2A">
      <w:pPr>
        <w:tabs>
          <w:tab w:val="left" w:pos="284"/>
        </w:tabs>
        <w:ind w:left="284"/>
        <w:rPr>
          <w:b/>
          <w:color w:val="000000"/>
          <w:sz w:val="22"/>
          <w:szCs w:val="22"/>
        </w:rPr>
      </w:pPr>
    </w:p>
    <w:p w:rsidR="005E4A2A" w:rsidRDefault="005E4A2A" w:rsidP="005E4A2A">
      <w:pPr>
        <w:tabs>
          <w:tab w:val="left" w:pos="284"/>
        </w:tabs>
        <w:ind w:left="284"/>
        <w:rPr>
          <w:b/>
          <w:color w:val="000000"/>
          <w:sz w:val="22"/>
          <w:szCs w:val="22"/>
        </w:rPr>
      </w:pPr>
    </w:p>
    <w:p w:rsidR="005E4A2A" w:rsidRPr="00B86DC9" w:rsidRDefault="005E4A2A" w:rsidP="00395219">
      <w:pPr>
        <w:numPr>
          <w:ilvl w:val="0"/>
          <w:numId w:val="34"/>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Default="005E4A2A" w:rsidP="005A6CA8">
            <w:pPr>
              <w:pStyle w:val="Akapitzlist1"/>
              <w:ind w:left="34"/>
              <w:jc w:val="both"/>
            </w:pPr>
            <w:r>
              <w:rPr>
                <w:sz w:val="22"/>
                <w:szCs w:val="22"/>
              </w:rPr>
              <w:t>Wykład - z</w:t>
            </w:r>
            <w:r w:rsidRPr="00B86DC9">
              <w:rPr>
                <w:sz w:val="22"/>
                <w:szCs w:val="22"/>
              </w:rPr>
              <w:t xml:space="preserve">aliczenie pisemne </w:t>
            </w:r>
            <w:r>
              <w:rPr>
                <w:sz w:val="22"/>
                <w:szCs w:val="22"/>
              </w:rPr>
              <w:t xml:space="preserve">(kolokwium) z zakresu treści wykładu. </w:t>
            </w:r>
          </w:p>
          <w:p w:rsidR="005E4A2A" w:rsidRPr="00B86DC9" w:rsidRDefault="005E4A2A" w:rsidP="005A6CA8">
            <w:pPr>
              <w:pStyle w:val="Akapitzlist1"/>
              <w:ind w:left="34"/>
              <w:jc w:val="both"/>
              <w:rPr>
                <w:b/>
              </w:rPr>
            </w:pPr>
            <w:r>
              <w:rPr>
                <w:sz w:val="22"/>
                <w:szCs w:val="22"/>
              </w:rPr>
              <w:t xml:space="preserve">Ćwiczenia projektowe – samodzielne wykonanie projektu lub jego części. </w:t>
            </w:r>
          </w:p>
        </w:tc>
      </w:tr>
    </w:tbl>
    <w:p w:rsidR="005E4A2A" w:rsidRDefault="005E4A2A" w:rsidP="005E4A2A">
      <w:pPr>
        <w:tabs>
          <w:tab w:val="left" w:pos="284"/>
        </w:tabs>
        <w:ind w:left="284"/>
        <w:rPr>
          <w:color w:val="000000"/>
          <w:sz w:val="22"/>
          <w:szCs w:val="22"/>
        </w:rPr>
      </w:pPr>
    </w:p>
    <w:p w:rsidR="005E4A2A" w:rsidRPr="00C249CE" w:rsidRDefault="005E4A2A" w:rsidP="005E4A2A">
      <w:pPr>
        <w:tabs>
          <w:tab w:val="left" w:pos="284"/>
        </w:tabs>
        <w:ind w:left="284"/>
        <w:rPr>
          <w:color w:val="000000"/>
          <w:sz w:val="22"/>
          <w:szCs w:val="22"/>
        </w:rPr>
      </w:pPr>
    </w:p>
    <w:p w:rsidR="005E4A2A" w:rsidRPr="00B86DC9" w:rsidRDefault="005E4A2A" w:rsidP="00395219">
      <w:pPr>
        <w:numPr>
          <w:ilvl w:val="0"/>
          <w:numId w:val="34"/>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B86DC9" w:rsidTr="005A6CA8">
        <w:trPr>
          <w:jc w:val="center"/>
        </w:trPr>
        <w:tc>
          <w:tcPr>
            <w:tcW w:w="2214" w:type="dxa"/>
            <w:shd w:val="clear" w:color="auto" w:fill="F2F2F2" w:themeFill="background1" w:themeFillShade="F2"/>
          </w:tcPr>
          <w:p w:rsidR="005E4A2A" w:rsidRPr="009D7912"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Wykład</w:t>
            </w:r>
          </w:p>
        </w:tc>
        <w:tc>
          <w:tcPr>
            <w:tcW w:w="7424" w:type="dxa"/>
          </w:tcPr>
          <w:p w:rsidR="005E4A2A" w:rsidRPr="00C249CE"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C249CE">
              <w:rPr>
                <w:iCs/>
                <w:color w:val="000000"/>
                <w:sz w:val="22"/>
                <w:szCs w:val="22"/>
              </w:rPr>
              <w:t xml:space="preserve">Podstawy teoretyczne wymiany ciepła </w:t>
            </w:r>
            <w:r>
              <w:rPr>
                <w:iCs/>
                <w:color w:val="000000"/>
                <w:sz w:val="22"/>
                <w:szCs w:val="22"/>
              </w:rPr>
              <w:t>i</w:t>
            </w:r>
            <w:r w:rsidRPr="00C249CE">
              <w:rPr>
                <w:iCs/>
                <w:color w:val="000000"/>
                <w:sz w:val="22"/>
                <w:szCs w:val="22"/>
              </w:rPr>
              <w:t xml:space="preserve"> przemian fazowych dla wody. </w:t>
            </w:r>
            <w:r>
              <w:rPr>
                <w:iCs/>
                <w:color w:val="000000"/>
                <w:sz w:val="22"/>
                <w:szCs w:val="22"/>
              </w:rPr>
              <w:t xml:space="preserve"> Przemiany energii chemicznej w cieplną. Klasyfikacja i podział kotłów grzewczych. </w:t>
            </w:r>
            <w:r w:rsidRPr="00C249CE">
              <w:rPr>
                <w:iCs/>
                <w:color w:val="000000"/>
                <w:sz w:val="22"/>
                <w:szCs w:val="22"/>
              </w:rPr>
              <w:t xml:space="preserve">Stan prawny w projektowaniu i eksploatacji </w:t>
            </w:r>
            <w:r>
              <w:rPr>
                <w:iCs/>
                <w:color w:val="000000"/>
                <w:sz w:val="22"/>
                <w:szCs w:val="22"/>
              </w:rPr>
              <w:t xml:space="preserve">kotłowni opalanych biomasą. Wymagania, zasady wymiarowania i dobór podstawowych urządzeń      i elementów wchodzących w skład kotłowni opalanej biomasą. Przykłady funkcjonowania tego typu źródeł ciepła w budownictwie i przemyśle. </w:t>
            </w:r>
            <w:r>
              <w:rPr>
                <w:sz w:val="22"/>
                <w:szCs w:val="22"/>
              </w:rPr>
              <w:t xml:space="preserve"> Maksymalizacja sprawności cieplnej. Zasady bezpiecznej eksploatacji tego typu obiektów i doboru odpowiedniej automatyki i systemów sterowania. Aspekty ekologiczne i ochrony środowiska.</w:t>
            </w:r>
          </w:p>
        </w:tc>
      </w:tr>
      <w:tr w:rsidR="005E4A2A" w:rsidRPr="00B86DC9" w:rsidTr="005A6CA8">
        <w:trPr>
          <w:jc w:val="center"/>
        </w:trPr>
        <w:tc>
          <w:tcPr>
            <w:tcW w:w="2214" w:type="dxa"/>
            <w:shd w:val="clear" w:color="auto" w:fill="F2F2F2" w:themeFill="background1" w:themeFillShade="F2"/>
          </w:tcPr>
          <w:p w:rsidR="005E4A2A" w:rsidRPr="009D7912"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Ćwiczenia projektowe</w:t>
            </w:r>
          </w:p>
        </w:tc>
        <w:tc>
          <w:tcPr>
            <w:tcW w:w="7424" w:type="dxa"/>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Projekt prostej kotłowni opalanej biomasą. </w:t>
            </w:r>
          </w:p>
        </w:tc>
      </w:tr>
    </w:tbl>
    <w:p w:rsidR="005E4A2A" w:rsidRDefault="005E4A2A" w:rsidP="005E4A2A">
      <w:pPr>
        <w:tabs>
          <w:tab w:val="left" w:pos="284"/>
        </w:tabs>
        <w:ind w:left="284"/>
        <w:rPr>
          <w:b/>
          <w:color w:val="000000"/>
          <w:sz w:val="22"/>
          <w:szCs w:val="22"/>
        </w:rPr>
      </w:pPr>
    </w:p>
    <w:p w:rsidR="005E4A2A" w:rsidRDefault="005E4A2A" w:rsidP="005E4A2A">
      <w:pPr>
        <w:tabs>
          <w:tab w:val="left" w:pos="284"/>
        </w:tabs>
        <w:ind w:left="284"/>
        <w:rPr>
          <w:b/>
          <w:color w:val="000000"/>
          <w:sz w:val="22"/>
          <w:szCs w:val="22"/>
        </w:rPr>
      </w:pPr>
    </w:p>
    <w:p w:rsidR="005E4A2A" w:rsidRDefault="005E4A2A" w:rsidP="005E4A2A">
      <w:pPr>
        <w:tabs>
          <w:tab w:val="left" w:pos="284"/>
        </w:tabs>
        <w:ind w:left="284"/>
        <w:rPr>
          <w:b/>
          <w:color w:val="000000"/>
          <w:sz w:val="22"/>
          <w:szCs w:val="22"/>
        </w:rPr>
      </w:pPr>
    </w:p>
    <w:p w:rsidR="005E4A2A" w:rsidRDefault="005E4A2A" w:rsidP="005E4A2A">
      <w:pPr>
        <w:tabs>
          <w:tab w:val="left" w:pos="284"/>
        </w:tabs>
        <w:ind w:left="284"/>
        <w:rPr>
          <w:b/>
          <w:color w:val="000000"/>
          <w:sz w:val="22"/>
          <w:szCs w:val="22"/>
        </w:rPr>
      </w:pPr>
    </w:p>
    <w:p w:rsidR="005E4A2A" w:rsidRDefault="005E4A2A" w:rsidP="005E4A2A">
      <w:pPr>
        <w:tabs>
          <w:tab w:val="left" w:pos="284"/>
        </w:tabs>
        <w:ind w:left="284"/>
        <w:rPr>
          <w:b/>
          <w:color w:val="000000"/>
          <w:sz w:val="22"/>
          <w:szCs w:val="22"/>
        </w:rPr>
      </w:pPr>
    </w:p>
    <w:p w:rsidR="005E4A2A" w:rsidRPr="00B86DC9" w:rsidRDefault="005E4A2A" w:rsidP="00395219">
      <w:pPr>
        <w:numPr>
          <w:ilvl w:val="0"/>
          <w:numId w:val="34"/>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5E4A2A" w:rsidRPr="00B86DC9" w:rsidRDefault="005E4A2A" w:rsidP="005E4A2A">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1130"/>
        <w:gridCol w:w="1406"/>
        <w:gridCol w:w="1268"/>
        <w:gridCol w:w="1328"/>
        <w:gridCol w:w="1463"/>
        <w:gridCol w:w="1365"/>
      </w:tblGrid>
      <w:tr w:rsidR="005E4A2A" w:rsidRPr="00B86DC9" w:rsidTr="005A6CA8">
        <w:trPr>
          <w:jc w:val="center"/>
        </w:trPr>
        <w:tc>
          <w:tcPr>
            <w:tcW w:w="1702" w:type="dxa"/>
            <w:vMerge w:val="restart"/>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 xml:space="preserve">Efekt </w:t>
            </w:r>
            <w:r>
              <w:rPr>
                <w:color w:val="000000"/>
                <w:sz w:val="22"/>
                <w:szCs w:val="22"/>
              </w:rPr>
              <w:t>uczenia się</w:t>
            </w:r>
          </w:p>
        </w:tc>
        <w:tc>
          <w:tcPr>
            <w:tcW w:w="7937" w:type="dxa"/>
            <w:gridSpan w:val="6"/>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Forma oceny (podano przykładowe)</w:t>
            </w:r>
          </w:p>
        </w:tc>
      </w:tr>
      <w:tr w:rsidR="005E4A2A" w:rsidRPr="00B86DC9" w:rsidTr="005A6CA8">
        <w:trPr>
          <w:jc w:val="center"/>
        </w:trPr>
        <w:tc>
          <w:tcPr>
            <w:tcW w:w="1702" w:type="dxa"/>
            <w:vMerge/>
            <w:shd w:val="clear" w:color="auto" w:fill="F2F2F2" w:themeFill="background1" w:themeFillShade="F2"/>
            <w:vAlign w:val="center"/>
          </w:tcPr>
          <w:p w:rsidR="005E4A2A" w:rsidRPr="002851F8" w:rsidRDefault="005E4A2A" w:rsidP="005A6CA8">
            <w:pPr>
              <w:jc w:val="center"/>
              <w:rPr>
                <w:b/>
                <w:color w:val="000000"/>
              </w:rPr>
            </w:pPr>
          </w:p>
        </w:tc>
        <w:tc>
          <w:tcPr>
            <w:tcW w:w="1134"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Egzamin ustny</w:t>
            </w:r>
          </w:p>
        </w:tc>
        <w:tc>
          <w:tcPr>
            <w:tcW w:w="1418"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Egzamin pisemny</w:t>
            </w:r>
          </w:p>
        </w:tc>
        <w:tc>
          <w:tcPr>
            <w:tcW w:w="1207"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w:t>
            </w:r>
          </w:p>
        </w:tc>
      </w:tr>
      <w:tr w:rsidR="005E4A2A" w:rsidRPr="00B86DC9" w:rsidTr="005A6CA8">
        <w:trPr>
          <w:trHeight w:val="283"/>
          <w:jc w:val="center"/>
        </w:trPr>
        <w:tc>
          <w:tcPr>
            <w:tcW w:w="1702" w:type="dxa"/>
          </w:tcPr>
          <w:p w:rsidR="005E4A2A" w:rsidRPr="002851F8" w:rsidRDefault="005E4A2A" w:rsidP="005A6CA8">
            <w:pPr>
              <w:jc w:val="center"/>
              <w:rPr>
                <w:color w:val="000000"/>
              </w:rPr>
            </w:pPr>
            <w:r w:rsidRPr="002851F8">
              <w:rPr>
                <w:color w:val="000000"/>
                <w:sz w:val="22"/>
                <w:szCs w:val="22"/>
              </w:rPr>
              <w:t>W1</w:t>
            </w:r>
          </w:p>
        </w:tc>
        <w:tc>
          <w:tcPr>
            <w:tcW w:w="1134" w:type="dxa"/>
          </w:tcPr>
          <w:p w:rsidR="005E4A2A" w:rsidRPr="002851F8" w:rsidRDefault="005E4A2A" w:rsidP="005A6CA8">
            <w:pPr>
              <w:jc w:val="center"/>
              <w:rPr>
                <w:color w:val="000000"/>
              </w:rPr>
            </w:pPr>
          </w:p>
        </w:tc>
        <w:tc>
          <w:tcPr>
            <w:tcW w:w="1418" w:type="dxa"/>
          </w:tcPr>
          <w:p w:rsidR="005E4A2A" w:rsidRPr="002851F8" w:rsidRDefault="005E4A2A" w:rsidP="005A6CA8">
            <w:pPr>
              <w:jc w:val="center"/>
              <w:rPr>
                <w:color w:val="000000"/>
              </w:rPr>
            </w:pPr>
          </w:p>
        </w:tc>
        <w:tc>
          <w:tcPr>
            <w:tcW w:w="1207" w:type="dxa"/>
          </w:tcPr>
          <w:p w:rsidR="005E4A2A" w:rsidRPr="002851F8" w:rsidRDefault="005E4A2A" w:rsidP="005A6CA8">
            <w:pPr>
              <w:jc w:val="center"/>
              <w:rPr>
                <w:color w:val="000000"/>
              </w:rPr>
            </w:pPr>
            <w:r>
              <w:rPr>
                <w:color w:val="000000"/>
                <w:sz w:val="22"/>
                <w:szCs w:val="22"/>
              </w:rPr>
              <w:t>x</w:t>
            </w:r>
          </w:p>
        </w:tc>
        <w:tc>
          <w:tcPr>
            <w:tcW w:w="1342" w:type="dxa"/>
          </w:tcPr>
          <w:p w:rsidR="005E4A2A" w:rsidRPr="002851F8" w:rsidRDefault="005E4A2A" w:rsidP="005A6CA8">
            <w:pPr>
              <w:jc w:val="center"/>
              <w:rPr>
                <w:color w:val="000000"/>
              </w:rPr>
            </w:pPr>
          </w:p>
        </w:tc>
        <w:tc>
          <w:tcPr>
            <w:tcW w:w="1463" w:type="dxa"/>
          </w:tcPr>
          <w:p w:rsidR="005E4A2A" w:rsidRPr="002851F8" w:rsidRDefault="005E4A2A" w:rsidP="005A6CA8">
            <w:pPr>
              <w:jc w:val="center"/>
              <w:rPr>
                <w:color w:val="000000"/>
              </w:rPr>
            </w:pPr>
          </w:p>
        </w:tc>
        <w:tc>
          <w:tcPr>
            <w:tcW w:w="1373" w:type="dxa"/>
          </w:tcPr>
          <w:p w:rsidR="005E4A2A" w:rsidRPr="002851F8" w:rsidRDefault="005E4A2A" w:rsidP="005A6CA8">
            <w:pPr>
              <w:jc w:val="center"/>
              <w:rPr>
                <w:color w:val="000000"/>
              </w:rPr>
            </w:pPr>
          </w:p>
        </w:tc>
      </w:tr>
      <w:tr w:rsidR="005E4A2A" w:rsidRPr="00B86DC9" w:rsidTr="005A6CA8">
        <w:trPr>
          <w:trHeight w:val="283"/>
          <w:jc w:val="center"/>
        </w:trPr>
        <w:tc>
          <w:tcPr>
            <w:tcW w:w="1702" w:type="dxa"/>
          </w:tcPr>
          <w:p w:rsidR="005E4A2A" w:rsidRPr="002851F8" w:rsidRDefault="005E4A2A" w:rsidP="005A6CA8">
            <w:pPr>
              <w:jc w:val="center"/>
              <w:rPr>
                <w:color w:val="000000"/>
              </w:rPr>
            </w:pPr>
            <w:r w:rsidRPr="002851F8">
              <w:rPr>
                <w:color w:val="000000"/>
                <w:sz w:val="22"/>
                <w:szCs w:val="22"/>
              </w:rPr>
              <w:t>U1</w:t>
            </w:r>
          </w:p>
        </w:tc>
        <w:tc>
          <w:tcPr>
            <w:tcW w:w="1134" w:type="dxa"/>
          </w:tcPr>
          <w:p w:rsidR="005E4A2A" w:rsidRPr="002851F8" w:rsidRDefault="005E4A2A" w:rsidP="005A6CA8">
            <w:pPr>
              <w:jc w:val="center"/>
              <w:rPr>
                <w:color w:val="000000"/>
              </w:rPr>
            </w:pPr>
          </w:p>
        </w:tc>
        <w:tc>
          <w:tcPr>
            <w:tcW w:w="1418" w:type="dxa"/>
          </w:tcPr>
          <w:p w:rsidR="005E4A2A" w:rsidRPr="002851F8" w:rsidRDefault="005E4A2A" w:rsidP="005A6CA8">
            <w:pPr>
              <w:jc w:val="center"/>
              <w:rPr>
                <w:color w:val="000000"/>
              </w:rPr>
            </w:pPr>
          </w:p>
        </w:tc>
        <w:tc>
          <w:tcPr>
            <w:tcW w:w="1207" w:type="dxa"/>
          </w:tcPr>
          <w:p w:rsidR="005E4A2A" w:rsidRPr="002851F8" w:rsidRDefault="005E4A2A" w:rsidP="005A6CA8">
            <w:pPr>
              <w:jc w:val="center"/>
              <w:rPr>
                <w:color w:val="000000"/>
              </w:rPr>
            </w:pPr>
            <w:r>
              <w:rPr>
                <w:color w:val="000000"/>
                <w:sz w:val="22"/>
                <w:szCs w:val="22"/>
              </w:rPr>
              <w:t>x</w:t>
            </w:r>
          </w:p>
        </w:tc>
        <w:tc>
          <w:tcPr>
            <w:tcW w:w="1342" w:type="dxa"/>
          </w:tcPr>
          <w:p w:rsidR="005E4A2A" w:rsidRPr="002851F8" w:rsidRDefault="005E4A2A" w:rsidP="005A6CA8">
            <w:pPr>
              <w:jc w:val="center"/>
              <w:rPr>
                <w:color w:val="000000"/>
              </w:rPr>
            </w:pPr>
          </w:p>
        </w:tc>
        <w:tc>
          <w:tcPr>
            <w:tcW w:w="1463" w:type="dxa"/>
          </w:tcPr>
          <w:p w:rsidR="005E4A2A" w:rsidRPr="002851F8" w:rsidRDefault="005E4A2A" w:rsidP="005A6CA8">
            <w:pPr>
              <w:jc w:val="center"/>
              <w:rPr>
                <w:color w:val="000000"/>
              </w:rPr>
            </w:pPr>
          </w:p>
        </w:tc>
        <w:tc>
          <w:tcPr>
            <w:tcW w:w="1373" w:type="dxa"/>
          </w:tcPr>
          <w:p w:rsidR="005E4A2A" w:rsidRPr="002851F8" w:rsidRDefault="005E4A2A" w:rsidP="005A6CA8">
            <w:pPr>
              <w:jc w:val="center"/>
              <w:rPr>
                <w:color w:val="000000"/>
              </w:rPr>
            </w:pPr>
          </w:p>
        </w:tc>
      </w:tr>
      <w:tr w:rsidR="005E4A2A" w:rsidRPr="00B86DC9" w:rsidTr="005A6CA8">
        <w:trPr>
          <w:trHeight w:val="283"/>
          <w:jc w:val="center"/>
        </w:trPr>
        <w:tc>
          <w:tcPr>
            <w:tcW w:w="1702" w:type="dxa"/>
          </w:tcPr>
          <w:p w:rsidR="005E4A2A" w:rsidRPr="002851F8" w:rsidRDefault="005E4A2A" w:rsidP="005A6CA8">
            <w:pPr>
              <w:jc w:val="center"/>
              <w:rPr>
                <w:color w:val="000000"/>
              </w:rPr>
            </w:pPr>
            <w:r>
              <w:rPr>
                <w:color w:val="000000"/>
                <w:sz w:val="22"/>
                <w:szCs w:val="22"/>
              </w:rPr>
              <w:t>U2, U3</w:t>
            </w:r>
          </w:p>
        </w:tc>
        <w:tc>
          <w:tcPr>
            <w:tcW w:w="1134" w:type="dxa"/>
          </w:tcPr>
          <w:p w:rsidR="005E4A2A" w:rsidRPr="002851F8" w:rsidRDefault="005E4A2A" w:rsidP="005A6CA8">
            <w:pPr>
              <w:jc w:val="center"/>
              <w:rPr>
                <w:color w:val="000000"/>
              </w:rPr>
            </w:pPr>
          </w:p>
        </w:tc>
        <w:tc>
          <w:tcPr>
            <w:tcW w:w="1418" w:type="dxa"/>
          </w:tcPr>
          <w:p w:rsidR="005E4A2A" w:rsidRPr="002851F8" w:rsidRDefault="005E4A2A" w:rsidP="005A6CA8">
            <w:pPr>
              <w:jc w:val="center"/>
              <w:rPr>
                <w:color w:val="000000"/>
              </w:rPr>
            </w:pPr>
          </w:p>
        </w:tc>
        <w:tc>
          <w:tcPr>
            <w:tcW w:w="1207" w:type="dxa"/>
          </w:tcPr>
          <w:p w:rsidR="005E4A2A" w:rsidRPr="002851F8" w:rsidRDefault="005E4A2A" w:rsidP="005A6CA8">
            <w:pPr>
              <w:jc w:val="center"/>
              <w:rPr>
                <w:color w:val="000000"/>
              </w:rPr>
            </w:pPr>
          </w:p>
        </w:tc>
        <w:tc>
          <w:tcPr>
            <w:tcW w:w="1342" w:type="dxa"/>
          </w:tcPr>
          <w:p w:rsidR="005E4A2A" w:rsidRPr="002851F8" w:rsidRDefault="005E4A2A" w:rsidP="005A6CA8">
            <w:pPr>
              <w:jc w:val="center"/>
              <w:rPr>
                <w:color w:val="000000"/>
              </w:rPr>
            </w:pPr>
            <w:r>
              <w:rPr>
                <w:color w:val="000000"/>
                <w:sz w:val="22"/>
                <w:szCs w:val="22"/>
              </w:rPr>
              <w:t>x</w:t>
            </w:r>
          </w:p>
        </w:tc>
        <w:tc>
          <w:tcPr>
            <w:tcW w:w="1463" w:type="dxa"/>
          </w:tcPr>
          <w:p w:rsidR="005E4A2A" w:rsidRPr="002851F8" w:rsidRDefault="005E4A2A" w:rsidP="005A6CA8">
            <w:pPr>
              <w:jc w:val="center"/>
              <w:rPr>
                <w:color w:val="000000"/>
              </w:rPr>
            </w:pPr>
          </w:p>
        </w:tc>
        <w:tc>
          <w:tcPr>
            <w:tcW w:w="1373" w:type="dxa"/>
          </w:tcPr>
          <w:p w:rsidR="005E4A2A" w:rsidRPr="002851F8" w:rsidRDefault="005E4A2A" w:rsidP="005A6CA8">
            <w:pPr>
              <w:jc w:val="center"/>
              <w:rPr>
                <w:color w:val="000000"/>
              </w:rPr>
            </w:pPr>
          </w:p>
        </w:tc>
      </w:tr>
      <w:tr w:rsidR="005E4A2A" w:rsidRPr="00B86DC9" w:rsidTr="005A6CA8">
        <w:trPr>
          <w:trHeight w:val="283"/>
          <w:jc w:val="center"/>
        </w:trPr>
        <w:tc>
          <w:tcPr>
            <w:tcW w:w="1702" w:type="dxa"/>
          </w:tcPr>
          <w:p w:rsidR="005E4A2A" w:rsidRPr="002851F8" w:rsidRDefault="005E4A2A" w:rsidP="005A6CA8">
            <w:pPr>
              <w:jc w:val="center"/>
              <w:rPr>
                <w:color w:val="000000"/>
              </w:rPr>
            </w:pPr>
            <w:r w:rsidRPr="002851F8">
              <w:rPr>
                <w:color w:val="000000"/>
                <w:sz w:val="22"/>
                <w:szCs w:val="22"/>
              </w:rPr>
              <w:t>K1</w:t>
            </w:r>
          </w:p>
        </w:tc>
        <w:tc>
          <w:tcPr>
            <w:tcW w:w="1134" w:type="dxa"/>
          </w:tcPr>
          <w:p w:rsidR="005E4A2A" w:rsidRPr="002851F8" w:rsidRDefault="005E4A2A" w:rsidP="005A6CA8">
            <w:pPr>
              <w:jc w:val="center"/>
              <w:rPr>
                <w:color w:val="000000"/>
              </w:rPr>
            </w:pPr>
          </w:p>
        </w:tc>
        <w:tc>
          <w:tcPr>
            <w:tcW w:w="1418" w:type="dxa"/>
          </w:tcPr>
          <w:p w:rsidR="005E4A2A" w:rsidRPr="002851F8" w:rsidRDefault="005E4A2A" w:rsidP="005A6CA8">
            <w:pPr>
              <w:jc w:val="center"/>
              <w:rPr>
                <w:color w:val="000000"/>
              </w:rPr>
            </w:pPr>
          </w:p>
        </w:tc>
        <w:tc>
          <w:tcPr>
            <w:tcW w:w="1207" w:type="dxa"/>
          </w:tcPr>
          <w:p w:rsidR="005E4A2A" w:rsidRPr="002851F8" w:rsidRDefault="005E4A2A" w:rsidP="005A6CA8">
            <w:pPr>
              <w:jc w:val="center"/>
              <w:rPr>
                <w:color w:val="000000"/>
              </w:rPr>
            </w:pPr>
          </w:p>
        </w:tc>
        <w:tc>
          <w:tcPr>
            <w:tcW w:w="1342" w:type="dxa"/>
          </w:tcPr>
          <w:p w:rsidR="005E4A2A" w:rsidRPr="002851F8" w:rsidRDefault="005E4A2A" w:rsidP="005A6CA8">
            <w:pPr>
              <w:jc w:val="center"/>
              <w:rPr>
                <w:color w:val="000000"/>
              </w:rPr>
            </w:pPr>
            <w:r>
              <w:rPr>
                <w:color w:val="000000"/>
                <w:sz w:val="22"/>
                <w:szCs w:val="22"/>
              </w:rPr>
              <w:t>x</w:t>
            </w:r>
          </w:p>
        </w:tc>
        <w:tc>
          <w:tcPr>
            <w:tcW w:w="1463" w:type="dxa"/>
          </w:tcPr>
          <w:p w:rsidR="005E4A2A" w:rsidRPr="002851F8" w:rsidRDefault="005E4A2A" w:rsidP="005A6CA8">
            <w:pPr>
              <w:jc w:val="center"/>
              <w:rPr>
                <w:color w:val="000000"/>
              </w:rPr>
            </w:pPr>
          </w:p>
        </w:tc>
        <w:tc>
          <w:tcPr>
            <w:tcW w:w="1373" w:type="dxa"/>
          </w:tcPr>
          <w:p w:rsidR="005E4A2A" w:rsidRPr="002851F8" w:rsidRDefault="005E4A2A" w:rsidP="005A6CA8">
            <w:pPr>
              <w:jc w:val="center"/>
              <w:rPr>
                <w:color w:val="000000"/>
              </w:rPr>
            </w:pPr>
          </w:p>
        </w:tc>
      </w:tr>
    </w:tbl>
    <w:p w:rsidR="005E4A2A" w:rsidRDefault="005E4A2A" w:rsidP="005E4A2A">
      <w:pPr>
        <w:tabs>
          <w:tab w:val="left" w:pos="284"/>
        </w:tabs>
        <w:spacing w:before="120" w:after="120"/>
        <w:ind w:left="284"/>
        <w:rPr>
          <w:b/>
          <w:iCs/>
          <w:color w:val="000000"/>
          <w:sz w:val="22"/>
          <w:szCs w:val="22"/>
        </w:rPr>
      </w:pPr>
    </w:p>
    <w:p w:rsidR="005E4A2A" w:rsidRPr="00B86DC9" w:rsidRDefault="005E4A2A" w:rsidP="00395219">
      <w:pPr>
        <w:numPr>
          <w:ilvl w:val="0"/>
          <w:numId w:val="34"/>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5E4A2A" w:rsidRDefault="005E4A2A" w:rsidP="005A6CA8">
            <w:pPr>
              <w:tabs>
                <w:tab w:val="num" w:pos="426"/>
              </w:tabs>
              <w:jc w:val="both"/>
            </w:pPr>
            <w:r w:rsidRPr="00280623">
              <w:rPr>
                <w:sz w:val="22"/>
                <w:szCs w:val="22"/>
              </w:rPr>
              <w:t xml:space="preserve">[1] </w:t>
            </w:r>
            <w:r>
              <w:rPr>
                <w:sz w:val="22"/>
                <w:szCs w:val="22"/>
              </w:rPr>
              <w:t xml:space="preserve">Lewandowski W., 2014, „Proekologiczne odnawialne źródła energii”,     </w:t>
            </w:r>
          </w:p>
          <w:p w:rsidR="005E4A2A" w:rsidRPr="00280623" w:rsidRDefault="005E4A2A" w:rsidP="005A6CA8">
            <w:pPr>
              <w:tabs>
                <w:tab w:val="num" w:pos="426"/>
              </w:tabs>
              <w:jc w:val="both"/>
            </w:pPr>
            <w:r>
              <w:rPr>
                <w:sz w:val="22"/>
                <w:szCs w:val="22"/>
              </w:rPr>
              <w:t xml:space="preserve">      </w:t>
            </w:r>
            <w:r w:rsidRPr="00280623">
              <w:rPr>
                <w:sz w:val="22"/>
                <w:szCs w:val="22"/>
              </w:rPr>
              <w:t xml:space="preserve">Wydawnictwo Naukowo-Techniczne. </w:t>
            </w:r>
          </w:p>
          <w:p w:rsidR="005E4A2A" w:rsidRDefault="005E4A2A" w:rsidP="005A6CA8">
            <w:pPr>
              <w:pStyle w:val="Tekstpodstawowywcity3"/>
              <w:spacing w:before="120" w:after="0"/>
              <w:ind w:left="471" w:hanging="471"/>
              <w:rPr>
                <w:i w:val="0"/>
                <w:iCs w:val="0"/>
              </w:rPr>
            </w:pPr>
            <w:r w:rsidRPr="00280623">
              <w:rPr>
                <w:i w:val="0"/>
                <w:iCs w:val="0"/>
                <w:sz w:val="22"/>
                <w:szCs w:val="22"/>
              </w:rPr>
              <w:t>[2] Żarski K., 2000, „Obiegi wodne i parowe w kotłowniach”, Wydawnictwo Ośrodka</w:t>
            </w:r>
            <w:r>
              <w:rPr>
                <w:i w:val="0"/>
                <w:iCs w:val="0"/>
                <w:sz w:val="22"/>
                <w:szCs w:val="22"/>
              </w:rPr>
              <w:t xml:space="preserve"> </w:t>
            </w:r>
          </w:p>
          <w:p w:rsidR="005E4A2A" w:rsidRPr="00280623" w:rsidRDefault="005E4A2A" w:rsidP="005A6CA8">
            <w:pPr>
              <w:pStyle w:val="Tekstpodstawowywcity3"/>
              <w:ind w:left="0" w:firstLine="0"/>
              <w:rPr>
                <w:i w:val="0"/>
                <w:iCs w:val="0"/>
              </w:rPr>
            </w:pPr>
            <w:r>
              <w:rPr>
                <w:i w:val="0"/>
                <w:iCs w:val="0"/>
                <w:sz w:val="22"/>
                <w:szCs w:val="22"/>
              </w:rPr>
              <w:t xml:space="preserve">      </w:t>
            </w:r>
            <w:r w:rsidRPr="00280623">
              <w:rPr>
                <w:i w:val="0"/>
                <w:iCs w:val="0"/>
                <w:sz w:val="22"/>
                <w:szCs w:val="22"/>
              </w:rPr>
              <w:t>Informacji ”Technika instalacyjna w budownictwie”.</w:t>
            </w:r>
          </w:p>
          <w:p w:rsidR="005E4A2A" w:rsidRPr="00280623" w:rsidRDefault="005E4A2A" w:rsidP="005A6CA8">
            <w:pPr>
              <w:pStyle w:val="Tekstpodstawowywcity3"/>
              <w:tabs>
                <w:tab w:val="clear" w:pos="470"/>
                <w:tab w:val="left" w:pos="231"/>
              </w:tabs>
              <w:ind w:left="231" w:hanging="284"/>
              <w:rPr>
                <w:i w:val="0"/>
                <w:iCs w:val="0"/>
              </w:rPr>
            </w:pPr>
            <w:r w:rsidRPr="00280623">
              <w:rPr>
                <w:i w:val="0"/>
                <w:iCs w:val="0"/>
                <w:sz w:val="22"/>
                <w:szCs w:val="22"/>
              </w:rPr>
              <w:t xml:space="preserve"> [3] </w:t>
            </w:r>
            <w:proofErr w:type="spellStart"/>
            <w:r w:rsidRPr="00280623">
              <w:rPr>
                <w:i w:val="0"/>
                <w:iCs w:val="0"/>
                <w:sz w:val="22"/>
                <w:szCs w:val="22"/>
              </w:rPr>
              <w:t>Turschmid</w:t>
            </w:r>
            <w:proofErr w:type="spellEnd"/>
            <w:r w:rsidRPr="00280623">
              <w:rPr>
                <w:i w:val="0"/>
                <w:iCs w:val="0"/>
                <w:sz w:val="22"/>
                <w:szCs w:val="22"/>
              </w:rPr>
              <w:t xml:space="preserve"> R., 1988, „ Kotłownie i elektrociepłownie przemysłowe” Arkady. </w:t>
            </w:r>
          </w:p>
        </w:tc>
      </w:tr>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5E4A2A" w:rsidRPr="00280623"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280623">
              <w:rPr>
                <w:sz w:val="22"/>
                <w:szCs w:val="22"/>
              </w:rPr>
              <w:t>[4]  </w:t>
            </w:r>
            <w:proofErr w:type="spellStart"/>
            <w:r w:rsidRPr="00280623">
              <w:rPr>
                <w:sz w:val="22"/>
                <w:szCs w:val="22"/>
              </w:rPr>
              <w:t>Recknagel-Sprenger</w:t>
            </w:r>
            <w:proofErr w:type="spellEnd"/>
            <w:r w:rsidRPr="00280623">
              <w:rPr>
                <w:sz w:val="22"/>
                <w:szCs w:val="22"/>
              </w:rPr>
              <w:t xml:space="preserve"> </w:t>
            </w:r>
            <w:proofErr w:type="spellStart"/>
            <w:r w:rsidRPr="00280623">
              <w:rPr>
                <w:sz w:val="22"/>
                <w:szCs w:val="22"/>
              </w:rPr>
              <w:t>Schramek</w:t>
            </w:r>
            <w:proofErr w:type="spellEnd"/>
            <w:r w:rsidRPr="00280623">
              <w:rPr>
                <w:sz w:val="22"/>
                <w:szCs w:val="22"/>
              </w:rPr>
              <w:t xml:space="preserve">, 2008, Ogrzewnictwo, Klimatyzacja, Ciepła woda,       </w:t>
            </w:r>
          </w:p>
          <w:p w:rsidR="005E4A2A" w:rsidRPr="00280623"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280623">
              <w:rPr>
                <w:sz w:val="22"/>
                <w:szCs w:val="22"/>
              </w:rPr>
              <w:t xml:space="preserve">       Chłodnictwo. </w:t>
            </w:r>
            <w:proofErr w:type="spellStart"/>
            <w:r w:rsidRPr="00280623">
              <w:rPr>
                <w:sz w:val="22"/>
                <w:szCs w:val="22"/>
              </w:rPr>
              <w:t>Omni-Scala</w:t>
            </w:r>
            <w:proofErr w:type="spellEnd"/>
            <w:r w:rsidRPr="00280623">
              <w:rPr>
                <w:sz w:val="22"/>
                <w:szCs w:val="22"/>
              </w:rPr>
              <w:t xml:space="preserve">. </w:t>
            </w:r>
          </w:p>
        </w:tc>
      </w:tr>
    </w:tbl>
    <w:p w:rsidR="005E4A2A" w:rsidRDefault="005E4A2A" w:rsidP="005E4A2A">
      <w:pPr>
        <w:tabs>
          <w:tab w:val="left" w:pos="284"/>
        </w:tabs>
        <w:spacing w:before="120" w:after="120"/>
        <w:ind w:left="284"/>
        <w:rPr>
          <w:b/>
          <w:sz w:val="22"/>
          <w:szCs w:val="22"/>
        </w:rPr>
      </w:pPr>
    </w:p>
    <w:p w:rsidR="005E4A2A" w:rsidRPr="00B86DC9" w:rsidRDefault="005E4A2A" w:rsidP="00395219">
      <w:pPr>
        <w:numPr>
          <w:ilvl w:val="0"/>
          <w:numId w:val="34"/>
        </w:numPr>
        <w:tabs>
          <w:tab w:val="clear" w:pos="360"/>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themeFill="background1" w:themeFillShade="F2"/>
            <w:vAlign w:val="center"/>
          </w:tcPr>
          <w:p w:rsidR="005E4A2A" w:rsidRPr="002851F8" w:rsidRDefault="005E4A2A" w:rsidP="005A6CA8">
            <w:pPr>
              <w:jc w:val="center"/>
            </w:pPr>
            <w:r w:rsidRPr="002851F8">
              <w:rPr>
                <w:sz w:val="22"/>
                <w:szCs w:val="22"/>
              </w:rPr>
              <w:t>Aktywność studenta</w:t>
            </w:r>
          </w:p>
        </w:tc>
        <w:tc>
          <w:tcPr>
            <w:tcW w:w="2393" w:type="dxa"/>
            <w:shd w:val="clear" w:color="auto" w:fill="F2F2F2" w:themeFill="background1" w:themeFillShade="F2"/>
            <w:vAlign w:val="center"/>
          </w:tcPr>
          <w:p w:rsidR="005E4A2A" w:rsidRPr="002851F8" w:rsidRDefault="005E4A2A" w:rsidP="005A6CA8">
            <w:pPr>
              <w:jc w:val="center"/>
            </w:pPr>
            <w:r w:rsidRPr="002851F8">
              <w:rPr>
                <w:sz w:val="22"/>
                <w:szCs w:val="22"/>
              </w:rPr>
              <w:t>Obciążenie studenta – Liczba godzin</w:t>
            </w:r>
          </w:p>
          <w:p w:rsidR="005E4A2A" w:rsidRPr="002851F8" w:rsidRDefault="005E4A2A" w:rsidP="005A6CA8">
            <w:pPr>
              <w:jc w:val="center"/>
            </w:pPr>
            <w:r w:rsidRPr="002851F8">
              <w:rPr>
                <w:sz w:val="22"/>
                <w:szCs w:val="22"/>
              </w:rPr>
              <w:t>(podano przykładowe)</w:t>
            </w: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sidRPr="002851F8">
              <w:rPr>
                <w:sz w:val="22"/>
                <w:szCs w:val="22"/>
              </w:rPr>
              <w:t>30</w:t>
            </w:r>
          </w:p>
        </w:tc>
      </w:tr>
      <w:tr w:rsidR="005E4A2A" w:rsidRPr="00B86DC9" w:rsidTr="005A6CA8">
        <w:trPr>
          <w:trHeight w:val="271"/>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 xml:space="preserve">Konsultacje </w:t>
            </w:r>
          </w:p>
        </w:tc>
        <w:tc>
          <w:tcPr>
            <w:tcW w:w="2393" w:type="dxa"/>
          </w:tcPr>
          <w:p w:rsidR="005E4A2A" w:rsidRPr="00B16527" w:rsidRDefault="005E4A2A" w:rsidP="005A6CA8">
            <w:pPr>
              <w:jc w:val="center"/>
              <w:rPr>
                <w:color w:val="000000" w:themeColor="text1"/>
              </w:rPr>
            </w:pPr>
            <w:r w:rsidRPr="00B16527">
              <w:rPr>
                <w:color w:val="000000" w:themeColor="text1"/>
                <w:sz w:val="22"/>
                <w:szCs w:val="22"/>
              </w:rPr>
              <w:t>2</w:t>
            </w:r>
          </w:p>
        </w:tc>
      </w:tr>
      <w:tr w:rsidR="005E4A2A" w:rsidRPr="00B86DC9" w:rsidTr="005A6CA8">
        <w:trPr>
          <w:trHeight w:val="177"/>
          <w:jc w:val="center"/>
        </w:trPr>
        <w:tc>
          <w:tcPr>
            <w:tcW w:w="2978" w:type="dxa"/>
            <w:vMerge w:val="restart"/>
          </w:tcPr>
          <w:p w:rsidR="005E4A2A" w:rsidRDefault="005E4A2A" w:rsidP="005A6CA8">
            <w:pPr>
              <w:rPr>
                <w:color w:val="000000" w:themeColor="text1"/>
              </w:rPr>
            </w:pPr>
          </w:p>
          <w:p w:rsidR="005E4A2A" w:rsidRPr="00B16527" w:rsidRDefault="005E4A2A" w:rsidP="005A6CA8">
            <w:pPr>
              <w:rPr>
                <w:color w:val="000000" w:themeColor="text1"/>
              </w:rPr>
            </w:pPr>
            <w:r>
              <w:rPr>
                <w:color w:val="000000" w:themeColor="text1"/>
                <w:sz w:val="22"/>
                <w:szCs w:val="22"/>
              </w:rPr>
              <w:t xml:space="preserve">Praca własna studenta </w:t>
            </w:r>
          </w:p>
        </w:tc>
        <w:tc>
          <w:tcPr>
            <w:tcW w:w="4268" w:type="dxa"/>
          </w:tcPr>
          <w:p w:rsidR="005E4A2A" w:rsidRPr="00B16527" w:rsidRDefault="005E4A2A" w:rsidP="005A6CA8">
            <w:pPr>
              <w:ind w:left="88"/>
              <w:rPr>
                <w:color w:val="000000" w:themeColor="text1"/>
              </w:rPr>
            </w:pPr>
            <w:r w:rsidRPr="00B16527">
              <w:rPr>
                <w:color w:val="000000" w:themeColor="text1"/>
                <w:sz w:val="22"/>
                <w:szCs w:val="22"/>
              </w:rPr>
              <w:t>Przygotowanie do zajęć</w:t>
            </w:r>
          </w:p>
        </w:tc>
        <w:tc>
          <w:tcPr>
            <w:tcW w:w="2393" w:type="dxa"/>
          </w:tcPr>
          <w:p w:rsidR="005E4A2A" w:rsidRPr="00B16527" w:rsidRDefault="005E4A2A" w:rsidP="005A6CA8">
            <w:pPr>
              <w:jc w:val="center"/>
              <w:rPr>
                <w:color w:val="000000" w:themeColor="text1"/>
              </w:rPr>
            </w:pPr>
            <w:r w:rsidRPr="00B16527">
              <w:rPr>
                <w:color w:val="000000" w:themeColor="text1"/>
                <w:sz w:val="22"/>
                <w:szCs w:val="22"/>
              </w:rPr>
              <w:t>5</w:t>
            </w:r>
          </w:p>
        </w:tc>
      </w:tr>
      <w:tr w:rsidR="005E4A2A" w:rsidRPr="00B86DC9" w:rsidTr="005A6CA8">
        <w:trPr>
          <w:trHeight w:val="137"/>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Studiowanie literatury</w:t>
            </w:r>
          </w:p>
        </w:tc>
        <w:tc>
          <w:tcPr>
            <w:tcW w:w="2393" w:type="dxa"/>
          </w:tcPr>
          <w:p w:rsidR="005E4A2A" w:rsidRPr="00B16527" w:rsidRDefault="005E4A2A" w:rsidP="005A6CA8">
            <w:pPr>
              <w:jc w:val="center"/>
              <w:rPr>
                <w:color w:val="000000" w:themeColor="text1"/>
              </w:rPr>
            </w:pPr>
            <w:r>
              <w:rPr>
                <w:color w:val="000000" w:themeColor="text1"/>
                <w:sz w:val="22"/>
                <w:szCs w:val="22"/>
              </w:rPr>
              <w:t>8</w:t>
            </w:r>
          </w:p>
        </w:tc>
      </w:tr>
      <w:tr w:rsidR="005E4A2A" w:rsidRPr="00B86DC9" w:rsidTr="005A6CA8">
        <w:trPr>
          <w:trHeight w:val="340"/>
          <w:jc w:val="center"/>
        </w:trPr>
        <w:tc>
          <w:tcPr>
            <w:tcW w:w="2978" w:type="dxa"/>
            <w:vMerge/>
          </w:tcPr>
          <w:p w:rsidR="005E4A2A" w:rsidRPr="00B16527" w:rsidRDefault="005E4A2A" w:rsidP="005A6CA8">
            <w:pPr>
              <w:rPr>
                <w:color w:val="000000" w:themeColor="text1"/>
              </w:rPr>
            </w:pPr>
          </w:p>
        </w:tc>
        <w:tc>
          <w:tcPr>
            <w:tcW w:w="4268" w:type="dxa"/>
          </w:tcPr>
          <w:p w:rsidR="005E4A2A" w:rsidRDefault="005E4A2A" w:rsidP="005A6CA8">
            <w:pPr>
              <w:ind w:left="88"/>
              <w:rPr>
                <w:color w:val="000000" w:themeColor="text1"/>
              </w:rPr>
            </w:pPr>
            <w:r w:rsidRPr="00B16527">
              <w:rPr>
                <w:color w:val="000000" w:themeColor="text1"/>
                <w:sz w:val="22"/>
                <w:szCs w:val="22"/>
              </w:rPr>
              <w:t xml:space="preserve">Inne (przygotowanie do egzaminu, zaliczeń, </w:t>
            </w:r>
          </w:p>
          <w:p w:rsidR="005E4A2A" w:rsidRPr="00B16527" w:rsidRDefault="005E4A2A" w:rsidP="005A6CA8">
            <w:pPr>
              <w:ind w:left="88"/>
              <w:rPr>
                <w:color w:val="000000" w:themeColor="text1"/>
              </w:rPr>
            </w:pPr>
            <w:r w:rsidRPr="00B16527">
              <w:rPr>
                <w:color w:val="000000" w:themeColor="text1"/>
                <w:sz w:val="22"/>
                <w:szCs w:val="22"/>
              </w:rPr>
              <w:t>przygotowanie projektu itd.)</w:t>
            </w:r>
          </w:p>
        </w:tc>
        <w:tc>
          <w:tcPr>
            <w:tcW w:w="2393" w:type="dxa"/>
          </w:tcPr>
          <w:p w:rsidR="005E4A2A" w:rsidRPr="00B16527" w:rsidRDefault="005E4A2A" w:rsidP="005A6CA8">
            <w:pPr>
              <w:jc w:val="center"/>
              <w:rPr>
                <w:color w:val="000000" w:themeColor="text1"/>
              </w:rPr>
            </w:pPr>
            <w:r w:rsidRPr="00B16527">
              <w:rPr>
                <w:color w:val="000000" w:themeColor="text1"/>
                <w:sz w:val="22"/>
                <w:szCs w:val="22"/>
              </w:rPr>
              <w:t>15</w:t>
            </w:r>
          </w:p>
        </w:tc>
      </w:tr>
      <w:tr w:rsidR="005E4A2A" w:rsidRPr="00B86DC9" w:rsidTr="005A6CA8">
        <w:trPr>
          <w:trHeight w:val="340"/>
          <w:jc w:val="center"/>
        </w:trPr>
        <w:tc>
          <w:tcPr>
            <w:tcW w:w="7246" w:type="dxa"/>
            <w:gridSpan w:val="2"/>
            <w:shd w:val="clear" w:color="auto" w:fill="F2F2F2" w:themeFill="background1" w:themeFillShade="F2"/>
          </w:tcPr>
          <w:p w:rsidR="005E4A2A" w:rsidRPr="00B16527" w:rsidRDefault="005E4A2A"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5E4A2A" w:rsidRPr="008735AE" w:rsidRDefault="005E4A2A" w:rsidP="005A6CA8">
            <w:pPr>
              <w:jc w:val="center"/>
              <w:rPr>
                <w:b/>
                <w:bCs/>
                <w:color w:val="000000" w:themeColor="text1"/>
              </w:rPr>
            </w:pPr>
            <w:r w:rsidRPr="008735AE">
              <w:rPr>
                <w:b/>
                <w:bCs/>
                <w:color w:val="000000" w:themeColor="text1"/>
                <w:sz w:val="22"/>
                <w:szCs w:val="22"/>
              </w:rPr>
              <w:t>60</w:t>
            </w:r>
          </w:p>
        </w:tc>
      </w:tr>
      <w:tr w:rsidR="005E4A2A" w:rsidRPr="00B86DC9" w:rsidTr="005A6CA8">
        <w:trPr>
          <w:trHeight w:val="397"/>
          <w:jc w:val="center"/>
        </w:trPr>
        <w:tc>
          <w:tcPr>
            <w:tcW w:w="7246" w:type="dxa"/>
            <w:gridSpan w:val="2"/>
            <w:shd w:val="clear" w:color="auto" w:fill="F2F2F2" w:themeFill="background1" w:themeFillShade="F2"/>
            <w:vAlign w:val="center"/>
          </w:tcPr>
          <w:p w:rsidR="005E4A2A" w:rsidRPr="00B16527" w:rsidRDefault="005E4A2A"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5E4A2A" w:rsidRPr="008735AE" w:rsidRDefault="005E4A2A" w:rsidP="005A6CA8">
            <w:pPr>
              <w:jc w:val="center"/>
              <w:rPr>
                <w:b/>
                <w:bCs/>
                <w:color w:val="000000" w:themeColor="text1"/>
              </w:rPr>
            </w:pPr>
            <w:r>
              <w:rPr>
                <w:b/>
                <w:bCs/>
                <w:color w:val="000000" w:themeColor="text1"/>
                <w:sz w:val="22"/>
                <w:szCs w:val="22"/>
              </w:rPr>
              <w:t>2</w:t>
            </w:r>
          </w:p>
        </w:tc>
      </w:tr>
    </w:tbl>
    <w:p w:rsidR="005E4A2A" w:rsidRDefault="005E4A2A" w:rsidP="005E4A2A">
      <w:pPr>
        <w:rPr>
          <w:b/>
          <w:sz w:val="20"/>
          <w:szCs w:val="20"/>
        </w:rPr>
      </w:pPr>
    </w:p>
    <w:p w:rsidR="005E4A2A" w:rsidRPr="001F6B31" w:rsidRDefault="005E4A2A" w:rsidP="005E4A2A">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5E4A2A" w:rsidRDefault="005E4A2A">
      <w:pPr>
        <w:spacing w:after="200" w:line="276" w:lineRule="auto"/>
      </w:pPr>
      <w:r>
        <w:br w:type="page"/>
      </w:r>
    </w:p>
    <w:tbl>
      <w:tblPr>
        <w:tblW w:w="9639" w:type="dxa"/>
        <w:jc w:val="center"/>
        <w:tblLayout w:type="fixed"/>
        <w:tblLook w:val="00A0"/>
      </w:tblPr>
      <w:tblGrid>
        <w:gridCol w:w="2410"/>
        <w:gridCol w:w="1958"/>
        <w:gridCol w:w="3464"/>
        <w:gridCol w:w="1807"/>
      </w:tblGrid>
      <w:tr w:rsidR="00A36D7E" w:rsidRPr="00F05BEC" w:rsidTr="005A6CA8">
        <w:trPr>
          <w:trHeight w:val="454"/>
          <w:jc w:val="center"/>
        </w:trPr>
        <w:tc>
          <w:tcPr>
            <w:tcW w:w="2410" w:type="dxa"/>
            <w:vAlign w:val="center"/>
          </w:tcPr>
          <w:p w:rsidR="00A36D7E" w:rsidRPr="00F05BEC" w:rsidRDefault="00A36D7E"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A36D7E" w:rsidRPr="00F05BEC" w:rsidRDefault="00A36D7E"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A36D7E" w:rsidRPr="00F05BEC" w:rsidRDefault="00A36D7E"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A36D7E" w:rsidRPr="005B77AE" w:rsidRDefault="00A36D7E" w:rsidP="005A6CA8">
            <w:pPr>
              <w:pStyle w:val="Nagwek1"/>
              <w:spacing w:before="0" w:line="276" w:lineRule="auto"/>
              <w:jc w:val="center"/>
              <w:rPr>
                <w:rFonts w:ascii="Times New Roman" w:hAnsi="Times New Roman"/>
                <w:sz w:val="20"/>
                <w:szCs w:val="20"/>
              </w:rPr>
            </w:pPr>
            <w:r w:rsidRPr="005B77AE">
              <w:rPr>
                <w:rFonts w:ascii="Times New Roman" w:hAnsi="Times New Roman"/>
                <w:sz w:val="20"/>
                <w:szCs w:val="20"/>
              </w:rPr>
              <w:t>D.4</w:t>
            </w:r>
          </w:p>
        </w:tc>
      </w:tr>
    </w:tbl>
    <w:p w:rsidR="00A36D7E" w:rsidRPr="00B86DC9" w:rsidRDefault="00A36D7E" w:rsidP="00395219">
      <w:pPr>
        <w:numPr>
          <w:ilvl w:val="0"/>
          <w:numId w:val="42"/>
        </w:numPr>
        <w:tabs>
          <w:tab w:val="clear" w:pos="1440"/>
          <w:tab w:val="left" w:pos="284"/>
        </w:tabs>
        <w:spacing w:before="120"/>
        <w:ind w:hanging="1440"/>
        <w:rPr>
          <w:b/>
          <w:sz w:val="22"/>
          <w:szCs w:val="22"/>
        </w:rPr>
      </w:pPr>
      <w:r w:rsidRPr="00B86DC9">
        <w:rPr>
          <w:b/>
          <w:sz w:val="22"/>
          <w:szCs w:val="22"/>
        </w:rPr>
        <w:t>INFORMACJE O PRZEDMIOCIE</w:t>
      </w:r>
    </w:p>
    <w:p w:rsidR="00A36D7E" w:rsidRPr="00B86DC9" w:rsidRDefault="00A36D7E" w:rsidP="00395219">
      <w:pPr>
        <w:pStyle w:val="Akapitzlist1"/>
        <w:numPr>
          <w:ilvl w:val="1"/>
          <w:numId w:val="42"/>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A36D7E" w:rsidRPr="00DC2D83" w:rsidRDefault="00A36D7E" w:rsidP="005A6CA8">
            <w:pPr>
              <w:widowControl w:val="0"/>
              <w:autoSpaceDE w:val="0"/>
              <w:autoSpaceDN w:val="0"/>
              <w:adjustRightInd w:val="0"/>
              <w:rPr>
                <w:b/>
                <w:iCs/>
                <w:color w:val="000000"/>
              </w:rPr>
            </w:pPr>
            <w:r>
              <w:rPr>
                <w:b/>
                <w:iCs/>
                <w:color w:val="000000"/>
                <w:sz w:val="22"/>
                <w:szCs w:val="22"/>
              </w:rPr>
              <w:t>ENERGIA GEOTERMALNA, WODNA I WIATROWA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A36D7E" w:rsidRPr="00FE2285" w:rsidRDefault="00A36D7E" w:rsidP="005A6CA8">
            <w:pPr>
              <w:widowControl w:val="0"/>
              <w:autoSpaceDE w:val="0"/>
              <w:autoSpaceDN w:val="0"/>
              <w:adjustRightInd w:val="0"/>
              <w:rPr>
                <w:b/>
                <w:iCs/>
                <w:color w:val="000000"/>
              </w:rPr>
            </w:pPr>
            <w:r w:rsidRPr="00FE2285">
              <w:rPr>
                <w:b/>
                <w:iCs/>
                <w:color w:val="000000"/>
                <w:sz w:val="22"/>
                <w:szCs w:val="22"/>
              </w:rPr>
              <w:t>INŻYNIERIA ŚRODOWISKA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A36D7E" w:rsidRPr="00B86DC9" w:rsidRDefault="00A36D7E"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A36D7E" w:rsidRPr="00B86DC9" w:rsidRDefault="00A36D7E" w:rsidP="005A6CA8">
            <w:pPr>
              <w:widowControl w:val="0"/>
              <w:autoSpaceDE w:val="0"/>
              <w:autoSpaceDN w:val="0"/>
              <w:adjustRightInd w:val="0"/>
              <w:rPr>
                <w:iCs/>
                <w:color w:val="000000"/>
              </w:rPr>
            </w:pPr>
            <w:r w:rsidRPr="00104226">
              <w:rPr>
                <w:iCs/>
                <w:color w:val="000000"/>
                <w:sz w:val="22"/>
                <w:szCs w:val="22"/>
              </w:rPr>
              <w:t>stacjonarne</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A36D7E" w:rsidRPr="00104226" w:rsidRDefault="00A36D7E" w:rsidP="005A6CA8">
            <w:pPr>
              <w:widowControl w:val="0"/>
              <w:autoSpaceDE w:val="0"/>
              <w:autoSpaceDN w:val="0"/>
              <w:adjustRightInd w:val="0"/>
              <w:rPr>
                <w:b/>
                <w:i/>
                <w:iCs/>
                <w:color w:val="000000"/>
              </w:rPr>
            </w:pPr>
            <w:r w:rsidRPr="00104226">
              <w:rPr>
                <w:b/>
                <w:i/>
                <w:iCs/>
                <w:color w:val="000000"/>
                <w:sz w:val="20"/>
                <w:szCs w:val="22"/>
              </w:rPr>
              <w:t>KONWENCJONALNE I ODNAWIALNE ŹRÓDŁA ENERGII</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A36D7E" w:rsidRPr="00B86DC9" w:rsidRDefault="005A6CA8" w:rsidP="005A6CA8">
            <w:pPr>
              <w:widowControl w:val="0"/>
              <w:autoSpaceDE w:val="0"/>
              <w:autoSpaceDN w:val="0"/>
              <w:adjustRightInd w:val="0"/>
              <w:rPr>
                <w:iCs/>
                <w:color w:val="000000"/>
              </w:rPr>
            </w:pPr>
            <w:r>
              <w:rPr>
                <w:b/>
                <w:i/>
                <w:sz w:val="20"/>
                <w:szCs w:val="20"/>
              </w:rPr>
              <w:t>WYDZIAŁ BUDOWNICTWA, ARCHITEKTURY I INŻYNIERII ŚRODOWISKA</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A36D7E" w:rsidRPr="00B86DC9" w:rsidRDefault="00A36D7E" w:rsidP="005A6CA8">
            <w:pPr>
              <w:widowControl w:val="0"/>
              <w:autoSpaceDE w:val="0"/>
              <w:autoSpaceDN w:val="0"/>
              <w:adjustRightInd w:val="0"/>
              <w:rPr>
                <w:iCs/>
                <w:color w:val="000000"/>
              </w:rPr>
            </w:pPr>
            <w:r w:rsidRPr="00E05F95">
              <w:rPr>
                <w:iCs/>
                <w:color w:val="000000"/>
                <w:sz w:val="22"/>
                <w:szCs w:val="22"/>
              </w:rPr>
              <w:t>dr inż. Krzysztof Napieraj</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A36D7E" w:rsidRPr="00B86DC9" w:rsidRDefault="00A36D7E" w:rsidP="005A6CA8">
            <w:pPr>
              <w:widowControl w:val="0"/>
              <w:autoSpaceDE w:val="0"/>
              <w:autoSpaceDN w:val="0"/>
              <w:adjustRightInd w:val="0"/>
              <w:rPr>
                <w:iCs/>
                <w:color w:val="000000"/>
              </w:rPr>
            </w:pPr>
            <w:r>
              <w:rPr>
                <w:bCs/>
                <w:iCs/>
                <w:sz w:val="22"/>
                <w:szCs w:val="22"/>
              </w:rPr>
              <w:t>o</w:t>
            </w:r>
            <w:r w:rsidRPr="009407C0">
              <w:rPr>
                <w:bCs/>
                <w:iCs/>
                <w:sz w:val="22"/>
                <w:szCs w:val="22"/>
              </w:rPr>
              <w:t>chrona środowiska, proces inwestycyjny</w:t>
            </w:r>
          </w:p>
        </w:tc>
      </w:tr>
      <w:tr w:rsidR="00A36D7E" w:rsidRPr="00B86DC9" w:rsidTr="005A6CA8">
        <w:trPr>
          <w:trHeight w:val="340"/>
          <w:jc w:val="center"/>
        </w:trPr>
        <w:tc>
          <w:tcPr>
            <w:tcW w:w="3775" w:type="dxa"/>
            <w:shd w:val="clear" w:color="auto" w:fill="F2F2F2"/>
            <w:vAlign w:val="center"/>
          </w:tcPr>
          <w:p w:rsidR="00A36D7E" w:rsidRPr="00B86DC9" w:rsidRDefault="00A36D7E"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A36D7E" w:rsidRPr="00B86DC9" w:rsidRDefault="00A36D7E" w:rsidP="005A6CA8">
            <w:pPr>
              <w:widowControl w:val="0"/>
              <w:autoSpaceDE w:val="0"/>
              <w:autoSpaceDN w:val="0"/>
              <w:adjustRightInd w:val="0"/>
              <w:rPr>
                <w:bCs/>
                <w:iCs/>
                <w:color w:val="000000"/>
              </w:rPr>
            </w:pPr>
            <w:r w:rsidRPr="009407C0">
              <w:rPr>
                <w:bCs/>
                <w:iCs/>
                <w:sz w:val="22"/>
                <w:szCs w:val="22"/>
              </w:rPr>
              <w:t>Znajomość podstawowych zagadnień z zakresu ochrony środowiska i elementarna znajomość podstaw prawa</w:t>
            </w:r>
          </w:p>
        </w:tc>
      </w:tr>
    </w:tbl>
    <w:p w:rsidR="00A36D7E" w:rsidRPr="00B86DC9" w:rsidRDefault="00A36D7E" w:rsidP="00395219">
      <w:pPr>
        <w:pStyle w:val="Akapitzlist1"/>
        <w:numPr>
          <w:ilvl w:val="1"/>
          <w:numId w:val="42"/>
        </w:numPr>
        <w:spacing w:before="120" w:after="120"/>
        <w:ind w:left="567" w:hanging="283"/>
        <w:rPr>
          <w:b/>
          <w:bCs/>
          <w:iCs/>
          <w:sz w:val="22"/>
          <w:szCs w:val="22"/>
        </w:rPr>
      </w:pPr>
      <w:r w:rsidRPr="00B86DC9">
        <w:rPr>
          <w:b/>
          <w:bCs/>
          <w:iCs/>
          <w:sz w:val="22"/>
          <w:szCs w:val="22"/>
        </w:rPr>
        <w:t>Semestralny/</w:t>
      </w:r>
      <w:r w:rsidRPr="00416F1D">
        <w:rPr>
          <w:b/>
          <w:bCs/>
          <w:iCs/>
          <w:strike/>
          <w:sz w:val="22"/>
          <w:szCs w:val="22"/>
        </w:rPr>
        <w:t>tygodniowy</w:t>
      </w:r>
      <w:r w:rsidRPr="00B86DC9">
        <w:rPr>
          <w:b/>
          <w:bCs/>
          <w:iCs/>
          <w:sz w:val="22"/>
          <w:szCs w:val="22"/>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A36D7E" w:rsidRPr="00B86DC9" w:rsidTr="005A6CA8">
        <w:trPr>
          <w:trHeight w:val="371"/>
          <w:jc w:val="center"/>
        </w:trPr>
        <w:tc>
          <w:tcPr>
            <w:tcW w:w="888" w:type="dxa"/>
            <w:vMerge w:val="restart"/>
            <w:shd w:val="clear" w:color="auto" w:fill="F2F2F2"/>
            <w:vAlign w:val="center"/>
          </w:tcPr>
          <w:p w:rsidR="00A36D7E" w:rsidRPr="00B86DC9" w:rsidRDefault="00A36D7E"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Wykłady</w:t>
            </w:r>
          </w:p>
        </w:tc>
        <w:tc>
          <w:tcPr>
            <w:tcW w:w="1316"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audytoryjne</w:t>
            </w:r>
          </w:p>
        </w:tc>
        <w:tc>
          <w:tcPr>
            <w:tcW w:w="1462"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laboratoryjne</w:t>
            </w:r>
          </w:p>
        </w:tc>
        <w:tc>
          <w:tcPr>
            <w:tcW w:w="1259"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Ćwiczenia projektowe</w:t>
            </w:r>
          </w:p>
        </w:tc>
        <w:tc>
          <w:tcPr>
            <w:tcW w:w="1111"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Seminaria</w:t>
            </w:r>
          </w:p>
        </w:tc>
        <w:tc>
          <w:tcPr>
            <w:tcW w:w="1086" w:type="dxa"/>
            <w:tcBorders>
              <w:bottom w:val="nil"/>
            </w:tcBorders>
            <w:shd w:val="clear" w:color="auto" w:fill="F2F2F2"/>
            <w:vAlign w:val="center"/>
          </w:tcPr>
          <w:p w:rsidR="00A36D7E" w:rsidRPr="00B86DC9" w:rsidRDefault="00A36D7E" w:rsidP="005A6CA8">
            <w:pPr>
              <w:jc w:val="center"/>
              <w:rPr>
                <w:iCs/>
              </w:rPr>
            </w:pPr>
            <w:r w:rsidRPr="00B86DC9">
              <w:rPr>
                <w:iCs/>
                <w:sz w:val="22"/>
                <w:szCs w:val="22"/>
              </w:rPr>
              <w:t xml:space="preserve">Zajęcia   terenowe </w:t>
            </w:r>
          </w:p>
        </w:tc>
        <w:tc>
          <w:tcPr>
            <w:tcW w:w="1005" w:type="dxa"/>
            <w:tcBorders>
              <w:bottom w:val="nil"/>
            </w:tcBorders>
            <w:shd w:val="clear" w:color="auto" w:fill="F2F2F2"/>
          </w:tcPr>
          <w:p w:rsidR="00A36D7E" w:rsidRPr="00B86DC9" w:rsidRDefault="00A36D7E" w:rsidP="005A6CA8">
            <w:pPr>
              <w:jc w:val="center"/>
              <w:rPr>
                <w:iCs/>
              </w:rPr>
            </w:pPr>
            <w:r w:rsidRPr="00B86DC9">
              <w:rPr>
                <w:iCs/>
                <w:sz w:val="22"/>
                <w:szCs w:val="22"/>
              </w:rPr>
              <w:t xml:space="preserve">Liczba punktów </w:t>
            </w:r>
          </w:p>
        </w:tc>
      </w:tr>
      <w:tr w:rsidR="00A36D7E" w:rsidRPr="00B86DC9" w:rsidTr="005A6CA8">
        <w:trPr>
          <w:jc w:val="center"/>
        </w:trPr>
        <w:tc>
          <w:tcPr>
            <w:tcW w:w="888" w:type="dxa"/>
            <w:vMerge/>
            <w:shd w:val="clear" w:color="auto" w:fill="F2F2F2"/>
            <w:vAlign w:val="center"/>
          </w:tcPr>
          <w:p w:rsidR="00A36D7E" w:rsidRPr="00B86DC9" w:rsidRDefault="00A36D7E" w:rsidP="005A6CA8">
            <w:pPr>
              <w:jc w:val="center"/>
              <w:rPr>
                <w:iCs/>
              </w:rPr>
            </w:pPr>
          </w:p>
        </w:tc>
        <w:tc>
          <w:tcPr>
            <w:tcW w:w="980"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(W)</w:t>
            </w:r>
          </w:p>
        </w:tc>
        <w:tc>
          <w:tcPr>
            <w:tcW w:w="1316"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(Ć)</w:t>
            </w:r>
          </w:p>
        </w:tc>
        <w:tc>
          <w:tcPr>
            <w:tcW w:w="1462"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(L)</w:t>
            </w:r>
          </w:p>
        </w:tc>
        <w:tc>
          <w:tcPr>
            <w:tcW w:w="1259"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(P)</w:t>
            </w:r>
          </w:p>
        </w:tc>
        <w:tc>
          <w:tcPr>
            <w:tcW w:w="1111"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(S)</w:t>
            </w:r>
          </w:p>
        </w:tc>
        <w:tc>
          <w:tcPr>
            <w:tcW w:w="1086" w:type="dxa"/>
            <w:tcBorders>
              <w:top w:val="nil"/>
            </w:tcBorders>
            <w:shd w:val="clear" w:color="auto" w:fill="F2F2F2"/>
            <w:vAlign w:val="center"/>
          </w:tcPr>
          <w:p w:rsidR="00A36D7E" w:rsidRPr="00B86DC9" w:rsidRDefault="00A36D7E" w:rsidP="005A6CA8">
            <w:pPr>
              <w:jc w:val="center"/>
              <w:rPr>
                <w:iCs/>
              </w:rPr>
            </w:pPr>
            <w:r w:rsidRPr="00B86DC9">
              <w:rPr>
                <w:iCs/>
                <w:sz w:val="22"/>
                <w:szCs w:val="22"/>
              </w:rPr>
              <w:t>(T)</w:t>
            </w:r>
          </w:p>
        </w:tc>
        <w:tc>
          <w:tcPr>
            <w:tcW w:w="1005" w:type="dxa"/>
            <w:tcBorders>
              <w:top w:val="nil"/>
            </w:tcBorders>
            <w:shd w:val="clear" w:color="auto" w:fill="F2F2F2"/>
          </w:tcPr>
          <w:p w:rsidR="00A36D7E" w:rsidRPr="00B86DC9" w:rsidRDefault="00A36D7E" w:rsidP="005A6CA8">
            <w:pPr>
              <w:jc w:val="center"/>
              <w:rPr>
                <w:iCs/>
              </w:rPr>
            </w:pPr>
            <w:r w:rsidRPr="00B86DC9">
              <w:rPr>
                <w:iCs/>
                <w:sz w:val="22"/>
                <w:szCs w:val="22"/>
              </w:rPr>
              <w:t>ECTS</w:t>
            </w:r>
            <w:r>
              <w:rPr>
                <w:iCs/>
                <w:sz w:val="22"/>
                <w:szCs w:val="22"/>
              </w:rPr>
              <w:t>*</w:t>
            </w:r>
          </w:p>
        </w:tc>
      </w:tr>
      <w:tr w:rsidR="00A36D7E" w:rsidRPr="00B86DC9" w:rsidTr="005A6CA8">
        <w:trPr>
          <w:trHeight w:val="340"/>
          <w:jc w:val="center"/>
        </w:trPr>
        <w:tc>
          <w:tcPr>
            <w:tcW w:w="888" w:type="dxa"/>
          </w:tcPr>
          <w:p w:rsidR="00A36D7E" w:rsidRPr="00B86DC9" w:rsidRDefault="00A36D7E" w:rsidP="005A6CA8">
            <w:pPr>
              <w:spacing w:line="276" w:lineRule="auto"/>
              <w:jc w:val="center"/>
              <w:rPr>
                <w:iCs/>
                <w:color w:val="000000"/>
              </w:rPr>
            </w:pPr>
            <w:r>
              <w:rPr>
                <w:iCs/>
                <w:color w:val="000000"/>
                <w:sz w:val="22"/>
                <w:szCs w:val="22"/>
              </w:rPr>
              <w:t>II</w:t>
            </w:r>
          </w:p>
        </w:tc>
        <w:tc>
          <w:tcPr>
            <w:tcW w:w="980" w:type="dxa"/>
          </w:tcPr>
          <w:p w:rsidR="00A36D7E" w:rsidRPr="00B86DC9" w:rsidRDefault="00A36D7E" w:rsidP="005A6CA8">
            <w:pPr>
              <w:spacing w:line="276" w:lineRule="auto"/>
              <w:jc w:val="center"/>
              <w:rPr>
                <w:iCs/>
                <w:color w:val="000000"/>
              </w:rPr>
            </w:pPr>
            <w:r>
              <w:rPr>
                <w:iCs/>
                <w:color w:val="000000"/>
                <w:sz w:val="22"/>
                <w:szCs w:val="22"/>
              </w:rPr>
              <w:t>30</w:t>
            </w:r>
          </w:p>
        </w:tc>
        <w:tc>
          <w:tcPr>
            <w:tcW w:w="1316" w:type="dxa"/>
          </w:tcPr>
          <w:p w:rsidR="00A36D7E" w:rsidRPr="00B86DC9" w:rsidRDefault="00A36D7E" w:rsidP="005A6CA8">
            <w:pPr>
              <w:spacing w:line="276" w:lineRule="auto"/>
              <w:jc w:val="center"/>
              <w:rPr>
                <w:iCs/>
                <w:color w:val="000000"/>
              </w:rPr>
            </w:pPr>
          </w:p>
        </w:tc>
        <w:tc>
          <w:tcPr>
            <w:tcW w:w="1462" w:type="dxa"/>
          </w:tcPr>
          <w:p w:rsidR="00A36D7E" w:rsidRPr="00B86DC9" w:rsidRDefault="00A36D7E" w:rsidP="005A6CA8">
            <w:pPr>
              <w:spacing w:line="276" w:lineRule="auto"/>
              <w:jc w:val="center"/>
              <w:rPr>
                <w:iCs/>
                <w:color w:val="000000"/>
              </w:rPr>
            </w:pPr>
          </w:p>
        </w:tc>
        <w:tc>
          <w:tcPr>
            <w:tcW w:w="1259" w:type="dxa"/>
          </w:tcPr>
          <w:p w:rsidR="00A36D7E" w:rsidRPr="00B86DC9" w:rsidRDefault="00A36D7E" w:rsidP="005A6CA8">
            <w:pPr>
              <w:spacing w:line="276" w:lineRule="auto"/>
              <w:jc w:val="center"/>
              <w:rPr>
                <w:iCs/>
                <w:color w:val="000000"/>
              </w:rPr>
            </w:pPr>
          </w:p>
        </w:tc>
        <w:tc>
          <w:tcPr>
            <w:tcW w:w="1111" w:type="dxa"/>
          </w:tcPr>
          <w:p w:rsidR="00A36D7E" w:rsidRPr="00B86DC9" w:rsidRDefault="00A36D7E" w:rsidP="005A6CA8">
            <w:pPr>
              <w:spacing w:line="276" w:lineRule="auto"/>
              <w:jc w:val="center"/>
              <w:rPr>
                <w:iCs/>
                <w:color w:val="000000"/>
              </w:rPr>
            </w:pPr>
          </w:p>
        </w:tc>
        <w:tc>
          <w:tcPr>
            <w:tcW w:w="1086" w:type="dxa"/>
          </w:tcPr>
          <w:p w:rsidR="00A36D7E" w:rsidRPr="00B86DC9" w:rsidRDefault="00A36D7E" w:rsidP="005A6CA8">
            <w:pPr>
              <w:spacing w:line="276" w:lineRule="auto"/>
              <w:jc w:val="center"/>
              <w:rPr>
                <w:iCs/>
                <w:color w:val="000000"/>
              </w:rPr>
            </w:pPr>
          </w:p>
        </w:tc>
        <w:tc>
          <w:tcPr>
            <w:tcW w:w="1005" w:type="dxa"/>
          </w:tcPr>
          <w:p w:rsidR="00A36D7E" w:rsidRPr="00B86DC9" w:rsidRDefault="00A36D7E" w:rsidP="005A6CA8">
            <w:pPr>
              <w:spacing w:line="276" w:lineRule="auto"/>
              <w:jc w:val="center"/>
              <w:rPr>
                <w:iCs/>
                <w:color w:val="000000"/>
              </w:rPr>
            </w:pPr>
            <w:r>
              <w:rPr>
                <w:iCs/>
                <w:color w:val="000000"/>
                <w:sz w:val="22"/>
                <w:szCs w:val="22"/>
              </w:rPr>
              <w:t>2</w:t>
            </w:r>
          </w:p>
        </w:tc>
      </w:tr>
    </w:tbl>
    <w:p w:rsidR="00A36D7E" w:rsidRPr="00B86DC9" w:rsidRDefault="00A36D7E" w:rsidP="00395219">
      <w:pPr>
        <w:numPr>
          <w:ilvl w:val="0"/>
          <w:numId w:val="42"/>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A36D7E" w:rsidRPr="00B86DC9" w:rsidTr="005A6CA8">
        <w:trPr>
          <w:jc w:val="center"/>
        </w:trPr>
        <w:tc>
          <w:tcPr>
            <w:tcW w:w="1090" w:type="dxa"/>
            <w:shd w:val="clear" w:color="auto" w:fill="F2F2F2"/>
            <w:vAlign w:val="center"/>
          </w:tcPr>
          <w:p w:rsidR="00A36D7E" w:rsidRPr="00B86DC9" w:rsidRDefault="00A36D7E" w:rsidP="005A6CA8">
            <w:pPr>
              <w:jc w:val="center"/>
            </w:pPr>
            <w:r w:rsidRPr="00B86DC9">
              <w:rPr>
                <w:sz w:val="22"/>
                <w:szCs w:val="22"/>
              </w:rPr>
              <w:t>Lp.</w:t>
            </w:r>
          </w:p>
        </w:tc>
        <w:tc>
          <w:tcPr>
            <w:tcW w:w="5386" w:type="dxa"/>
            <w:shd w:val="clear" w:color="auto" w:fill="F2F2F2"/>
            <w:vAlign w:val="center"/>
          </w:tcPr>
          <w:p w:rsidR="00A36D7E" w:rsidRPr="00B86DC9" w:rsidRDefault="00A36D7E"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vAlign w:val="center"/>
          </w:tcPr>
          <w:p w:rsidR="00A36D7E" w:rsidRPr="00B86DC9" w:rsidRDefault="00A36D7E"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rsidR="00A36D7E" w:rsidRPr="00DC2D83" w:rsidRDefault="00A36D7E" w:rsidP="005A6CA8">
            <w:pPr>
              <w:jc w:val="center"/>
              <w:rPr>
                <w:color w:val="000000"/>
              </w:rPr>
            </w:pPr>
            <w:r w:rsidRPr="00DC2D83">
              <w:rPr>
                <w:color w:val="000000"/>
                <w:sz w:val="22"/>
                <w:szCs w:val="22"/>
              </w:rPr>
              <w:t xml:space="preserve">Odniesienie do </w:t>
            </w:r>
            <w:r w:rsidRPr="00DC2D83">
              <w:rPr>
                <w:strike/>
                <w:color w:val="000000"/>
                <w:sz w:val="22"/>
                <w:szCs w:val="22"/>
              </w:rPr>
              <w:br/>
            </w:r>
            <w:r w:rsidRPr="00DC2D83">
              <w:rPr>
                <w:color w:val="000000"/>
                <w:sz w:val="22"/>
                <w:szCs w:val="22"/>
              </w:rPr>
              <w:t xml:space="preserve">charakterystyk II stopnia </w:t>
            </w:r>
            <w:r w:rsidRPr="00DC2D83">
              <w:rPr>
                <w:color w:val="000000"/>
                <w:sz w:val="22"/>
                <w:szCs w:val="22"/>
              </w:rPr>
              <w:br/>
              <w:t xml:space="preserve">(kod składnika opisu) </w:t>
            </w:r>
          </w:p>
        </w:tc>
      </w:tr>
      <w:tr w:rsidR="00A36D7E" w:rsidRPr="00B86DC9" w:rsidTr="005A6CA8">
        <w:trPr>
          <w:jc w:val="center"/>
        </w:trPr>
        <w:tc>
          <w:tcPr>
            <w:tcW w:w="9657" w:type="dxa"/>
            <w:gridSpan w:val="4"/>
            <w:shd w:val="clear" w:color="auto" w:fill="F2F2F2"/>
            <w:vAlign w:val="center"/>
          </w:tcPr>
          <w:p w:rsidR="00A36D7E" w:rsidRPr="00DC2D83" w:rsidRDefault="00A36D7E" w:rsidP="005A6CA8">
            <w:pPr>
              <w:jc w:val="center"/>
              <w:rPr>
                <w:color w:val="000000"/>
              </w:rPr>
            </w:pPr>
            <w:r w:rsidRPr="00DC2D83">
              <w:rPr>
                <w:color w:val="000000"/>
                <w:sz w:val="22"/>
                <w:szCs w:val="22"/>
              </w:rPr>
              <w:t>WIEDZA</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W1</w:t>
            </w:r>
          </w:p>
        </w:tc>
        <w:tc>
          <w:tcPr>
            <w:tcW w:w="5386" w:type="dxa"/>
          </w:tcPr>
          <w:p w:rsidR="00A36D7E" w:rsidRPr="00B86DC9" w:rsidRDefault="00A36D7E" w:rsidP="005A6CA8">
            <w:pPr>
              <w:jc w:val="both"/>
            </w:pPr>
            <w:r w:rsidRPr="00C42253">
              <w:rPr>
                <w:sz w:val="22"/>
                <w:szCs w:val="22"/>
              </w:rPr>
              <w:t>po zakończeniu przedmiotu student będzie posiadał wiedzę z zakresu: korzyści dla środowiska naturalnego z wykorzystywania odnawialnych źródeł energii, kosztów konwersji energii z OZE i ekonomicznych uwarunkowań ich wykorzystywania, pozyskiwania środków finansowych na inwestycje dotyczące OZE, monitorowania OZE, eksploatacji maszyn i urządzeń do pozyskiwania energii ze źródeł odnawialnych</w:t>
            </w:r>
          </w:p>
        </w:tc>
        <w:tc>
          <w:tcPr>
            <w:tcW w:w="1585" w:type="dxa"/>
          </w:tcPr>
          <w:p w:rsidR="00A36D7E" w:rsidRDefault="00A36D7E" w:rsidP="005A6CA8">
            <w:pPr>
              <w:jc w:val="both"/>
            </w:pPr>
            <w:r>
              <w:rPr>
                <w:sz w:val="22"/>
                <w:szCs w:val="22"/>
              </w:rPr>
              <w:t>K_W06</w:t>
            </w:r>
          </w:p>
          <w:p w:rsidR="00A36D7E" w:rsidRPr="00B86DC9" w:rsidRDefault="00A36D7E" w:rsidP="005A6CA8">
            <w:pPr>
              <w:jc w:val="both"/>
            </w:pPr>
            <w:r>
              <w:rPr>
                <w:sz w:val="22"/>
                <w:szCs w:val="22"/>
              </w:rPr>
              <w:t>K_W16</w:t>
            </w:r>
            <w:r w:rsidR="00711180">
              <w:rPr>
                <w:color w:val="000000"/>
                <w:sz w:val="22"/>
              </w:rPr>
              <w:t xml:space="preserve"> KOZE_W05</w:t>
            </w:r>
          </w:p>
        </w:tc>
        <w:tc>
          <w:tcPr>
            <w:tcW w:w="1596" w:type="dxa"/>
          </w:tcPr>
          <w:p w:rsidR="00A36D7E" w:rsidRPr="003B5CCD" w:rsidRDefault="00A36D7E" w:rsidP="005A6CA8">
            <w:pPr>
              <w:ind w:right="-1"/>
              <w:rPr>
                <w:color w:val="000000" w:themeColor="text1"/>
              </w:rPr>
            </w:pPr>
            <w:r w:rsidRPr="003B5CCD">
              <w:rPr>
                <w:color w:val="000000" w:themeColor="text1"/>
                <w:sz w:val="22"/>
                <w:szCs w:val="22"/>
              </w:rPr>
              <w:t>P7S_WG</w:t>
            </w:r>
          </w:p>
          <w:p w:rsidR="00A36D7E" w:rsidRPr="009F1167" w:rsidRDefault="00A36D7E" w:rsidP="005A6CA8">
            <w:pPr>
              <w:jc w:val="both"/>
              <w:rPr>
                <w:color w:val="FF0000"/>
              </w:rPr>
            </w:pPr>
            <w:r w:rsidRPr="003B5CCD">
              <w:rPr>
                <w:color w:val="000000" w:themeColor="text1"/>
                <w:sz w:val="22"/>
                <w:szCs w:val="22"/>
              </w:rPr>
              <w:t>P7S_WK</w:t>
            </w:r>
          </w:p>
        </w:tc>
      </w:tr>
      <w:tr w:rsidR="00A36D7E" w:rsidRPr="00B86DC9" w:rsidTr="005A6CA8">
        <w:trPr>
          <w:trHeight w:val="283"/>
          <w:jc w:val="center"/>
        </w:trPr>
        <w:tc>
          <w:tcPr>
            <w:tcW w:w="9657" w:type="dxa"/>
            <w:gridSpan w:val="4"/>
            <w:shd w:val="clear" w:color="auto" w:fill="F2F2F2"/>
          </w:tcPr>
          <w:p w:rsidR="00A36D7E" w:rsidRPr="00B86DC9" w:rsidRDefault="00A36D7E" w:rsidP="005A6CA8">
            <w:pPr>
              <w:jc w:val="center"/>
            </w:pPr>
            <w:r w:rsidRPr="00B86DC9">
              <w:rPr>
                <w:sz w:val="22"/>
                <w:szCs w:val="22"/>
              </w:rPr>
              <w:t>UMIEJĘTNOŚCI</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U1</w:t>
            </w:r>
          </w:p>
        </w:tc>
        <w:tc>
          <w:tcPr>
            <w:tcW w:w="5386" w:type="dxa"/>
          </w:tcPr>
          <w:p w:rsidR="00A36D7E" w:rsidRPr="00B86DC9" w:rsidRDefault="00A36D7E" w:rsidP="005A6CA8">
            <w:pPr>
              <w:jc w:val="both"/>
            </w:pPr>
            <w:r w:rsidRPr="00C42253">
              <w:rPr>
                <w:sz w:val="22"/>
                <w:szCs w:val="22"/>
              </w:rPr>
              <w:t>po zakończeniu przedmiotu student powinien umieć ocenić wartość zapotrzebowania na energię, możliwości jej uzyskania oraz zaprojektować instalację służącą do pozyskiwania energii ze źródeł odnawialnych. Zdobyte podczas zajęć umiejętności pozwolą studentowi na: ocenę i analizę opłacalności inwestycji dotyczących OZE, zarządzanie realizacją i eksploatacją inwestycji dotyczących OZE</w:t>
            </w:r>
          </w:p>
        </w:tc>
        <w:tc>
          <w:tcPr>
            <w:tcW w:w="1585" w:type="dxa"/>
          </w:tcPr>
          <w:p w:rsidR="00A36D7E" w:rsidRDefault="00A36D7E" w:rsidP="005A6CA8">
            <w:pPr>
              <w:jc w:val="both"/>
            </w:pPr>
            <w:r>
              <w:rPr>
                <w:sz w:val="22"/>
                <w:szCs w:val="22"/>
              </w:rPr>
              <w:t>K_U02</w:t>
            </w:r>
          </w:p>
          <w:p w:rsidR="00A36D7E" w:rsidRPr="00B86DC9" w:rsidRDefault="00A36D7E" w:rsidP="005A6CA8">
            <w:pPr>
              <w:jc w:val="both"/>
            </w:pPr>
            <w:r>
              <w:rPr>
                <w:sz w:val="22"/>
                <w:szCs w:val="22"/>
              </w:rPr>
              <w:t>K_U16</w:t>
            </w:r>
            <w:r w:rsidR="00711180">
              <w:rPr>
                <w:color w:val="000000"/>
                <w:sz w:val="22"/>
              </w:rPr>
              <w:t xml:space="preserve"> KOZE_U05</w:t>
            </w:r>
          </w:p>
        </w:tc>
        <w:tc>
          <w:tcPr>
            <w:tcW w:w="1596" w:type="dxa"/>
          </w:tcPr>
          <w:p w:rsidR="00A36D7E" w:rsidRPr="003B5CCD" w:rsidRDefault="00A36D7E" w:rsidP="005A6CA8">
            <w:pPr>
              <w:ind w:right="-1"/>
              <w:rPr>
                <w:color w:val="000000" w:themeColor="text1"/>
              </w:rPr>
            </w:pPr>
            <w:r w:rsidRPr="003B5CCD">
              <w:rPr>
                <w:color w:val="000000" w:themeColor="text1"/>
                <w:sz w:val="22"/>
                <w:szCs w:val="22"/>
              </w:rPr>
              <w:t>P7S_UW</w:t>
            </w:r>
          </w:p>
          <w:p w:rsidR="00A36D7E" w:rsidRPr="003B5CCD" w:rsidRDefault="00A36D7E" w:rsidP="005A6CA8">
            <w:pPr>
              <w:ind w:right="-1"/>
              <w:rPr>
                <w:color w:val="000000" w:themeColor="text1"/>
              </w:rPr>
            </w:pPr>
            <w:r w:rsidRPr="003B5CCD">
              <w:rPr>
                <w:color w:val="000000" w:themeColor="text1"/>
                <w:sz w:val="22"/>
                <w:szCs w:val="22"/>
              </w:rPr>
              <w:t>P7S_UK</w:t>
            </w:r>
          </w:p>
          <w:p w:rsidR="00A36D7E" w:rsidRPr="003B5CCD" w:rsidRDefault="00A36D7E" w:rsidP="005A6CA8">
            <w:pPr>
              <w:ind w:right="-1"/>
              <w:rPr>
                <w:color w:val="000000" w:themeColor="text1"/>
              </w:rPr>
            </w:pPr>
            <w:r w:rsidRPr="003B5CCD">
              <w:rPr>
                <w:color w:val="000000" w:themeColor="text1"/>
                <w:sz w:val="22"/>
                <w:szCs w:val="22"/>
              </w:rPr>
              <w:t>P7S_UO</w:t>
            </w:r>
          </w:p>
          <w:p w:rsidR="00A36D7E" w:rsidRPr="00A90885" w:rsidRDefault="00A36D7E" w:rsidP="005A6CA8">
            <w:pPr>
              <w:jc w:val="both"/>
            </w:pPr>
            <w:r w:rsidRPr="003B5CCD">
              <w:rPr>
                <w:color w:val="000000" w:themeColor="text1"/>
                <w:sz w:val="22"/>
                <w:szCs w:val="22"/>
              </w:rPr>
              <w:t>P7S_UU</w:t>
            </w:r>
          </w:p>
        </w:tc>
      </w:tr>
      <w:tr w:rsidR="00A36D7E" w:rsidRPr="00B86DC9" w:rsidTr="005A6CA8">
        <w:trPr>
          <w:trHeight w:val="283"/>
          <w:jc w:val="center"/>
        </w:trPr>
        <w:tc>
          <w:tcPr>
            <w:tcW w:w="9657" w:type="dxa"/>
            <w:gridSpan w:val="4"/>
            <w:shd w:val="clear" w:color="auto" w:fill="F2F2F2"/>
          </w:tcPr>
          <w:p w:rsidR="00A36D7E" w:rsidRPr="00B86DC9" w:rsidRDefault="00A36D7E" w:rsidP="005A6CA8">
            <w:pPr>
              <w:jc w:val="center"/>
            </w:pPr>
            <w:r w:rsidRPr="00B86DC9">
              <w:rPr>
                <w:sz w:val="22"/>
                <w:szCs w:val="22"/>
              </w:rPr>
              <w:lastRenderedPageBreak/>
              <w:t>KOMPETENCJE SPOŁECZNE</w:t>
            </w:r>
          </w:p>
        </w:tc>
      </w:tr>
      <w:tr w:rsidR="00A36D7E" w:rsidRPr="00B86DC9" w:rsidTr="005A6CA8">
        <w:trPr>
          <w:trHeight w:val="283"/>
          <w:jc w:val="center"/>
        </w:trPr>
        <w:tc>
          <w:tcPr>
            <w:tcW w:w="1090" w:type="dxa"/>
          </w:tcPr>
          <w:p w:rsidR="00A36D7E" w:rsidRPr="00B86DC9" w:rsidRDefault="00A36D7E" w:rsidP="005A6CA8">
            <w:pPr>
              <w:jc w:val="both"/>
            </w:pPr>
            <w:r w:rsidRPr="00B86DC9">
              <w:rPr>
                <w:sz w:val="22"/>
                <w:szCs w:val="22"/>
              </w:rPr>
              <w:t>K1</w:t>
            </w:r>
          </w:p>
        </w:tc>
        <w:tc>
          <w:tcPr>
            <w:tcW w:w="5386" w:type="dxa"/>
          </w:tcPr>
          <w:p w:rsidR="00A36D7E" w:rsidRPr="00B86DC9" w:rsidRDefault="00A36D7E" w:rsidP="005A6CA8">
            <w:pPr>
              <w:jc w:val="both"/>
            </w:pPr>
            <w:r w:rsidRPr="00C42253">
              <w:rPr>
                <w:sz w:val="22"/>
                <w:szCs w:val="22"/>
              </w:rPr>
              <w:t>po zakończeniu przedmiotu student będzie przygotowany do samodzielnego rozwiązywania problemów środowiskowych związanych z bezpieczeństwem energetycznym i tworzeniem strategii rozwoju z wykorzystaniem alternatywnych źródeł energii</w:t>
            </w:r>
          </w:p>
        </w:tc>
        <w:tc>
          <w:tcPr>
            <w:tcW w:w="1585" w:type="dxa"/>
          </w:tcPr>
          <w:p w:rsidR="00A36D7E" w:rsidRDefault="00A36D7E" w:rsidP="005A6CA8">
            <w:pPr>
              <w:jc w:val="both"/>
            </w:pPr>
            <w:r>
              <w:rPr>
                <w:sz w:val="22"/>
                <w:szCs w:val="22"/>
              </w:rPr>
              <w:t>K_K05</w:t>
            </w:r>
            <w:r w:rsidR="00711180">
              <w:rPr>
                <w:color w:val="000000"/>
                <w:sz w:val="22"/>
              </w:rPr>
              <w:t xml:space="preserve"> KOZE_K05 KOZE_K06</w:t>
            </w:r>
          </w:p>
        </w:tc>
        <w:tc>
          <w:tcPr>
            <w:tcW w:w="1596" w:type="dxa"/>
          </w:tcPr>
          <w:p w:rsidR="00A36D7E" w:rsidRPr="003B5CCD" w:rsidRDefault="00A36D7E" w:rsidP="005A6CA8">
            <w:pPr>
              <w:ind w:right="-1"/>
              <w:rPr>
                <w:color w:val="000000" w:themeColor="text1"/>
              </w:rPr>
            </w:pPr>
            <w:r w:rsidRPr="003B5CCD">
              <w:rPr>
                <w:color w:val="000000" w:themeColor="text1"/>
                <w:sz w:val="22"/>
                <w:szCs w:val="22"/>
              </w:rPr>
              <w:t>P7S_KK</w:t>
            </w:r>
          </w:p>
          <w:p w:rsidR="00A36D7E" w:rsidRPr="003B5CCD" w:rsidRDefault="00A36D7E" w:rsidP="005A6CA8">
            <w:pPr>
              <w:ind w:right="-1"/>
              <w:rPr>
                <w:color w:val="000000" w:themeColor="text1"/>
              </w:rPr>
            </w:pPr>
            <w:r w:rsidRPr="003B5CCD">
              <w:rPr>
                <w:color w:val="000000" w:themeColor="text1"/>
                <w:sz w:val="22"/>
                <w:szCs w:val="22"/>
              </w:rPr>
              <w:t>P7S_KO</w:t>
            </w:r>
          </w:p>
          <w:p w:rsidR="00A36D7E" w:rsidRPr="00B86DC9" w:rsidRDefault="00A36D7E" w:rsidP="005A6CA8">
            <w:pPr>
              <w:jc w:val="both"/>
            </w:pPr>
            <w:r w:rsidRPr="003B5CCD">
              <w:rPr>
                <w:color w:val="000000" w:themeColor="text1"/>
                <w:sz w:val="22"/>
                <w:szCs w:val="22"/>
              </w:rPr>
              <w:t>P7S_KR</w:t>
            </w:r>
          </w:p>
        </w:tc>
      </w:tr>
    </w:tbl>
    <w:p w:rsidR="00A36D7E" w:rsidRPr="00B86DC9" w:rsidRDefault="00A36D7E" w:rsidP="00395219">
      <w:pPr>
        <w:numPr>
          <w:ilvl w:val="0"/>
          <w:numId w:val="42"/>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36D7E" w:rsidRPr="00B86DC9" w:rsidTr="005A6CA8">
        <w:trPr>
          <w:jc w:val="center"/>
        </w:trPr>
        <w:tc>
          <w:tcPr>
            <w:tcW w:w="9638" w:type="dxa"/>
          </w:tcPr>
          <w:p w:rsidR="00A36D7E" w:rsidRPr="00B86DC9" w:rsidRDefault="00A36D7E" w:rsidP="005A6CA8">
            <w:pPr>
              <w:jc w:val="both"/>
            </w:pPr>
            <w:r>
              <w:rPr>
                <w:sz w:val="22"/>
                <w:szCs w:val="22"/>
              </w:rPr>
              <w:t>w</w:t>
            </w:r>
            <w:r w:rsidRPr="00B86DC9">
              <w:rPr>
                <w:sz w:val="22"/>
                <w:szCs w:val="22"/>
              </w:rPr>
              <w:t>ykład multimedialny</w:t>
            </w:r>
          </w:p>
        </w:tc>
      </w:tr>
    </w:tbl>
    <w:p w:rsidR="00A36D7E" w:rsidRPr="00B86DC9" w:rsidRDefault="00A36D7E" w:rsidP="00395219">
      <w:pPr>
        <w:numPr>
          <w:ilvl w:val="0"/>
          <w:numId w:val="42"/>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36D7E" w:rsidRPr="00B86DC9" w:rsidTr="005A6CA8">
        <w:trPr>
          <w:jc w:val="center"/>
        </w:trPr>
        <w:tc>
          <w:tcPr>
            <w:tcW w:w="9638" w:type="dxa"/>
          </w:tcPr>
          <w:p w:rsidR="00A36D7E" w:rsidRPr="00416F1D" w:rsidRDefault="00A36D7E" w:rsidP="005A6CA8">
            <w:pPr>
              <w:pStyle w:val="Akapitzlist2"/>
              <w:ind w:left="0"/>
              <w:jc w:val="both"/>
            </w:pPr>
            <w:r>
              <w:rPr>
                <w:sz w:val="22"/>
                <w:szCs w:val="22"/>
              </w:rPr>
              <w:t>wykład -  test zaliczeniowy</w:t>
            </w:r>
          </w:p>
        </w:tc>
      </w:tr>
    </w:tbl>
    <w:p w:rsidR="00A36D7E" w:rsidRPr="00B86DC9" w:rsidRDefault="00A36D7E" w:rsidP="00395219">
      <w:pPr>
        <w:numPr>
          <w:ilvl w:val="0"/>
          <w:numId w:val="42"/>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A36D7E" w:rsidRPr="00B86DC9" w:rsidTr="005A6CA8">
        <w:trPr>
          <w:jc w:val="center"/>
        </w:trPr>
        <w:tc>
          <w:tcPr>
            <w:tcW w:w="2214"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567825">
              <w:rPr>
                <w:sz w:val="22"/>
                <w:szCs w:val="22"/>
              </w:rPr>
              <w:t xml:space="preserve">Kierunki rozwoju energetyki w Polsce i na świecie. Polityka energetyczna Polski. Uwarunkowania prawne dotyczące ochrony środowiska i OZE. </w:t>
            </w:r>
            <w:r w:rsidRPr="00567825">
              <w:rPr>
                <w:bCs/>
                <w:sz w:val="22"/>
                <w:szCs w:val="22"/>
              </w:rPr>
              <w:t>Metody ograniczania zużycia energii. Ekologiczne uwarunkowania wytwarzania i wykorzystywania OZE. Energetyka słoneczna. Energetyka wiatrowa. Energetyczne wykorzystanie biomasy. Energetyka wodna. Energetyka geotermalna. Pompy ciepła. Ogniwa paliwowe. Produkcja i wykorzystanie biopaliw stałych i płynnych. Energia pozyskiwana z odpadów.</w:t>
            </w:r>
          </w:p>
        </w:tc>
      </w:tr>
    </w:tbl>
    <w:p w:rsidR="00A36D7E" w:rsidRPr="00416F1D" w:rsidRDefault="00A36D7E" w:rsidP="00395219">
      <w:pPr>
        <w:numPr>
          <w:ilvl w:val="0"/>
          <w:numId w:val="42"/>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A36D7E" w:rsidRPr="00B86DC9" w:rsidTr="005A6CA8">
        <w:trPr>
          <w:jc w:val="center"/>
        </w:trPr>
        <w:tc>
          <w:tcPr>
            <w:tcW w:w="1347" w:type="dxa"/>
            <w:vMerge w:val="restart"/>
            <w:shd w:val="clear" w:color="auto" w:fill="F2F2F2"/>
            <w:vAlign w:val="center"/>
          </w:tcPr>
          <w:p w:rsidR="00A36D7E" w:rsidRPr="002851F8" w:rsidRDefault="00A36D7E" w:rsidP="005A6CA8">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vAlign w:val="center"/>
          </w:tcPr>
          <w:p w:rsidR="00A36D7E" w:rsidRPr="002851F8" w:rsidRDefault="00A36D7E" w:rsidP="005A6CA8">
            <w:pPr>
              <w:jc w:val="center"/>
              <w:rPr>
                <w:color w:val="000000"/>
              </w:rPr>
            </w:pPr>
            <w:r w:rsidRPr="002851F8">
              <w:rPr>
                <w:color w:val="000000"/>
                <w:sz w:val="22"/>
                <w:szCs w:val="22"/>
              </w:rPr>
              <w:t xml:space="preserve">Forma oceny </w:t>
            </w:r>
          </w:p>
        </w:tc>
      </w:tr>
      <w:tr w:rsidR="00A36D7E" w:rsidRPr="00B86DC9" w:rsidTr="005A6CA8">
        <w:trPr>
          <w:jc w:val="center"/>
        </w:trPr>
        <w:tc>
          <w:tcPr>
            <w:tcW w:w="1347" w:type="dxa"/>
            <w:vMerge/>
            <w:shd w:val="clear" w:color="auto" w:fill="F2F2F2"/>
            <w:vAlign w:val="center"/>
          </w:tcPr>
          <w:p w:rsidR="00A36D7E" w:rsidRPr="002851F8" w:rsidRDefault="00A36D7E" w:rsidP="005A6CA8">
            <w:pPr>
              <w:jc w:val="center"/>
              <w:rPr>
                <w:b/>
                <w:color w:val="000000"/>
              </w:rPr>
            </w:pPr>
          </w:p>
        </w:tc>
        <w:tc>
          <w:tcPr>
            <w:tcW w:w="1360" w:type="dxa"/>
            <w:shd w:val="clear" w:color="auto" w:fill="F2F2F2"/>
            <w:vAlign w:val="center"/>
          </w:tcPr>
          <w:p w:rsidR="00A36D7E" w:rsidRPr="002851F8" w:rsidRDefault="00A36D7E" w:rsidP="005A6CA8">
            <w:pPr>
              <w:jc w:val="center"/>
              <w:rPr>
                <w:color w:val="000000"/>
              </w:rPr>
            </w:pPr>
            <w:r w:rsidRPr="002851F8">
              <w:rPr>
                <w:color w:val="000000"/>
                <w:sz w:val="22"/>
                <w:szCs w:val="22"/>
              </w:rPr>
              <w:t>Egzamin ustny</w:t>
            </w:r>
          </w:p>
        </w:tc>
        <w:tc>
          <w:tcPr>
            <w:tcW w:w="1360" w:type="dxa"/>
            <w:shd w:val="clear" w:color="auto" w:fill="F2F2F2"/>
            <w:vAlign w:val="center"/>
          </w:tcPr>
          <w:p w:rsidR="00A36D7E" w:rsidRPr="002851F8" w:rsidRDefault="00A36D7E" w:rsidP="005A6CA8">
            <w:pPr>
              <w:jc w:val="center"/>
              <w:rPr>
                <w:color w:val="000000"/>
              </w:rPr>
            </w:pPr>
            <w:r w:rsidRPr="002851F8">
              <w:rPr>
                <w:color w:val="000000"/>
                <w:sz w:val="22"/>
                <w:szCs w:val="22"/>
              </w:rPr>
              <w:t>Egzamin pisemny</w:t>
            </w:r>
          </w:p>
        </w:tc>
        <w:tc>
          <w:tcPr>
            <w:tcW w:w="1394" w:type="dxa"/>
            <w:shd w:val="clear" w:color="auto" w:fill="F2F2F2"/>
            <w:vAlign w:val="center"/>
          </w:tcPr>
          <w:p w:rsidR="00A36D7E" w:rsidRPr="002851F8" w:rsidRDefault="00A36D7E" w:rsidP="005A6CA8">
            <w:pPr>
              <w:jc w:val="center"/>
              <w:rPr>
                <w:color w:val="000000"/>
              </w:rPr>
            </w:pPr>
            <w:r w:rsidRPr="002851F8">
              <w:rPr>
                <w:color w:val="000000"/>
                <w:sz w:val="22"/>
                <w:szCs w:val="22"/>
              </w:rPr>
              <w:t>Kolokwium</w:t>
            </w:r>
          </w:p>
        </w:tc>
        <w:tc>
          <w:tcPr>
            <w:tcW w:w="1342" w:type="dxa"/>
            <w:shd w:val="clear" w:color="auto" w:fill="F2F2F2"/>
            <w:vAlign w:val="center"/>
          </w:tcPr>
          <w:p w:rsidR="00A36D7E" w:rsidRPr="002851F8" w:rsidRDefault="00A36D7E" w:rsidP="005A6CA8">
            <w:pPr>
              <w:jc w:val="center"/>
              <w:rPr>
                <w:color w:val="000000"/>
              </w:rPr>
            </w:pPr>
            <w:r w:rsidRPr="002851F8">
              <w:rPr>
                <w:color w:val="000000"/>
                <w:sz w:val="22"/>
                <w:szCs w:val="22"/>
              </w:rPr>
              <w:t>Projekt</w:t>
            </w:r>
          </w:p>
        </w:tc>
        <w:tc>
          <w:tcPr>
            <w:tcW w:w="1463" w:type="dxa"/>
            <w:shd w:val="clear" w:color="auto" w:fill="F2F2F2"/>
            <w:vAlign w:val="center"/>
          </w:tcPr>
          <w:p w:rsidR="00A36D7E" w:rsidRPr="002851F8" w:rsidRDefault="00A36D7E" w:rsidP="005A6CA8">
            <w:pPr>
              <w:jc w:val="center"/>
              <w:rPr>
                <w:color w:val="000000"/>
              </w:rPr>
            </w:pPr>
            <w:r w:rsidRPr="002851F8">
              <w:rPr>
                <w:color w:val="000000"/>
                <w:sz w:val="22"/>
                <w:szCs w:val="22"/>
              </w:rPr>
              <w:t>Sprawozdanie</w:t>
            </w:r>
          </w:p>
        </w:tc>
        <w:tc>
          <w:tcPr>
            <w:tcW w:w="1373" w:type="dxa"/>
            <w:shd w:val="clear" w:color="auto" w:fill="F2F2F2"/>
            <w:vAlign w:val="center"/>
          </w:tcPr>
          <w:p w:rsidR="00A36D7E" w:rsidRPr="002851F8" w:rsidRDefault="00A36D7E" w:rsidP="005A6CA8">
            <w:pPr>
              <w:jc w:val="center"/>
              <w:rPr>
                <w:color w:val="000000"/>
              </w:rPr>
            </w:pPr>
            <w:r w:rsidRPr="002851F8">
              <w:rPr>
                <w:color w:val="000000"/>
                <w:sz w:val="22"/>
                <w:szCs w:val="22"/>
              </w:rPr>
              <w:t>…………</w:t>
            </w:r>
          </w:p>
        </w:tc>
      </w:tr>
      <w:tr w:rsidR="00A36D7E" w:rsidRPr="00B86DC9" w:rsidTr="005A6CA8">
        <w:trPr>
          <w:trHeight w:val="283"/>
          <w:jc w:val="center"/>
        </w:trPr>
        <w:tc>
          <w:tcPr>
            <w:tcW w:w="1347" w:type="dxa"/>
          </w:tcPr>
          <w:p w:rsidR="00A36D7E" w:rsidRPr="002851F8" w:rsidRDefault="00A36D7E" w:rsidP="005A6CA8">
            <w:pPr>
              <w:jc w:val="center"/>
              <w:rPr>
                <w:color w:val="000000"/>
              </w:rPr>
            </w:pPr>
            <w:r w:rsidRPr="002851F8">
              <w:rPr>
                <w:color w:val="000000"/>
                <w:sz w:val="22"/>
                <w:szCs w:val="22"/>
              </w:rPr>
              <w:t>W1</w:t>
            </w:r>
          </w:p>
        </w:tc>
        <w:tc>
          <w:tcPr>
            <w:tcW w:w="1360" w:type="dxa"/>
          </w:tcPr>
          <w:p w:rsidR="00A36D7E" w:rsidRPr="002851F8" w:rsidRDefault="00A36D7E" w:rsidP="005A6CA8">
            <w:pPr>
              <w:jc w:val="center"/>
              <w:rPr>
                <w:color w:val="000000"/>
              </w:rPr>
            </w:pPr>
          </w:p>
        </w:tc>
        <w:tc>
          <w:tcPr>
            <w:tcW w:w="1360" w:type="dxa"/>
          </w:tcPr>
          <w:p w:rsidR="00A36D7E" w:rsidRPr="002851F8" w:rsidRDefault="00A36D7E" w:rsidP="005A6CA8">
            <w:pPr>
              <w:jc w:val="center"/>
              <w:rPr>
                <w:color w:val="000000"/>
              </w:rPr>
            </w:pPr>
          </w:p>
        </w:tc>
        <w:tc>
          <w:tcPr>
            <w:tcW w:w="1394" w:type="dxa"/>
          </w:tcPr>
          <w:p w:rsidR="00A36D7E" w:rsidRPr="002851F8" w:rsidRDefault="00A36D7E" w:rsidP="005A6CA8">
            <w:pPr>
              <w:jc w:val="center"/>
              <w:rPr>
                <w:color w:val="000000"/>
              </w:rPr>
            </w:pPr>
            <w:r>
              <w:rPr>
                <w:color w:val="000000"/>
                <w:sz w:val="22"/>
                <w:szCs w:val="22"/>
              </w:rPr>
              <w:t>X</w:t>
            </w:r>
          </w:p>
        </w:tc>
        <w:tc>
          <w:tcPr>
            <w:tcW w:w="1342" w:type="dxa"/>
          </w:tcPr>
          <w:p w:rsidR="00A36D7E" w:rsidRPr="002851F8" w:rsidRDefault="00A36D7E" w:rsidP="005A6CA8">
            <w:pPr>
              <w:jc w:val="center"/>
              <w:rPr>
                <w:color w:val="000000"/>
              </w:rPr>
            </w:pPr>
          </w:p>
        </w:tc>
        <w:tc>
          <w:tcPr>
            <w:tcW w:w="1463" w:type="dxa"/>
          </w:tcPr>
          <w:p w:rsidR="00A36D7E" w:rsidRPr="002851F8" w:rsidRDefault="00A36D7E" w:rsidP="005A6CA8">
            <w:pPr>
              <w:jc w:val="center"/>
              <w:rPr>
                <w:color w:val="000000"/>
              </w:rPr>
            </w:pPr>
          </w:p>
        </w:tc>
        <w:tc>
          <w:tcPr>
            <w:tcW w:w="1373" w:type="dxa"/>
          </w:tcPr>
          <w:p w:rsidR="00A36D7E" w:rsidRPr="002851F8" w:rsidRDefault="00A36D7E" w:rsidP="005A6CA8">
            <w:pPr>
              <w:jc w:val="center"/>
              <w:rPr>
                <w:color w:val="000000"/>
              </w:rPr>
            </w:pPr>
          </w:p>
        </w:tc>
      </w:tr>
    </w:tbl>
    <w:p w:rsidR="00A36D7E" w:rsidRPr="00B86DC9" w:rsidRDefault="00A36D7E" w:rsidP="00395219">
      <w:pPr>
        <w:numPr>
          <w:ilvl w:val="0"/>
          <w:numId w:val="42"/>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A36D7E" w:rsidRPr="00B86DC9" w:rsidTr="005A6CA8">
        <w:trPr>
          <w:jc w:val="center"/>
        </w:trPr>
        <w:tc>
          <w:tcPr>
            <w:tcW w:w="1789"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A36D7E" w:rsidRPr="00567825" w:rsidRDefault="00A36D7E" w:rsidP="00395219">
            <w:pPr>
              <w:widowControl w:val="0"/>
              <w:numPr>
                <w:ilvl w:val="0"/>
                <w:numId w:val="43"/>
              </w:numPr>
              <w:tabs>
                <w:tab w:val="left" w:pos="623"/>
              </w:tabs>
              <w:suppressAutoHyphens/>
              <w:ind w:left="623"/>
              <w:rPr>
                <w:iCs/>
              </w:rPr>
            </w:pPr>
            <w:r w:rsidRPr="00567825">
              <w:rPr>
                <w:iCs/>
                <w:sz w:val="22"/>
                <w:szCs w:val="22"/>
              </w:rPr>
              <w:t>Polityka Energetyczna Polski do 2025</w:t>
            </w:r>
            <w:r>
              <w:rPr>
                <w:iCs/>
                <w:sz w:val="22"/>
                <w:szCs w:val="22"/>
              </w:rPr>
              <w:t xml:space="preserve"> </w:t>
            </w:r>
            <w:r w:rsidRPr="00567825">
              <w:rPr>
                <w:iCs/>
                <w:sz w:val="22"/>
                <w:szCs w:val="22"/>
              </w:rPr>
              <w:t>roku, Ministerstwo Gospodarki i Pracy, Warszawa, 2005.</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sz w:val="22"/>
                <w:szCs w:val="22"/>
              </w:rPr>
              <w:t>Założenia polityki energetycznej Polski do roku 2020, Ministerstwo Gospodarki, Warszawa 2000.</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sz w:val="22"/>
                <w:szCs w:val="22"/>
              </w:rPr>
              <w:t>Strategia rozwoju energetyki odnawialnej., Realizacja obowiązku wynikającego z Rezolucji Sejmu RP z dnia 08.07.199 r. w sprawie wzrostu wykorzystania energii ze źródeł odnawialnych, Ministerstwo Środowiska, Warszawa, 2000.</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sz w:val="22"/>
                <w:szCs w:val="22"/>
              </w:rPr>
              <w:t>EC BREC, Odnawialne źródła energii jako element rozwoju lokalnego, Warszawa 2003;</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sz w:val="22"/>
                <w:szCs w:val="22"/>
              </w:rPr>
              <w:t>Energia Pieniądze i Środowisko, nr specjalny 2001, Efektywność energetyczna – wyzwania i szanse dla polskiej gospodarki.</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bCs/>
                <w:sz w:val="22"/>
                <w:szCs w:val="22"/>
              </w:rPr>
              <w:t xml:space="preserve">Analiza możliwości stosowania nośników energii produkowanej w oparciu o surowce ze źródeł odnawialnych, Synteza. </w:t>
            </w:r>
            <w:proofErr w:type="spellStart"/>
            <w:r w:rsidRPr="00567825">
              <w:rPr>
                <w:bCs/>
                <w:sz w:val="22"/>
                <w:szCs w:val="22"/>
                <w:lang w:val="en-US"/>
              </w:rPr>
              <w:t>Koordynator</w:t>
            </w:r>
            <w:proofErr w:type="spellEnd"/>
            <w:r w:rsidRPr="00567825">
              <w:rPr>
                <w:bCs/>
                <w:sz w:val="22"/>
                <w:szCs w:val="22"/>
                <w:lang w:val="en-US"/>
              </w:rPr>
              <w:t xml:space="preserve"> </w:t>
            </w:r>
            <w:proofErr w:type="spellStart"/>
            <w:r w:rsidRPr="00567825">
              <w:rPr>
                <w:bCs/>
                <w:sz w:val="22"/>
                <w:szCs w:val="22"/>
                <w:lang w:val="en-US"/>
              </w:rPr>
              <w:t>projektu</w:t>
            </w:r>
            <w:proofErr w:type="spellEnd"/>
            <w:r w:rsidRPr="00567825">
              <w:rPr>
                <w:bCs/>
                <w:sz w:val="22"/>
                <w:szCs w:val="22"/>
                <w:lang w:val="en-US"/>
              </w:rPr>
              <w:t xml:space="preserve"> D. </w:t>
            </w:r>
            <w:proofErr w:type="spellStart"/>
            <w:r w:rsidRPr="00567825">
              <w:rPr>
                <w:bCs/>
                <w:sz w:val="22"/>
                <w:szCs w:val="22"/>
                <w:lang w:val="en-US"/>
              </w:rPr>
              <w:t>Chwieduk</w:t>
            </w:r>
            <w:proofErr w:type="spellEnd"/>
            <w:r w:rsidRPr="00567825">
              <w:rPr>
                <w:bCs/>
                <w:sz w:val="22"/>
                <w:szCs w:val="22"/>
                <w:lang w:val="en-US"/>
              </w:rPr>
              <w:t xml:space="preserve">, </w:t>
            </w:r>
            <w:proofErr w:type="spellStart"/>
            <w:r w:rsidRPr="00567825">
              <w:rPr>
                <w:bCs/>
                <w:sz w:val="22"/>
                <w:szCs w:val="22"/>
                <w:lang w:val="en-US"/>
              </w:rPr>
              <w:t>Krajowa</w:t>
            </w:r>
            <w:proofErr w:type="spellEnd"/>
            <w:r w:rsidRPr="00567825">
              <w:rPr>
                <w:bCs/>
                <w:sz w:val="22"/>
                <w:szCs w:val="22"/>
                <w:lang w:val="en-US"/>
              </w:rPr>
              <w:t xml:space="preserve"> </w:t>
            </w:r>
            <w:proofErr w:type="spellStart"/>
            <w:r w:rsidRPr="00567825">
              <w:rPr>
                <w:bCs/>
                <w:sz w:val="22"/>
                <w:szCs w:val="22"/>
                <w:lang w:val="en-US"/>
              </w:rPr>
              <w:t>Agencja</w:t>
            </w:r>
            <w:proofErr w:type="spellEnd"/>
            <w:r w:rsidRPr="00567825">
              <w:rPr>
                <w:bCs/>
                <w:sz w:val="22"/>
                <w:szCs w:val="22"/>
                <w:lang w:val="en-US"/>
              </w:rPr>
              <w:t xml:space="preserve"> </w:t>
            </w:r>
            <w:proofErr w:type="spellStart"/>
            <w:r w:rsidRPr="00567825">
              <w:rPr>
                <w:bCs/>
                <w:sz w:val="22"/>
                <w:szCs w:val="22"/>
                <w:lang w:val="en-US"/>
              </w:rPr>
              <w:t>Poszanowania</w:t>
            </w:r>
            <w:proofErr w:type="spellEnd"/>
            <w:r w:rsidRPr="00567825">
              <w:rPr>
                <w:bCs/>
                <w:sz w:val="22"/>
                <w:szCs w:val="22"/>
                <w:lang w:val="en-US"/>
              </w:rPr>
              <w:t xml:space="preserve"> </w:t>
            </w:r>
            <w:proofErr w:type="spellStart"/>
            <w:r w:rsidRPr="00567825">
              <w:rPr>
                <w:bCs/>
                <w:sz w:val="22"/>
                <w:szCs w:val="22"/>
                <w:lang w:val="en-US"/>
              </w:rPr>
              <w:t>Energii</w:t>
            </w:r>
            <w:proofErr w:type="spellEnd"/>
            <w:r w:rsidRPr="00567825">
              <w:rPr>
                <w:bCs/>
                <w:sz w:val="22"/>
                <w:szCs w:val="22"/>
                <w:lang w:val="en-US"/>
              </w:rPr>
              <w:t>, Warszawa 2002.</w:t>
            </w:r>
          </w:p>
          <w:p w:rsidR="00A36D7E" w:rsidRPr="00567825" w:rsidRDefault="00A36D7E" w:rsidP="00395219">
            <w:pPr>
              <w:widowControl w:val="0"/>
              <w:numPr>
                <w:ilvl w:val="0"/>
                <w:numId w:val="43"/>
              </w:numPr>
              <w:tabs>
                <w:tab w:val="left" w:pos="623"/>
              </w:tabs>
              <w:suppressAutoHyphens/>
              <w:autoSpaceDE w:val="0"/>
              <w:autoSpaceDN w:val="0"/>
              <w:adjustRightInd w:val="0"/>
              <w:ind w:left="623"/>
            </w:pPr>
            <w:r w:rsidRPr="00567825">
              <w:rPr>
                <w:bCs/>
                <w:sz w:val="22"/>
                <w:szCs w:val="22"/>
              </w:rPr>
              <w:t>Ekonomiczne skutki rozwoju sektora czystej energii w USA i Europie, „Energia Gigawat”, czerwiec 2004.</w:t>
            </w:r>
          </w:p>
          <w:p w:rsidR="00A36D7E" w:rsidRDefault="00A36D7E" w:rsidP="00395219">
            <w:pPr>
              <w:widowControl w:val="0"/>
              <w:numPr>
                <w:ilvl w:val="0"/>
                <w:numId w:val="43"/>
              </w:numPr>
              <w:tabs>
                <w:tab w:val="left" w:pos="623"/>
              </w:tabs>
              <w:suppressAutoHyphens/>
              <w:autoSpaceDE w:val="0"/>
              <w:autoSpaceDN w:val="0"/>
              <w:adjustRightInd w:val="0"/>
            </w:pPr>
            <w:r w:rsidRPr="00567825">
              <w:rPr>
                <w:bCs/>
                <w:sz w:val="22"/>
                <w:szCs w:val="22"/>
              </w:rPr>
              <w:t>Graczyk A.,</w:t>
            </w:r>
            <w:r>
              <w:rPr>
                <w:bCs/>
                <w:sz w:val="22"/>
                <w:szCs w:val="22"/>
              </w:rPr>
              <w:t xml:space="preserve"> 2006, </w:t>
            </w:r>
            <w:r w:rsidRPr="00567825">
              <w:rPr>
                <w:bCs/>
                <w:sz w:val="22"/>
                <w:szCs w:val="22"/>
              </w:rPr>
              <w:t xml:space="preserve"> Zrównoważony rozwój odnawialnych źródeł energii, materiały konferencyjne, Wrocław </w:t>
            </w:r>
          </w:p>
          <w:p w:rsidR="00A36D7E" w:rsidRPr="00416F1D" w:rsidRDefault="00A36D7E" w:rsidP="00395219">
            <w:pPr>
              <w:widowControl w:val="0"/>
              <w:numPr>
                <w:ilvl w:val="0"/>
                <w:numId w:val="43"/>
              </w:numPr>
              <w:tabs>
                <w:tab w:val="left" w:pos="623"/>
              </w:tabs>
              <w:suppressAutoHyphens/>
              <w:autoSpaceDE w:val="0"/>
              <w:autoSpaceDN w:val="0"/>
              <w:adjustRightInd w:val="0"/>
              <w:ind w:left="623"/>
            </w:pPr>
            <w:r w:rsidRPr="00416F1D">
              <w:rPr>
                <w:bCs/>
                <w:sz w:val="22"/>
                <w:szCs w:val="22"/>
              </w:rPr>
              <w:t>Lewandowski W.M., 2002, Proekologiczne źródła odnawialnej energii WN-T, Warszawa</w:t>
            </w:r>
          </w:p>
        </w:tc>
      </w:tr>
      <w:tr w:rsidR="00A36D7E" w:rsidRPr="00B86DC9" w:rsidTr="005A6CA8">
        <w:trPr>
          <w:jc w:val="center"/>
        </w:trPr>
        <w:tc>
          <w:tcPr>
            <w:tcW w:w="1789" w:type="dxa"/>
            <w:shd w:val="clear" w:color="auto" w:fill="F2F2F2"/>
          </w:tcPr>
          <w:p w:rsidR="00A36D7E" w:rsidRPr="00B86DC9" w:rsidRDefault="00A36D7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A36D7E" w:rsidRPr="00567825" w:rsidRDefault="00A36D7E" w:rsidP="00395219">
            <w:pPr>
              <w:widowControl w:val="0"/>
              <w:numPr>
                <w:ilvl w:val="0"/>
                <w:numId w:val="44"/>
              </w:numPr>
              <w:tabs>
                <w:tab w:val="left" w:pos="623"/>
              </w:tabs>
              <w:suppressAutoHyphens/>
              <w:autoSpaceDE w:val="0"/>
              <w:autoSpaceDN w:val="0"/>
              <w:adjustRightInd w:val="0"/>
              <w:ind w:left="623"/>
            </w:pPr>
            <w:r w:rsidRPr="00567825">
              <w:rPr>
                <w:sz w:val="22"/>
                <w:szCs w:val="22"/>
              </w:rPr>
              <w:t xml:space="preserve">Ocena ryzyka środowiskowego przy realizacji inwestycji w energetyce wiatrowe. Przewodnik dla inwestorów, Polska Izba Gospodarcza Energii </w:t>
            </w:r>
            <w:r w:rsidRPr="00567825">
              <w:rPr>
                <w:sz w:val="22"/>
                <w:szCs w:val="22"/>
              </w:rPr>
              <w:lastRenderedPageBreak/>
              <w:t>Odnawialne, Warszawa, 2008.</w:t>
            </w:r>
          </w:p>
          <w:p w:rsidR="00A36D7E" w:rsidRPr="00567825" w:rsidRDefault="00A36D7E" w:rsidP="00395219">
            <w:pPr>
              <w:widowControl w:val="0"/>
              <w:numPr>
                <w:ilvl w:val="0"/>
                <w:numId w:val="44"/>
              </w:numPr>
              <w:tabs>
                <w:tab w:val="left" w:pos="623"/>
              </w:tabs>
              <w:suppressAutoHyphens/>
              <w:autoSpaceDE w:val="0"/>
              <w:autoSpaceDN w:val="0"/>
              <w:adjustRightInd w:val="0"/>
              <w:ind w:left="623"/>
            </w:pPr>
            <w:r w:rsidRPr="00567825">
              <w:rPr>
                <w:sz w:val="22"/>
                <w:szCs w:val="22"/>
              </w:rPr>
              <w:t xml:space="preserve">Ocena możliwości rozwoju i potencjału energetyki wiatrowej w Polsce do 2020 r., Polskie Stowarzyszenie Energetyki Wiatrowej, </w:t>
            </w:r>
            <w:r w:rsidRPr="00416F1D">
              <w:rPr>
                <w:sz w:val="22"/>
                <w:szCs w:val="22"/>
              </w:rPr>
              <w:t>www.psew.pl</w:t>
            </w:r>
            <w:r w:rsidRPr="00567825">
              <w:rPr>
                <w:sz w:val="22"/>
                <w:szCs w:val="22"/>
              </w:rPr>
              <w:t>, 2010.</w:t>
            </w:r>
          </w:p>
          <w:p w:rsidR="00A36D7E" w:rsidRPr="00567825" w:rsidRDefault="00A36D7E" w:rsidP="00395219">
            <w:pPr>
              <w:widowControl w:val="0"/>
              <w:numPr>
                <w:ilvl w:val="0"/>
                <w:numId w:val="44"/>
              </w:numPr>
              <w:tabs>
                <w:tab w:val="left" w:pos="623"/>
              </w:tabs>
              <w:suppressAutoHyphens/>
              <w:autoSpaceDE w:val="0"/>
              <w:autoSpaceDN w:val="0"/>
              <w:adjustRightInd w:val="0"/>
              <w:ind w:left="623"/>
            </w:pPr>
            <w:r w:rsidRPr="00567825">
              <w:rPr>
                <w:sz w:val="22"/>
                <w:szCs w:val="22"/>
              </w:rPr>
              <w:t xml:space="preserve">Raport Wizja rozwoju energetyki wiatrowej w Polsce do 2020 r, Polskie Stowarzyszenie Energetyki Wiatrowej, </w:t>
            </w:r>
            <w:r w:rsidRPr="00416F1D">
              <w:rPr>
                <w:sz w:val="22"/>
                <w:szCs w:val="22"/>
              </w:rPr>
              <w:t>www.psew.pl</w:t>
            </w:r>
            <w:r w:rsidRPr="00567825">
              <w:rPr>
                <w:sz w:val="22"/>
                <w:szCs w:val="22"/>
              </w:rPr>
              <w:t>, 2010.</w:t>
            </w:r>
          </w:p>
          <w:p w:rsidR="00A36D7E" w:rsidRPr="00567825" w:rsidRDefault="00A36D7E" w:rsidP="00395219">
            <w:pPr>
              <w:numPr>
                <w:ilvl w:val="0"/>
                <w:numId w:val="44"/>
              </w:numPr>
              <w:tabs>
                <w:tab w:val="left" w:pos="623"/>
              </w:tabs>
              <w:autoSpaceDE w:val="0"/>
              <w:autoSpaceDN w:val="0"/>
              <w:adjustRightInd w:val="0"/>
              <w:spacing w:line="276" w:lineRule="auto"/>
              <w:ind w:left="623"/>
            </w:pPr>
            <w:r w:rsidRPr="00567825">
              <w:rPr>
                <w:sz w:val="22"/>
                <w:szCs w:val="22"/>
              </w:rPr>
              <w:t xml:space="preserve">Chylarecki P., Pasławska A., </w:t>
            </w:r>
            <w:r>
              <w:rPr>
                <w:sz w:val="22"/>
                <w:szCs w:val="22"/>
              </w:rPr>
              <w:t xml:space="preserve"> 2008, </w:t>
            </w:r>
            <w:r w:rsidRPr="00567825">
              <w:rPr>
                <w:sz w:val="22"/>
                <w:szCs w:val="22"/>
              </w:rPr>
              <w:t>Wytyczne w zakresie oceny oddziaływania elektrowni wiatrowych na ptaki, PSEW, Szczecin</w:t>
            </w:r>
          </w:p>
          <w:p w:rsidR="00A36D7E" w:rsidRPr="00567825" w:rsidRDefault="00A36D7E" w:rsidP="00395219">
            <w:pPr>
              <w:numPr>
                <w:ilvl w:val="0"/>
                <w:numId w:val="44"/>
              </w:numPr>
              <w:tabs>
                <w:tab w:val="left" w:pos="623"/>
              </w:tabs>
              <w:autoSpaceDE w:val="0"/>
              <w:autoSpaceDN w:val="0"/>
              <w:adjustRightInd w:val="0"/>
              <w:spacing w:line="276" w:lineRule="auto"/>
              <w:ind w:left="623"/>
            </w:pPr>
            <w:proofErr w:type="spellStart"/>
            <w:r w:rsidRPr="00567825">
              <w:rPr>
                <w:rFonts w:eastAsia="TimesNewRoman"/>
                <w:sz w:val="22"/>
                <w:szCs w:val="22"/>
              </w:rPr>
              <w:t>Gumuła</w:t>
            </w:r>
            <w:proofErr w:type="spellEnd"/>
            <w:r w:rsidRPr="00567825">
              <w:rPr>
                <w:rFonts w:eastAsia="TimesNewRoman"/>
                <w:sz w:val="22"/>
                <w:szCs w:val="22"/>
              </w:rPr>
              <w:t xml:space="preserve"> S., Knap T., Strzelczyk P., Szczerba Z., </w:t>
            </w:r>
            <w:r>
              <w:rPr>
                <w:rFonts w:eastAsia="TimesNewRoman"/>
                <w:sz w:val="22"/>
                <w:szCs w:val="22"/>
              </w:rPr>
              <w:t xml:space="preserve">2006 </w:t>
            </w:r>
            <w:r w:rsidRPr="00567825">
              <w:rPr>
                <w:rFonts w:eastAsia="TimesNewRoman"/>
                <w:iCs/>
                <w:sz w:val="22"/>
                <w:szCs w:val="22"/>
              </w:rPr>
              <w:t xml:space="preserve">Energetyka wiatrowa, </w:t>
            </w:r>
            <w:r w:rsidRPr="00567825">
              <w:rPr>
                <w:rFonts w:eastAsia="TimesNewRoman"/>
                <w:sz w:val="22"/>
                <w:szCs w:val="22"/>
              </w:rPr>
              <w:t xml:space="preserve">Uczelniane Wydawnictwa Naukowo- Dydaktyczne, AGH, Kraków </w:t>
            </w:r>
          </w:p>
          <w:p w:rsidR="00A36D7E" w:rsidRPr="00567825" w:rsidRDefault="00A36D7E" w:rsidP="00395219">
            <w:pPr>
              <w:numPr>
                <w:ilvl w:val="0"/>
                <w:numId w:val="44"/>
              </w:numPr>
              <w:tabs>
                <w:tab w:val="left" w:pos="623"/>
              </w:tabs>
              <w:autoSpaceDE w:val="0"/>
              <w:autoSpaceDN w:val="0"/>
              <w:adjustRightInd w:val="0"/>
              <w:spacing w:line="276" w:lineRule="auto"/>
              <w:ind w:left="623"/>
              <w:rPr>
                <w:i/>
                <w:sz w:val="20"/>
                <w:szCs w:val="20"/>
              </w:rPr>
            </w:pPr>
            <w:r w:rsidRPr="00567825">
              <w:rPr>
                <w:sz w:val="22"/>
                <w:szCs w:val="22"/>
              </w:rPr>
              <w:t xml:space="preserve">Jasiulewicz M. Kiełczowski R., </w:t>
            </w:r>
            <w:r>
              <w:rPr>
                <w:sz w:val="22"/>
                <w:szCs w:val="22"/>
              </w:rPr>
              <w:t xml:space="preserve">2007 , </w:t>
            </w:r>
            <w:r w:rsidRPr="00567825">
              <w:rPr>
                <w:sz w:val="22"/>
                <w:szCs w:val="22"/>
              </w:rPr>
              <w:t>Tworzenie lokalnych centrów energetyki rozproszonej z wykorzystaniem biomasy, [w:] Podstawy i perspektywy rozwoju małych miast AP Słupsk</w:t>
            </w:r>
          </w:p>
        </w:tc>
      </w:tr>
    </w:tbl>
    <w:p w:rsidR="00A36D7E" w:rsidRPr="00B86DC9" w:rsidRDefault="00A36D7E" w:rsidP="00395219">
      <w:pPr>
        <w:numPr>
          <w:ilvl w:val="0"/>
          <w:numId w:val="42"/>
        </w:numPr>
        <w:tabs>
          <w:tab w:val="left" w:pos="284"/>
        </w:tabs>
        <w:spacing w:before="120" w:after="120"/>
        <w:ind w:left="284" w:hanging="284"/>
        <w:rPr>
          <w:b/>
          <w:sz w:val="22"/>
          <w:szCs w:val="22"/>
        </w:rPr>
      </w:pPr>
      <w:r w:rsidRPr="00B86DC9">
        <w:rPr>
          <w:b/>
          <w:sz w:val="22"/>
          <w:szCs w:val="22"/>
        </w:rPr>
        <w:lastRenderedPageBreak/>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A36D7E" w:rsidRPr="00B86DC9" w:rsidTr="005A6CA8">
        <w:trPr>
          <w:trHeight w:val="769"/>
          <w:jc w:val="center"/>
        </w:trPr>
        <w:tc>
          <w:tcPr>
            <w:tcW w:w="7246" w:type="dxa"/>
            <w:gridSpan w:val="2"/>
            <w:shd w:val="clear" w:color="auto" w:fill="F2F2F2"/>
            <w:vAlign w:val="center"/>
          </w:tcPr>
          <w:p w:rsidR="00A36D7E" w:rsidRPr="002851F8" w:rsidRDefault="00A36D7E" w:rsidP="005A6CA8">
            <w:pPr>
              <w:jc w:val="center"/>
            </w:pPr>
            <w:r w:rsidRPr="002851F8">
              <w:rPr>
                <w:sz w:val="22"/>
                <w:szCs w:val="22"/>
              </w:rPr>
              <w:t>Aktywność studenta</w:t>
            </w:r>
          </w:p>
        </w:tc>
        <w:tc>
          <w:tcPr>
            <w:tcW w:w="2393" w:type="dxa"/>
            <w:shd w:val="clear" w:color="auto" w:fill="F2F2F2"/>
            <w:vAlign w:val="center"/>
          </w:tcPr>
          <w:p w:rsidR="00A36D7E" w:rsidRPr="002851F8" w:rsidRDefault="00A36D7E" w:rsidP="005A6CA8">
            <w:pPr>
              <w:jc w:val="center"/>
            </w:pPr>
            <w:r w:rsidRPr="002851F8">
              <w:rPr>
                <w:sz w:val="22"/>
                <w:szCs w:val="22"/>
              </w:rPr>
              <w:t>Obciążenie studenta – Liczba godzin</w:t>
            </w:r>
          </w:p>
        </w:tc>
      </w:tr>
      <w:tr w:rsidR="00A36D7E" w:rsidRPr="00B86DC9" w:rsidTr="005A6CA8">
        <w:trPr>
          <w:trHeight w:val="340"/>
          <w:jc w:val="center"/>
        </w:trPr>
        <w:tc>
          <w:tcPr>
            <w:tcW w:w="2978" w:type="dxa"/>
            <w:vMerge w:val="restart"/>
          </w:tcPr>
          <w:p w:rsidR="00A36D7E" w:rsidRPr="002851F8" w:rsidRDefault="00A36D7E"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A36D7E" w:rsidRPr="002851F8" w:rsidRDefault="00A36D7E"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A36D7E" w:rsidRPr="002851F8" w:rsidRDefault="00A36D7E" w:rsidP="005A6CA8">
            <w:pPr>
              <w:jc w:val="center"/>
            </w:pPr>
            <w:r>
              <w:rPr>
                <w:sz w:val="22"/>
                <w:szCs w:val="22"/>
              </w:rPr>
              <w:t>30</w:t>
            </w:r>
          </w:p>
        </w:tc>
      </w:tr>
      <w:tr w:rsidR="00A36D7E" w:rsidRPr="00B86DC9" w:rsidTr="005A6CA8">
        <w:trPr>
          <w:trHeight w:val="271"/>
          <w:jc w:val="center"/>
        </w:trPr>
        <w:tc>
          <w:tcPr>
            <w:tcW w:w="2978" w:type="dxa"/>
            <w:vMerge/>
          </w:tcPr>
          <w:p w:rsidR="00A36D7E" w:rsidRPr="00DC2D83" w:rsidRDefault="00A36D7E" w:rsidP="005A6CA8">
            <w:pPr>
              <w:rPr>
                <w:color w:val="000000"/>
              </w:rPr>
            </w:pPr>
          </w:p>
        </w:tc>
        <w:tc>
          <w:tcPr>
            <w:tcW w:w="4268" w:type="dxa"/>
          </w:tcPr>
          <w:p w:rsidR="00A36D7E" w:rsidRPr="00DC2D83" w:rsidRDefault="00A36D7E" w:rsidP="005A6CA8">
            <w:pPr>
              <w:ind w:left="88"/>
              <w:rPr>
                <w:color w:val="000000"/>
              </w:rPr>
            </w:pPr>
            <w:r w:rsidRPr="00DC2D83">
              <w:rPr>
                <w:color w:val="000000"/>
                <w:sz w:val="22"/>
                <w:szCs w:val="22"/>
              </w:rPr>
              <w:t xml:space="preserve">Konsultacje </w:t>
            </w:r>
          </w:p>
        </w:tc>
        <w:tc>
          <w:tcPr>
            <w:tcW w:w="2393" w:type="dxa"/>
          </w:tcPr>
          <w:p w:rsidR="00A36D7E" w:rsidRPr="00DC2D83" w:rsidRDefault="00A36D7E" w:rsidP="005A6CA8">
            <w:pPr>
              <w:jc w:val="center"/>
              <w:rPr>
                <w:color w:val="000000"/>
              </w:rPr>
            </w:pPr>
            <w:r>
              <w:rPr>
                <w:color w:val="000000"/>
                <w:sz w:val="22"/>
                <w:szCs w:val="22"/>
              </w:rPr>
              <w:t>2</w:t>
            </w:r>
          </w:p>
        </w:tc>
      </w:tr>
      <w:tr w:rsidR="00A36D7E" w:rsidRPr="00B86DC9" w:rsidTr="005A6CA8">
        <w:trPr>
          <w:trHeight w:val="177"/>
          <w:jc w:val="center"/>
        </w:trPr>
        <w:tc>
          <w:tcPr>
            <w:tcW w:w="2978" w:type="dxa"/>
            <w:vMerge w:val="restart"/>
          </w:tcPr>
          <w:p w:rsidR="00A36D7E" w:rsidRPr="00DC2D83" w:rsidRDefault="00A36D7E" w:rsidP="005A6CA8">
            <w:pPr>
              <w:rPr>
                <w:color w:val="000000"/>
              </w:rPr>
            </w:pPr>
          </w:p>
          <w:p w:rsidR="00A36D7E" w:rsidRPr="00DC2D83" w:rsidRDefault="00A36D7E" w:rsidP="005A6CA8">
            <w:pPr>
              <w:rPr>
                <w:color w:val="000000"/>
              </w:rPr>
            </w:pPr>
            <w:r w:rsidRPr="00DC2D83">
              <w:rPr>
                <w:color w:val="000000"/>
                <w:sz w:val="22"/>
                <w:szCs w:val="22"/>
              </w:rPr>
              <w:t xml:space="preserve">Praca własna studenta </w:t>
            </w:r>
          </w:p>
        </w:tc>
        <w:tc>
          <w:tcPr>
            <w:tcW w:w="4268" w:type="dxa"/>
          </w:tcPr>
          <w:p w:rsidR="00A36D7E" w:rsidRPr="00DC2D83" w:rsidRDefault="00A36D7E" w:rsidP="005A6CA8">
            <w:pPr>
              <w:ind w:left="88"/>
              <w:rPr>
                <w:color w:val="000000"/>
              </w:rPr>
            </w:pPr>
            <w:r w:rsidRPr="00DC2D83">
              <w:rPr>
                <w:color w:val="000000"/>
                <w:sz w:val="22"/>
                <w:szCs w:val="22"/>
              </w:rPr>
              <w:t>Przygotowanie do zajęć</w:t>
            </w:r>
          </w:p>
        </w:tc>
        <w:tc>
          <w:tcPr>
            <w:tcW w:w="2393" w:type="dxa"/>
          </w:tcPr>
          <w:p w:rsidR="00A36D7E" w:rsidRPr="00DC2D83" w:rsidRDefault="00A36D7E" w:rsidP="005A6CA8">
            <w:pPr>
              <w:jc w:val="center"/>
              <w:rPr>
                <w:color w:val="000000"/>
              </w:rPr>
            </w:pPr>
            <w:r>
              <w:rPr>
                <w:color w:val="000000"/>
                <w:sz w:val="22"/>
                <w:szCs w:val="22"/>
              </w:rPr>
              <w:t>5</w:t>
            </w:r>
          </w:p>
        </w:tc>
      </w:tr>
      <w:tr w:rsidR="00A36D7E" w:rsidRPr="00B86DC9" w:rsidTr="005A6CA8">
        <w:trPr>
          <w:trHeight w:val="137"/>
          <w:jc w:val="center"/>
        </w:trPr>
        <w:tc>
          <w:tcPr>
            <w:tcW w:w="2978" w:type="dxa"/>
            <w:vMerge/>
          </w:tcPr>
          <w:p w:rsidR="00A36D7E" w:rsidRPr="00DC2D83" w:rsidRDefault="00A36D7E" w:rsidP="005A6CA8">
            <w:pPr>
              <w:rPr>
                <w:color w:val="000000"/>
              </w:rPr>
            </w:pPr>
          </w:p>
        </w:tc>
        <w:tc>
          <w:tcPr>
            <w:tcW w:w="4268" w:type="dxa"/>
          </w:tcPr>
          <w:p w:rsidR="00A36D7E" w:rsidRPr="00DC2D83" w:rsidRDefault="00A36D7E" w:rsidP="005A6CA8">
            <w:pPr>
              <w:ind w:left="88"/>
              <w:rPr>
                <w:color w:val="000000"/>
              </w:rPr>
            </w:pPr>
            <w:r w:rsidRPr="00DC2D83">
              <w:rPr>
                <w:color w:val="000000"/>
                <w:sz w:val="22"/>
                <w:szCs w:val="22"/>
              </w:rPr>
              <w:t>Studiowanie literatury</w:t>
            </w:r>
          </w:p>
        </w:tc>
        <w:tc>
          <w:tcPr>
            <w:tcW w:w="2393" w:type="dxa"/>
          </w:tcPr>
          <w:p w:rsidR="00A36D7E" w:rsidRPr="00DC2D83" w:rsidRDefault="00A36D7E" w:rsidP="005A6CA8">
            <w:pPr>
              <w:jc w:val="center"/>
              <w:rPr>
                <w:color w:val="000000"/>
              </w:rPr>
            </w:pPr>
            <w:r>
              <w:rPr>
                <w:color w:val="000000"/>
                <w:sz w:val="22"/>
                <w:szCs w:val="22"/>
              </w:rPr>
              <w:t>8</w:t>
            </w:r>
          </w:p>
        </w:tc>
      </w:tr>
      <w:tr w:rsidR="00A36D7E" w:rsidRPr="00B86DC9" w:rsidTr="005A6CA8">
        <w:trPr>
          <w:trHeight w:val="340"/>
          <w:jc w:val="center"/>
        </w:trPr>
        <w:tc>
          <w:tcPr>
            <w:tcW w:w="2978" w:type="dxa"/>
            <w:vMerge/>
          </w:tcPr>
          <w:p w:rsidR="00A36D7E" w:rsidRPr="00DC2D83" w:rsidRDefault="00A36D7E" w:rsidP="005A6CA8">
            <w:pPr>
              <w:rPr>
                <w:color w:val="000000"/>
              </w:rPr>
            </w:pPr>
          </w:p>
        </w:tc>
        <w:tc>
          <w:tcPr>
            <w:tcW w:w="4268" w:type="dxa"/>
          </w:tcPr>
          <w:p w:rsidR="00A36D7E" w:rsidRPr="00DC2D83" w:rsidRDefault="00A36D7E" w:rsidP="005A6CA8">
            <w:pPr>
              <w:ind w:left="88"/>
              <w:rPr>
                <w:color w:val="000000"/>
              </w:rPr>
            </w:pPr>
            <w:r w:rsidRPr="00DC2D83">
              <w:rPr>
                <w:color w:val="000000"/>
                <w:sz w:val="22"/>
                <w:szCs w:val="22"/>
              </w:rPr>
              <w:t xml:space="preserve">Inne (przygotowanie do egzaminu, zaliczeń, </w:t>
            </w:r>
          </w:p>
          <w:p w:rsidR="00A36D7E" w:rsidRPr="00DC2D83" w:rsidRDefault="00A36D7E" w:rsidP="005A6CA8">
            <w:pPr>
              <w:ind w:left="88"/>
              <w:rPr>
                <w:color w:val="000000"/>
              </w:rPr>
            </w:pPr>
            <w:r w:rsidRPr="00DC2D83">
              <w:rPr>
                <w:color w:val="000000"/>
                <w:sz w:val="22"/>
                <w:szCs w:val="22"/>
              </w:rPr>
              <w:t>przygotowanie projektu itd.)</w:t>
            </w:r>
          </w:p>
        </w:tc>
        <w:tc>
          <w:tcPr>
            <w:tcW w:w="2393" w:type="dxa"/>
          </w:tcPr>
          <w:p w:rsidR="00A36D7E" w:rsidRPr="00DC2D83" w:rsidRDefault="00A36D7E" w:rsidP="005A6CA8">
            <w:pPr>
              <w:jc w:val="center"/>
              <w:rPr>
                <w:color w:val="000000"/>
              </w:rPr>
            </w:pPr>
            <w:r>
              <w:rPr>
                <w:color w:val="000000"/>
                <w:sz w:val="22"/>
                <w:szCs w:val="22"/>
              </w:rPr>
              <w:t>15</w:t>
            </w:r>
          </w:p>
        </w:tc>
      </w:tr>
      <w:tr w:rsidR="00A36D7E" w:rsidRPr="00B86DC9" w:rsidTr="005A6CA8">
        <w:trPr>
          <w:trHeight w:val="340"/>
          <w:jc w:val="center"/>
        </w:trPr>
        <w:tc>
          <w:tcPr>
            <w:tcW w:w="7246" w:type="dxa"/>
            <w:gridSpan w:val="2"/>
            <w:shd w:val="clear" w:color="auto" w:fill="F2F2F2"/>
          </w:tcPr>
          <w:p w:rsidR="00A36D7E" w:rsidRPr="00DC2D83" w:rsidRDefault="00A36D7E" w:rsidP="005A6CA8">
            <w:pPr>
              <w:rPr>
                <w:color w:val="000000"/>
              </w:rPr>
            </w:pPr>
            <w:r w:rsidRPr="00DC2D83">
              <w:rPr>
                <w:color w:val="000000"/>
                <w:sz w:val="22"/>
                <w:szCs w:val="22"/>
              </w:rPr>
              <w:t>Łączny nakład pracy studenta</w:t>
            </w:r>
          </w:p>
        </w:tc>
        <w:tc>
          <w:tcPr>
            <w:tcW w:w="2393" w:type="dxa"/>
            <w:shd w:val="clear" w:color="auto" w:fill="F2F2F2"/>
          </w:tcPr>
          <w:p w:rsidR="00A36D7E" w:rsidRPr="00DC2D83" w:rsidRDefault="00A36D7E" w:rsidP="005A6CA8">
            <w:pPr>
              <w:jc w:val="center"/>
              <w:rPr>
                <w:color w:val="000000"/>
              </w:rPr>
            </w:pPr>
            <w:r>
              <w:rPr>
                <w:color w:val="000000"/>
                <w:sz w:val="22"/>
                <w:szCs w:val="22"/>
              </w:rPr>
              <w:t>60</w:t>
            </w:r>
          </w:p>
        </w:tc>
      </w:tr>
      <w:tr w:rsidR="00A36D7E" w:rsidRPr="00B86DC9" w:rsidTr="005A6CA8">
        <w:trPr>
          <w:trHeight w:val="397"/>
          <w:jc w:val="center"/>
        </w:trPr>
        <w:tc>
          <w:tcPr>
            <w:tcW w:w="7246" w:type="dxa"/>
            <w:gridSpan w:val="2"/>
            <w:shd w:val="clear" w:color="auto" w:fill="F2F2F2"/>
            <w:vAlign w:val="center"/>
          </w:tcPr>
          <w:p w:rsidR="00A36D7E" w:rsidRPr="00DC2D83" w:rsidRDefault="00A36D7E" w:rsidP="005A6CA8">
            <w:pPr>
              <w:jc w:val="right"/>
              <w:rPr>
                <w:b/>
                <w:color w:val="000000"/>
              </w:rPr>
            </w:pPr>
            <w:r w:rsidRPr="00DC2D83">
              <w:rPr>
                <w:color w:val="000000"/>
                <w:sz w:val="22"/>
                <w:szCs w:val="22"/>
              </w:rPr>
              <w:t xml:space="preserve"> </w:t>
            </w:r>
            <w:r w:rsidRPr="00DC2D83">
              <w:rPr>
                <w:b/>
                <w:color w:val="000000"/>
                <w:sz w:val="22"/>
                <w:szCs w:val="22"/>
              </w:rPr>
              <w:t xml:space="preserve">Liczba punktów ECTS </w:t>
            </w:r>
          </w:p>
        </w:tc>
        <w:tc>
          <w:tcPr>
            <w:tcW w:w="2393" w:type="dxa"/>
            <w:shd w:val="clear" w:color="auto" w:fill="F2F2F2"/>
            <w:vAlign w:val="center"/>
          </w:tcPr>
          <w:p w:rsidR="00A36D7E" w:rsidRPr="00DC2D83" w:rsidRDefault="00A36D7E" w:rsidP="005A6CA8">
            <w:pPr>
              <w:jc w:val="center"/>
              <w:rPr>
                <w:color w:val="000000"/>
              </w:rPr>
            </w:pPr>
            <w:r w:rsidRPr="00DC2D83">
              <w:rPr>
                <w:color w:val="000000"/>
                <w:sz w:val="22"/>
                <w:szCs w:val="22"/>
              </w:rPr>
              <w:t>2</w:t>
            </w:r>
          </w:p>
        </w:tc>
      </w:tr>
    </w:tbl>
    <w:p w:rsidR="00A36D7E" w:rsidRDefault="00A36D7E" w:rsidP="00A36D7E">
      <w:pPr>
        <w:rPr>
          <w:b/>
          <w:sz w:val="20"/>
          <w:szCs w:val="20"/>
        </w:rPr>
      </w:pPr>
    </w:p>
    <w:p w:rsidR="00A36D7E" w:rsidRPr="00D16E54" w:rsidRDefault="00A36D7E" w:rsidP="00A36D7E">
      <w:pPr>
        <w:rPr>
          <w:color w:val="000000"/>
          <w:sz w:val="20"/>
          <w:szCs w:val="20"/>
        </w:rPr>
      </w:pPr>
      <w:r w:rsidRPr="00DC2D83">
        <w:rPr>
          <w:rStyle w:val="Odwoanieprzypisukocowego"/>
          <w:color w:val="000000"/>
        </w:rPr>
        <w:footnoteRef/>
      </w:r>
      <w:r w:rsidRPr="00DC2D83">
        <w:rPr>
          <w:color w:val="000000"/>
        </w:rPr>
        <w:t xml:space="preserve"> </w:t>
      </w:r>
      <w:r w:rsidRPr="00DC2D83">
        <w:rPr>
          <w:color w:val="000000"/>
          <w:sz w:val="20"/>
          <w:szCs w:val="20"/>
        </w:rPr>
        <w:t>ostateczna liczba punktów ECTS</w:t>
      </w:r>
    </w:p>
    <w:p w:rsidR="005E4A2A" w:rsidRDefault="005E4A2A">
      <w:pPr>
        <w:spacing w:after="200" w:line="276" w:lineRule="auto"/>
      </w:pPr>
      <w:r>
        <w:br w:type="page"/>
      </w:r>
    </w:p>
    <w:p w:rsidR="005E4A2A" w:rsidRPr="00F05BEC" w:rsidRDefault="005E4A2A" w:rsidP="005E4A2A">
      <w:pPr>
        <w:rPr>
          <w:sz w:val="20"/>
          <w:szCs w:val="20"/>
        </w:rPr>
      </w:pPr>
    </w:p>
    <w:tbl>
      <w:tblPr>
        <w:tblW w:w="9639" w:type="dxa"/>
        <w:jc w:val="center"/>
        <w:tblLayout w:type="fixed"/>
        <w:tblLook w:val="00A0"/>
      </w:tblPr>
      <w:tblGrid>
        <w:gridCol w:w="2410"/>
        <w:gridCol w:w="1958"/>
        <w:gridCol w:w="3464"/>
        <w:gridCol w:w="1807"/>
      </w:tblGrid>
      <w:tr w:rsidR="005E4A2A" w:rsidRPr="00F05BEC" w:rsidTr="005A6CA8">
        <w:trPr>
          <w:trHeight w:val="454"/>
          <w:jc w:val="center"/>
        </w:trPr>
        <w:tc>
          <w:tcPr>
            <w:tcW w:w="2410" w:type="dxa"/>
            <w:vAlign w:val="center"/>
          </w:tcPr>
          <w:p w:rsidR="005E4A2A" w:rsidRPr="00F05BEC" w:rsidRDefault="005E4A2A"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5E4A2A" w:rsidRPr="00F05BEC" w:rsidRDefault="005E4A2A"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5E4A2A" w:rsidRPr="00F05BEC" w:rsidRDefault="005E4A2A"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5E4A2A" w:rsidRPr="00EF2FE8" w:rsidRDefault="005E4A2A" w:rsidP="005A6CA8">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D.5</w:t>
            </w:r>
          </w:p>
        </w:tc>
      </w:tr>
    </w:tbl>
    <w:p w:rsidR="005E4A2A" w:rsidRPr="00B86DC9" w:rsidRDefault="005E4A2A" w:rsidP="00395219">
      <w:pPr>
        <w:numPr>
          <w:ilvl w:val="0"/>
          <w:numId w:val="35"/>
        </w:numPr>
        <w:tabs>
          <w:tab w:val="left" w:pos="284"/>
        </w:tabs>
        <w:spacing w:before="120"/>
        <w:rPr>
          <w:b/>
          <w:sz w:val="22"/>
          <w:szCs w:val="22"/>
        </w:rPr>
      </w:pPr>
      <w:r w:rsidRPr="00B86DC9">
        <w:rPr>
          <w:b/>
          <w:sz w:val="22"/>
          <w:szCs w:val="22"/>
        </w:rPr>
        <w:t>INFORMACJE O PRZEDMIOCIE</w:t>
      </w:r>
    </w:p>
    <w:p w:rsidR="005E4A2A" w:rsidRPr="00B86DC9" w:rsidRDefault="005E4A2A" w:rsidP="00395219">
      <w:pPr>
        <w:pStyle w:val="Akapitzlist1"/>
        <w:numPr>
          <w:ilvl w:val="1"/>
          <w:numId w:val="35"/>
        </w:numPr>
        <w:tabs>
          <w:tab w:val="num" w:pos="567"/>
        </w:tabs>
        <w:spacing w:before="120" w:after="120"/>
        <w:ind w:left="567" w:hanging="283"/>
        <w:rPr>
          <w:b/>
          <w:sz w:val="22"/>
          <w:szCs w:val="22"/>
        </w:rPr>
      </w:pPr>
      <w:r w:rsidRPr="00B86DC9">
        <w:rPr>
          <w:b/>
          <w:sz w:val="22"/>
          <w:szCs w:val="22"/>
        </w:rPr>
        <w:t>Podstawowe dane</w:t>
      </w:r>
      <w:r>
        <w:rPr>
          <w:b/>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5E4A2A" w:rsidRPr="00EF2FE8" w:rsidRDefault="005E4A2A" w:rsidP="005A6CA8">
            <w:pPr>
              <w:widowControl w:val="0"/>
              <w:autoSpaceDE w:val="0"/>
              <w:autoSpaceDN w:val="0"/>
              <w:adjustRightInd w:val="0"/>
              <w:rPr>
                <w:b/>
                <w:bCs/>
                <w:iCs/>
                <w:color w:val="000000"/>
              </w:rPr>
            </w:pPr>
            <w:r>
              <w:rPr>
                <w:b/>
                <w:bCs/>
                <w:iCs/>
                <w:color w:val="000000"/>
                <w:sz w:val="22"/>
                <w:szCs w:val="22"/>
              </w:rPr>
              <w:t>FINANSOWANIE PRZEDSIĘWZIĘĆ ODNAWIALNYCH ŹRÓDEŁ ENERGII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5E4A2A" w:rsidRPr="00FE2285" w:rsidRDefault="005E4A2A" w:rsidP="005A6CA8">
            <w:pPr>
              <w:widowControl w:val="0"/>
              <w:autoSpaceDE w:val="0"/>
              <w:autoSpaceDN w:val="0"/>
              <w:adjustRightInd w:val="0"/>
              <w:rPr>
                <w:b/>
                <w:iCs/>
                <w:color w:val="000000"/>
              </w:rPr>
            </w:pPr>
            <w:r w:rsidRPr="00FE2285">
              <w:rPr>
                <w:b/>
                <w:iCs/>
                <w:color w:val="000000"/>
                <w:sz w:val="22"/>
                <w:szCs w:val="22"/>
              </w:rPr>
              <w:t>INŻYNIERIA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5E4A2A" w:rsidRPr="00B86DC9" w:rsidRDefault="005E4A2A"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 xml:space="preserve">stacjonarne </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Konwencjonalne i odnawialne źródła energii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5E4A2A" w:rsidRPr="00B86DC9" w:rsidRDefault="005A6CA8" w:rsidP="005A6CA8">
            <w:pPr>
              <w:widowControl w:val="0"/>
              <w:autoSpaceDE w:val="0"/>
              <w:autoSpaceDN w:val="0"/>
              <w:adjustRightInd w:val="0"/>
              <w:rPr>
                <w:iCs/>
                <w:color w:val="000000"/>
              </w:rPr>
            </w:pPr>
            <w:r>
              <w:rPr>
                <w:iCs/>
                <w:color w:val="000000"/>
                <w:sz w:val="22"/>
                <w:szCs w:val="22"/>
              </w:rPr>
              <w:t>WYDZIAŁ BUDOWNICTWA, ARCHITEKTURY I INŻYNIERII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 xml:space="preserve">dr Marek </w:t>
            </w:r>
            <w:proofErr w:type="spellStart"/>
            <w:r>
              <w:rPr>
                <w:iCs/>
                <w:color w:val="000000"/>
                <w:sz w:val="22"/>
                <w:szCs w:val="22"/>
              </w:rPr>
              <w:t>Ramczyk</w:t>
            </w:r>
            <w:proofErr w:type="spellEnd"/>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5E4A2A" w:rsidRPr="00B86DC9" w:rsidRDefault="005E4A2A" w:rsidP="005A6CA8">
            <w:pPr>
              <w:widowControl w:val="0"/>
              <w:autoSpaceDE w:val="0"/>
              <w:autoSpaceDN w:val="0"/>
              <w:adjustRightInd w:val="0"/>
              <w:rPr>
                <w:iCs/>
                <w:color w:val="000000"/>
              </w:rPr>
            </w:pPr>
            <w:r>
              <w:rPr>
                <w:bCs/>
                <w:iCs/>
                <w:color w:val="000000"/>
                <w:sz w:val="22"/>
                <w:szCs w:val="22"/>
              </w:rPr>
              <w:t>Ekonomika środowiska</w:t>
            </w:r>
            <w:r w:rsidRPr="00B86DC9">
              <w:rPr>
                <w:bCs/>
                <w:iCs/>
                <w:color w:val="000000"/>
                <w:sz w:val="22"/>
                <w:szCs w:val="22"/>
              </w:rPr>
              <w:t xml:space="preserve"> </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5E4A2A" w:rsidRPr="00B86DC9" w:rsidRDefault="005E4A2A" w:rsidP="005A6CA8">
            <w:pPr>
              <w:widowControl w:val="0"/>
              <w:autoSpaceDE w:val="0"/>
              <w:autoSpaceDN w:val="0"/>
              <w:adjustRightInd w:val="0"/>
              <w:rPr>
                <w:bCs/>
                <w:iCs/>
                <w:color w:val="000000"/>
              </w:rPr>
            </w:pPr>
            <w:r>
              <w:rPr>
                <w:bCs/>
                <w:iCs/>
                <w:color w:val="000000"/>
                <w:sz w:val="22"/>
                <w:szCs w:val="22"/>
              </w:rPr>
              <w:t>Wiedza w zakresie obiektów i instalacji odnawialnych źródeł energii i znajomość zagadnień ekonomicznych w inżynierii środowiska.</w:t>
            </w:r>
          </w:p>
        </w:tc>
      </w:tr>
    </w:tbl>
    <w:p w:rsidR="005E4A2A" w:rsidRPr="00B86DC9" w:rsidRDefault="005E4A2A" w:rsidP="00395219">
      <w:pPr>
        <w:pStyle w:val="Akapitzlist1"/>
        <w:numPr>
          <w:ilvl w:val="1"/>
          <w:numId w:val="35"/>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B86DC9" w:rsidTr="005A6CA8">
        <w:trPr>
          <w:trHeight w:val="371"/>
          <w:jc w:val="center"/>
        </w:trPr>
        <w:tc>
          <w:tcPr>
            <w:tcW w:w="888" w:type="dxa"/>
            <w:vMerge w:val="restart"/>
            <w:shd w:val="clear" w:color="auto" w:fill="F2F2F2" w:themeFill="background1" w:themeFillShade="F2"/>
            <w:vAlign w:val="center"/>
          </w:tcPr>
          <w:p w:rsidR="005E4A2A" w:rsidRPr="00B86DC9" w:rsidRDefault="005E4A2A"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5E4A2A" w:rsidRPr="00B86DC9" w:rsidRDefault="005E4A2A" w:rsidP="005A6CA8">
            <w:pPr>
              <w:jc w:val="center"/>
              <w:rPr>
                <w:iCs/>
              </w:rPr>
            </w:pPr>
            <w:r w:rsidRPr="00B86DC9">
              <w:rPr>
                <w:iCs/>
                <w:sz w:val="22"/>
                <w:szCs w:val="22"/>
              </w:rPr>
              <w:t xml:space="preserve">Liczba punktów </w:t>
            </w:r>
          </w:p>
        </w:tc>
      </w:tr>
      <w:tr w:rsidR="005E4A2A" w:rsidRPr="00B86DC9" w:rsidTr="005A6CA8">
        <w:trPr>
          <w:jc w:val="center"/>
        </w:trPr>
        <w:tc>
          <w:tcPr>
            <w:tcW w:w="888" w:type="dxa"/>
            <w:vMerge/>
            <w:shd w:val="clear" w:color="auto" w:fill="F2F2F2" w:themeFill="background1" w:themeFillShade="F2"/>
            <w:vAlign w:val="center"/>
          </w:tcPr>
          <w:p w:rsidR="005E4A2A" w:rsidRPr="00B86DC9" w:rsidRDefault="005E4A2A" w:rsidP="005A6CA8">
            <w:pPr>
              <w:jc w:val="center"/>
              <w:rPr>
                <w:iCs/>
              </w:rPr>
            </w:pPr>
          </w:p>
        </w:tc>
        <w:tc>
          <w:tcPr>
            <w:tcW w:w="980"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5E4A2A" w:rsidRPr="00B86DC9" w:rsidRDefault="005E4A2A" w:rsidP="005A6CA8">
            <w:pPr>
              <w:jc w:val="center"/>
              <w:rPr>
                <w:iCs/>
              </w:rPr>
            </w:pPr>
            <w:r w:rsidRPr="00B86DC9">
              <w:rPr>
                <w:iCs/>
                <w:sz w:val="22"/>
                <w:szCs w:val="22"/>
              </w:rPr>
              <w:t>ECTS</w:t>
            </w:r>
            <w:r>
              <w:rPr>
                <w:iCs/>
                <w:sz w:val="22"/>
                <w:szCs w:val="22"/>
              </w:rPr>
              <w:t>*</w:t>
            </w:r>
          </w:p>
        </w:tc>
      </w:tr>
      <w:tr w:rsidR="005E4A2A" w:rsidRPr="00B86DC9" w:rsidTr="005A6CA8">
        <w:trPr>
          <w:trHeight w:val="340"/>
          <w:jc w:val="center"/>
        </w:trPr>
        <w:tc>
          <w:tcPr>
            <w:tcW w:w="888" w:type="dxa"/>
          </w:tcPr>
          <w:p w:rsidR="005E4A2A" w:rsidRPr="00B86DC9" w:rsidRDefault="005E4A2A" w:rsidP="005A6CA8">
            <w:pPr>
              <w:spacing w:line="276" w:lineRule="auto"/>
              <w:jc w:val="center"/>
              <w:rPr>
                <w:iCs/>
                <w:color w:val="000000"/>
              </w:rPr>
            </w:pPr>
            <w:r>
              <w:rPr>
                <w:iCs/>
                <w:color w:val="000000"/>
                <w:sz w:val="22"/>
                <w:szCs w:val="22"/>
              </w:rPr>
              <w:t>II</w:t>
            </w:r>
          </w:p>
        </w:tc>
        <w:tc>
          <w:tcPr>
            <w:tcW w:w="980" w:type="dxa"/>
          </w:tcPr>
          <w:p w:rsidR="005E4A2A" w:rsidRPr="00B86DC9" w:rsidRDefault="005E4A2A" w:rsidP="005A6CA8">
            <w:pPr>
              <w:spacing w:line="276" w:lineRule="auto"/>
              <w:jc w:val="center"/>
              <w:rPr>
                <w:iCs/>
                <w:color w:val="000000"/>
              </w:rPr>
            </w:pPr>
            <w:r>
              <w:rPr>
                <w:iCs/>
                <w:color w:val="000000"/>
                <w:sz w:val="22"/>
                <w:szCs w:val="22"/>
              </w:rPr>
              <w:t>15</w:t>
            </w:r>
          </w:p>
        </w:tc>
        <w:tc>
          <w:tcPr>
            <w:tcW w:w="1316" w:type="dxa"/>
          </w:tcPr>
          <w:p w:rsidR="005E4A2A" w:rsidRPr="00B86DC9" w:rsidRDefault="005E4A2A" w:rsidP="005A6CA8">
            <w:pPr>
              <w:spacing w:line="276" w:lineRule="auto"/>
              <w:jc w:val="center"/>
              <w:rPr>
                <w:iCs/>
                <w:color w:val="000000"/>
              </w:rPr>
            </w:pPr>
          </w:p>
        </w:tc>
        <w:tc>
          <w:tcPr>
            <w:tcW w:w="1462" w:type="dxa"/>
          </w:tcPr>
          <w:p w:rsidR="005E4A2A" w:rsidRPr="00B86DC9" w:rsidRDefault="005E4A2A" w:rsidP="005A6CA8">
            <w:pPr>
              <w:spacing w:line="276" w:lineRule="auto"/>
              <w:jc w:val="center"/>
              <w:rPr>
                <w:iCs/>
                <w:color w:val="000000"/>
              </w:rPr>
            </w:pPr>
          </w:p>
        </w:tc>
        <w:tc>
          <w:tcPr>
            <w:tcW w:w="1259" w:type="dxa"/>
          </w:tcPr>
          <w:p w:rsidR="005E4A2A" w:rsidRPr="00B86DC9" w:rsidRDefault="005E4A2A" w:rsidP="005A6CA8">
            <w:pPr>
              <w:spacing w:line="276" w:lineRule="auto"/>
              <w:jc w:val="center"/>
              <w:rPr>
                <w:iCs/>
                <w:color w:val="000000"/>
              </w:rPr>
            </w:pPr>
            <w:r>
              <w:rPr>
                <w:iCs/>
                <w:color w:val="000000"/>
                <w:sz w:val="22"/>
                <w:szCs w:val="22"/>
              </w:rPr>
              <w:t>15</w:t>
            </w:r>
          </w:p>
        </w:tc>
        <w:tc>
          <w:tcPr>
            <w:tcW w:w="1111" w:type="dxa"/>
          </w:tcPr>
          <w:p w:rsidR="005E4A2A" w:rsidRPr="00B86DC9" w:rsidRDefault="005E4A2A" w:rsidP="005A6CA8">
            <w:pPr>
              <w:spacing w:line="276" w:lineRule="auto"/>
              <w:jc w:val="center"/>
              <w:rPr>
                <w:iCs/>
                <w:color w:val="000000"/>
              </w:rPr>
            </w:pPr>
          </w:p>
        </w:tc>
        <w:tc>
          <w:tcPr>
            <w:tcW w:w="1086" w:type="dxa"/>
          </w:tcPr>
          <w:p w:rsidR="005E4A2A" w:rsidRPr="00B86DC9" w:rsidRDefault="005E4A2A" w:rsidP="005A6CA8">
            <w:pPr>
              <w:spacing w:line="276" w:lineRule="auto"/>
              <w:jc w:val="center"/>
              <w:rPr>
                <w:iCs/>
                <w:color w:val="000000"/>
              </w:rPr>
            </w:pPr>
          </w:p>
        </w:tc>
        <w:tc>
          <w:tcPr>
            <w:tcW w:w="1005" w:type="dxa"/>
          </w:tcPr>
          <w:p w:rsidR="005E4A2A" w:rsidRPr="00B86DC9" w:rsidRDefault="005E4A2A" w:rsidP="005A6CA8">
            <w:pPr>
              <w:spacing w:line="276" w:lineRule="auto"/>
              <w:jc w:val="center"/>
              <w:rPr>
                <w:iCs/>
                <w:color w:val="000000"/>
              </w:rPr>
            </w:pPr>
            <w:r>
              <w:rPr>
                <w:iCs/>
                <w:color w:val="000000"/>
                <w:sz w:val="22"/>
                <w:szCs w:val="22"/>
              </w:rPr>
              <w:t>2</w:t>
            </w:r>
          </w:p>
        </w:tc>
      </w:tr>
    </w:tbl>
    <w:p w:rsidR="005E4A2A" w:rsidRPr="00B86DC9" w:rsidRDefault="005E4A2A" w:rsidP="00395219">
      <w:pPr>
        <w:numPr>
          <w:ilvl w:val="0"/>
          <w:numId w:val="35"/>
        </w:numPr>
        <w:tabs>
          <w:tab w:val="clear" w:pos="360"/>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5E4A2A" w:rsidRPr="00B86DC9" w:rsidTr="005A6CA8">
        <w:trPr>
          <w:jc w:val="center"/>
        </w:trPr>
        <w:tc>
          <w:tcPr>
            <w:tcW w:w="1090" w:type="dxa"/>
            <w:shd w:val="clear" w:color="auto" w:fill="F2F2F2" w:themeFill="background1" w:themeFillShade="F2"/>
            <w:vAlign w:val="center"/>
          </w:tcPr>
          <w:p w:rsidR="005E4A2A" w:rsidRPr="00B86DC9" w:rsidRDefault="005E4A2A" w:rsidP="005A6CA8">
            <w:pPr>
              <w:jc w:val="center"/>
            </w:pPr>
            <w:r w:rsidRPr="00B86DC9">
              <w:rPr>
                <w:sz w:val="22"/>
                <w:szCs w:val="22"/>
              </w:rPr>
              <w:t>Lp.</w:t>
            </w:r>
          </w:p>
        </w:tc>
        <w:tc>
          <w:tcPr>
            <w:tcW w:w="5386" w:type="dxa"/>
            <w:shd w:val="clear" w:color="auto" w:fill="F2F2F2" w:themeFill="background1" w:themeFillShade="F2"/>
            <w:vAlign w:val="center"/>
          </w:tcPr>
          <w:p w:rsidR="005E4A2A" w:rsidRPr="00B86DC9" w:rsidRDefault="005E4A2A"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5E4A2A" w:rsidRPr="00B86DC9" w:rsidRDefault="005E4A2A"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5E4A2A" w:rsidRPr="008454B4" w:rsidRDefault="005E4A2A"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5E4A2A" w:rsidRPr="00B86DC9" w:rsidTr="005A6CA8">
        <w:trPr>
          <w:jc w:val="center"/>
        </w:trPr>
        <w:tc>
          <w:tcPr>
            <w:tcW w:w="9657" w:type="dxa"/>
            <w:gridSpan w:val="4"/>
            <w:shd w:val="clear" w:color="auto" w:fill="F2F2F2" w:themeFill="background1" w:themeFillShade="F2"/>
            <w:vAlign w:val="center"/>
          </w:tcPr>
          <w:p w:rsidR="005E4A2A" w:rsidRPr="008454B4" w:rsidRDefault="005E4A2A" w:rsidP="005A6CA8">
            <w:pPr>
              <w:jc w:val="center"/>
              <w:rPr>
                <w:color w:val="000000" w:themeColor="text1"/>
              </w:rPr>
            </w:pPr>
            <w:r w:rsidRPr="008454B4">
              <w:rPr>
                <w:color w:val="000000" w:themeColor="text1"/>
                <w:sz w:val="22"/>
                <w:szCs w:val="22"/>
              </w:rPr>
              <w:t>WIEDZA</w:t>
            </w:r>
          </w:p>
        </w:tc>
      </w:tr>
      <w:tr w:rsidR="007F483E" w:rsidRPr="00B86DC9" w:rsidTr="005A6CA8">
        <w:trPr>
          <w:trHeight w:val="283"/>
          <w:jc w:val="center"/>
        </w:trPr>
        <w:tc>
          <w:tcPr>
            <w:tcW w:w="1090" w:type="dxa"/>
          </w:tcPr>
          <w:p w:rsidR="007F483E" w:rsidRPr="00B86DC9" w:rsidRDefault="007F483E" w:rsidP="005A6CA8">
            <w:pPr>
              <w:jc w:val="both"/>
            </w:pPr>
            <w:r w:rsidRPr="00B86DC9">
              <w:rPr>
                <w:sz w:val="22"/>
                <w:szCs w:val="22"/>
              </w:rPr>
              <w:t>W1</w:t>
            </w:r>
          </w:p>
        </w:tc>
        <w:tc>
          <w:tcPr>
            <w:tcW w:w="5386" w:type="dxa"/>
          </w:tcPr>
          <w:p w:rsidR="007F483E" w:rsidRPr="00B86DC9" w:rsidRDefault="007F483E" w:rsidP="005A6CA8">
            <w:pPr>
              <w:jc w:val="both"/>
            </w:pPr>
            <w:r w:rsidRPr="0022172F">
              <w:rPr>
                <w:sz w:val="22"/>
                <w:szCs w:val="22"/>
              </w:rPr>
              <w:t>ma po</w:t>
            </w:r>
            <w:r>
              <w:rPr>
                <w:sz w:val="22"/>
                <w:szCs w:val="22"/>
              </w:rPr>
              <w:t>szerzoną</w:t>
            </w:r>
            <w:r w:rsidRPr="0022172F">
              <w:rPr>
                <w:sz w:val="22"/>
                <w:szCs w:val="22"/>
              </w:rPr>
              <w:t xml:space="preserve"> wiedzę w zakresie dostępnych krajowych i zagranicznych źródeł i zasad finansowania przedsięwzięć </w:t>
            </w:r>
            <w:r>
              <w:rPr>
                <w:sz w:val="22"/>
                <w:szCs w:val="22"/>
              </w:rPr>
              <w:t xml:space="preserve">odnawialnych  źródeł energii </w:t>
            </w:r>
            <w:r w:rsidRPr="0022172F">
              <w:rPr>
                <w:sz w:val="22"/>
                <w:szCs w:val="22"/>
              </w:rPr>
              <w:t xml:space="preserve"> </w:t>
            </w:r>
          </w:p>
        </w:tc>
        <w:tc>
          <w:tcPr>
            <w:tcW w:w="1585" w:type="dxa"/>
          </w:tcPr>
          <w:p w:rsidR="007F483E" w:rsidRPr="00B86DC9" w:rsidRDefault="007F483E" w:rsidP="00C14883">
            <w:r w:rsidRPr="000D5BD8">
              <w:rPr>
                <w:sz w:val="22"/>
              </w:rPr>
              <w:t>K_W16</w:t>
            </w:r>
            <w:r w:rsidR="007146CE" w:rsidRPr="00D20BC5">
              <w:rPr>
                <w:color w:val="000000"/>
                <w:sz w:val="22"/>
              </w:rPr>
              <w:t xml:space="preserve"> KOZE_W06 KOZE_W10</w:t>
            </w:r>
          </w:p>
        </w:tc>
        <w:tc>
          <w:tcPr>
            <w:tcW w:w="1596" w:type="dxa"/>
          </w:tcPr>
          <w:p w:rsidR="007F483E" w:rsidRPr="000C4D8F" w:rsidRDefault="007F483E" w:rsidP="00C14883">
            <w:pPr>
              <w:ind w:right="-1"/>
              <w:rPr>
                <w:color w:val="000000" w:themeColor="text1"/>
              </w:rPr>
            </w:pPr>
            <w:r w:rsidRPr="000C4D8F">
              <w:rPr>
                <w:color w:val="000000" w:themeColor="text1"/>
                <w:sz w:val="22"/>
              </w:rPr>
              <w:t>P7S_WG</w:t>
            </w:r>
          </w:p>
          <w:p w:rsidR="007F483E" w:rsidRPr="008454B4" w:rsidRDefault="007F483E" w:rsidP="00C14883">
            <w:pPr>
              <w:jc w:val="both"/>
              <w:rPr>
                <w:color w:val="000000" w:themeColor="text1"/>
              </w:rPr>
            </w:pPr>
            <w:r w:rsidRPr="000C4D8F">
              <w:rPr>
                <w:color w:val="000000" w:themeColor="text1"/>
                <w:sz w:val="22"/>
              </w:rPr>
              <w:t>P7S_WK</w:t>
            </w:r>
          </w:p>
        </w:tc>
      </w:tr>
      <w:tr w:rsidR="007F483E" w:rsidRPr="00B86DC9" w:rsidTr="005A6CA8">
        <w:trPr>
          <w:trHeight w:val="283"/>
          <w:jc w:val="center"/>
        </w:trPr>
        <w:tc>
          <w:tcPr>
            <w:tcW w:w="1090" w:type="dxa"/>
          </w:tcPr>
          <w:p w:rsidR="007F483E" w:rsidRPr="00B86DC9" w:rsidRDefault="007F483E" w:rsidP="005A6CA8">
            <w:pPr>
              <w:jc w:val="both"/>
            </w:pPr>
            <w:r w:rsidRPr="00B86DC9">
              <w:rPr>
                <w:sz w:val="22"/>
                <w:szCs w:val="22"/>
              </w:rPr>
              <w:t>W2</w:t>
            </w:r>
          </w:p>
        </w:tc>
        <w:tc>
          <w:tcPr>
            <w:tcW w:w="5386" w:type="dxa"/>
          </w:tcPr>
          <w:p w:rsidR="007F483E" w:rsidRPr="00B86DC9" w:rsidRDefault="007F483E" w:rsidP="005A6CA8">
            <w:pPr>
              <w:jc w:val="both"/>
            </w:pPr>
            <w:r w:rsidRPr="00F95BE4">
              <w:rPr>
                <w:sz w:val="22"/>
                <w:szCs w:val="22"/>
              </w:rPr>
              <w:t xml:space="preserve">zna metody i techniki efektywnego doboru źródeł finansowania różnych </w:t>
            </w:r>
            <w:r>
              <w:rPr>
                <w:sz w:val="22"/>
                <w:szCs w:val="22"/>
              </w:rPr>
              <w:t xml:space="preserve">obiektów i </w:t>
            </w:r>
            <w:r w:rsidRPr="00F95BE4">
              <w:rPr>
                <w:sz w:val="22"/>
                <w:szCs w:val="22"/>
              </w:rPr>
              <w:t xml:space="preserve">instalacji </w:t>
            </w:r>
            <w:r>
              <w:rPr>
                <w:sz w:val="22"/>
                <w:szCs w:val="22"/>
              </w:rPr>
              <w:t>odnawialnych źródeł energii</w:t>
            </w:r>
            <w:r w:rsidRPr="00F95BE4">
              <w:rPr>
                <w:sz w:val="22"/>
                <w:szCs w:val="22"/>
              </w:rPr>
              <w:t xml:space="preserve"> </w:t>
            </w:r>
            <w:r w:rsidRPr="00CB034C">
              <w:rPr>
                <w:sz w:val="22"/>
                <w:szCs w:val="22"/>
              </w:rPr>
              <w:t xml:space="preserve"> </w:t>
            </w:r>
            <w:r>
              <w:rPr>
                <w:sz w:val="22"/>
                <w:szCs w:val="22"/>
              </w:rPr>
              <w:t xml:space="preserve"> </w:t>
            </w:r>
          </w:p>
        </w:tc>
        <w:tc>
          <w:tcPr>
            <w:tcW w:w="1585" w:type="dxa"/>
          </w:tcPr>
          <w:p w:rsidR="007F483E" w:rsidRPr="00B86DC9" w:rsidRDefault="007F483E" w:rsidP="00C14883">
            <w:r w:rsidRPr="000D5BD8">
              <w:rPr>
                <w:sz w:val="22"/>
              </w:rPr>
              <w:t>K_W16</w:t>
            </w:r>
            <w:r w:rsidR="007146CE" w:rsidRPr="00D20BC5">
              <w:rPr>
                <w:color w:val="000000"/>
                <w:sz w:val="22"/>
              </w:rPr>
              <w:t xml:space="preserve"> KOZE_W06 KOZE_W10</w:t>
            </w:r>
          </w:p>
        </w:tc>
        <w:tc>
          <w:tcPr>
            <w:tcW w:w="1596" w:type="dxa"/>
          </w:tcPr>
          <w:p w:rsidR="007F483E" w:rsidRPr="000C4D8F" w:rsidRDefault="007F483E" w:rsidP="00C14883">
            <w:pPr>
              <w:ind w:right="-1"/>
              <w:rPr>
                <w:color w:val="000000" w:themeColor="text1"/>
              </w:rPr>
            </w:pPr>
            <w:r w:rsidRPr="000C4D8F">
              <w:rPr>
                <w:color w:val="000000" w:themeColor="text1"/>
                <w:sz w:val="22"/>
              </w:rPr>
              <w:t>P7S_WG</w:t>
            </w:r>
          </w:p>
          <w:p w:rsidR="007F483E" w:rsidRPr="008454B4" w:rsidRDefault="007F483E" w:rsidP="00C14883">
            <w:pPr>
              <w:jc w:val="both"/>
              <w:rPr>
                <w:color w:val="000000" w:themeColor="text1"/>
              </w:rPr>
            </w:pPr>
            <w:r w:rsidRPr="000C4D8F">
              <w:rPr>
                <w:color w:val="000000" w:themeColor="text1"/>
                <w:sz w:val="22"/>
              </w:rPr>
              <w:t>P7S_WK</w:t>
            </w:r>
          </w:p>
        </w:tc>
      </w:tr>
      <w:tr w:rsidR="007F483E" w:rsidRPr="00B86DC9" w:rsidTr="005A6CA8">
        <w:trPr>
          <w:trHeight w:val="283"/>
          <w:jc w:val="center"/>
        </w:trPr>
        <w:tc>
          <w:tcPr>
            <w:tcW w:w="9657" w:type="dxa"/>
            <w:gridSpan w:val="4"/>
            <w:shd w:val="clear" w:color="auto" w:fill="F2F2F2" w:themeFill="background1" w:themeFillShade="F2"/>
          </w:tcPr>
          <w:p w:rsidR="007F483E" w:rsidRPr="00B86DC9" w:rsidRDefault="007F483E" w:rsidP="005A6CA8">
            <w:pPr>
              <w:jc w:val="center"/>
            </w:pPr>
            <w:r w:rsidRPr="00B86DC9">
              <w:rPr>
                <w:sz w:val="22"/>
                <w:szCs w:val="22"/>
              </w:rPr>
              <w:t>UMIEJĘTNOŚCI</w:t>
            </w:r>
          </w:p>
        </w:tc>
      </w:tr>
      <w:tr w:rsidR="007F483E" w:rsidRPr="00B86DC9" w:rsidTr="005A6CA8">
        <w:trPr>
          <w:trHeight w:val="594"/>
          <w:jc w:val="center"/>
        </w:trPr>
        <w:tc>
          <w:tcPr>
            <w:tcW w:w="1090" w:type="dxa"/>
          </w:tcPr>
          <w:p w:rsidR="007F483E" w:rsidRPr="00B86DC9" w:rsidRDefault="007F483E" w:rsidP="005A6CA8">
            <w:pPr>
              <w:jc w:val="both"/>
            </w:pPr>
            <w:r w:rsidRPr="00B86DC9">
              <w:rPr>
                <w:sz w:val="22"/>
                <w:szCs w:val="22"/>
              </w:rPr>
              <w:t>U1</w:t>
            </w:r>
          </w:p>
        </w:tc>
        <w:tc>
          <w:tcPr>
            <w:tcW w:w="5386" w:type="dxa"/>
          </w:tcPr>
          <w:p w:rsidR="007F483E" w:rsidRPr="00B86DC9" w:rsidRDefault="007F483E" w:rsidP="005A6CA8">
            <w:pPr>
              <w:jc w:val="both"/>
            </w:pPr>
            <w:r>
              <w:rPr>
                <w:sz w:val="22"/>
                <w:szCs w:val="22"/>
              </w:rPr>
              <w:t xml:space="preserve">potrafi przeprowadzić analizę finansową </w:t>
            </w:r>
            <w:r w:rsidRPr="0007215B">
              <w:rPr>
                <w:sz w:val="22"/>
                <w:szCs w:val="22"/>
              </w:rPr>
              <w:t xml:space="preserve">różnych </w:t>
            </w:r>
            <w:r>
              <w:rPr>
                <w:sz w:val="22"/>
                <w:szCs w:val="22"/>
              </w:rPr>
              <w:t>przedsięwzięć odnawialnych źródeł energii</w:t>
            </w:r>
            <w:r w:rsidRPr="0007215B">
              <w:rPr>
                <w:sz w:val="22"/>
                <w:szCs w:val="22"/>
              </w:rPr>
              <w:t xml:space="preserve">  </w:t>
            </w:r>
          </w:p>
        </w:tc>
        <w:tc>
          <w:tcPr>
            <w:tcW w:w="1585" w:type="dxa"/>
          </w:tcPr>
          <w:p w:rsidR="007F483E" w:rsidRPr="00861A55" w:rsidRDefault="007F483E" w:rsidP="00C14883">
            <w:pPr>
              <w:ind w:right="-1"/>
              <w:rPr>
                <w:color w:val="000000" w:themeColor="text1"/>
              </w:rPr>
            </w:pPr>
            <w:r>
              <w:rPr>
                <w:sz w:val="22"/>
              </w:rPr>
              <w:t>K_U08</w:t>
            </w:r>
            <w:r w:rsidR="007146CE" w:rsidRPr="00D20BC5">
              <w:rPr>
                <w:color w:val="000000"/>
                <w:sz w:val="22"/>
              </w:rPr>
              <w:t xml:space="preserve"> KOZE_U06</w:t>
            </w:r>
          </w:p>
        </w:tc>
        <w:tc>
          <w:tcPr>
            <w:tcW w:w="1596" w:type="dxa"/>
          </w:tcPr>
          <w:p w:rsidR="007F483E" w:rsidRPr="000C4D8F" w:rsidRDefault="007F483E" w:rsidP="00C14883">
            <w:pPr>
              <w:ind w:right="-1"/>
              <w:rPr>
                <w:color w:val="000000" w:themeColor="text1"/>
              </w:rPr>
            </w:pPr>
            <w:r w:rsidRPr="000C4D8F">
              <w:rPr>
                <w:color w:val="000000" w:themeColor="text1"/>
                <w:sz w:val="22"/>
              </w:rPr>
              <w:t>P7S_UW</w:t>
            </w:r>
          </w:p>
          <w:p w:rsidR="007F483E" w:rsidRPr="00A874FE" w:rsidRDefault="007F483E" w:rsidP="00C14883">
            <w:pPr>
              <w:ind w:right="-1"/>
              <w:rPr>
                <w:color w:val="000000" w:themeColor="text1"/>
              </w:rPr>
            </w:pPr>
            <w:r w:rsidRPr="000C4D8F">
              <w:rPr>
                <w:color w:val="000000" w:themeColor="text1"/>
                <w:sz w:val="22"/>
              </w:rPr>
              <w:t>P7S_UK</w:t>
            </w:r>
          </w:p>
        </w:tc>
      </w:tr>
      <w:tr w:rsidR="007F483E" w:rsidRPr="00B86DC9" w:rsidTr="005A6CA8">
        <w:trPr>
          <w:trHeight w:val="283"/>
          <w:jc w:val="center"/>
        </w:trPr>
        <w:tc>
          <w:tcPr>
            <w:tcW w:w="1090" w:type="dxa"/>
          </w:tcPr>
          <w:p w:rsidR="007F483E" w:rsidRPr="00B86DC9" w:rsidRDefault="007F483E" w:rsidP="005A6CA8">
            <w:pPr>
              <w:jc w:val="both"/>
            </w:pPr>
            <w:r w:rsidRPr="00B86DC9">
              <w:rPr>
                <w:sz w:val="22"/>
                <w:szCs w:val="22"/>
              </w:rPr>
              <w:t>U2</w:t>
            </w:r>
          </w:p>
        </w:tc>
        <w:tc>
          <w:tcPr>
            <w:tcW w:w="5386" w:type="dxa"/>
          </w:tcPr>
          <w:p w:rsidR="007F483E" w:rsidRPr="00B86DC9" w:rsidRDefault="007F483E" w:rsidP="005A6CA8">
            <w:pPr>
              <w:jc w:val="both"/>
            </w:pPr>
            <w:r w:rsidRPr="00785E4F">
              <w:rPr>
                <w:sz w:val="22"/>
                <w:szCs w:val="22"/>
              </w:rPr>
              <w:t xml:space="preserve">umie tworzyć optymalne montaże finansowe różnych przedsięwzięć </w:t>
            </w:r>
            <w:r>
              <w:rPr>
                <w:sz w:val="22"/>
                <w:szCs w:val="22"/>
              </w:rPr>
              <w:t>odnawialnych źródeł energii</w:t>
            </w:r>
            <w:r w:rsidRPr="00785E4F">
              <w:rPr>
                <w:sz w:val="22"/>
                <w:szCs w:val="22"/>
              </w:rPr>
              <w:t xml:space="preserve"> </w:t>
            </w:r>
          </w:p>
        </w:tc>
        <w:tc>
          <w:tcPr>
            <w:tcW w:w="1585" w:type="dxa"/>
          </w:tcPr>
          <w:p w:rsidR="007F483E" w:rsidRPr="00861A55" w:rsidRDefault="007F483E" w:rsidP="00C14883">
            <w:pPr>
              <w:ind w:right="-1"/>
              <w:rPr>
                <w:color w:val="000000" w:themeColor="text1"/>
              </w:rPr>
            </w:pPr>
            <w:r>
              <w:rPr>
                <w:sz w:val="22"/>
              </w:rPr>
              <w:t>K_U08</w:t>
            </w:r>
            <w:r w:rsidR="007146CE" w:rsidRPr="00D20BC5">
              <w:rPr>
                <w:color w:val="000000"/>
                <w:sz w:val="22"/>
              </w:rPr>
              <w:t xml:space="preserve"> KOZE_U06</w:t>
            </w:r>
          </w:p>
        </w:tc>
        <w:tc>
          <w:tcPr>
            <w:tcW w:w="1596" w:type="dxa"/>
          </w:tcPr>
          <w:p w:rsidR="007F483E" w:rsidRPr="000C4D8F" w:rsidRDefault="007F483E" w:rsidP="00C14883">
            <w:pPr>
              <w:ind w:right="-1"/>
              <w:rPr>
                <w:color w:val="000000" w:themeColor="text1"/>
              </w:rPr>
            </w:pPr>
            <w:r w:rsidRPr="000C4D8F">
              <w:rPr>
                <w:color w:val="000000" w:themeColor="text1"/>
                <w:sz w:val="22"/>
              </w:rPr>
              <w:t>P7S_UW</w:t>
            </w:r>
          </w:p>
          <w:p w:rsidR="007F483E" w:rsidRPr="00A874FE" w:rsidRDefault="007F483E" w:rsidP="00C14883">
            <w:pPr>
              <w:ind w:right="-1"/>
              <w:rPr>
                <w:color w:val="000000" w:themeColor="text1"/>
              </w:rPr>
            </w:pPr>
            <w:r w:rsidRPr="000C4D8F">
              <w:rPr>
                <w:color w:val="000000" w:themeColor="text1"/>
                <w:sz w:val="22"/>
              </w:rPr>
              <w:t>P7S_UK</w:t>
            </w:r>
          </w:p>
        </w:tc>
      </w:tr>
      <w:tr w:rsidR="007F483E" w:rsidRPr="00B86DC9" w:rsidTr="005A6CA8">
        <w:trPr>
          <w:trHeight w:val="283"/>
          <w:jc w:val="center"/>
        </w:trPr>
        <w:tc>
          <w:tcPr>
            <w:tcW w:w="9657" w:type="dxa"/>
            <w:gridSpan w:val="4"/>
            <w:shd w:val="clear" w:color="auto" w:fill="F2F2F2" w:themeFill="background1" w:themeFillShade="F2"/>
          </w:tcPr>
          <w:p w:rsidR="007F483E" w:rsidRPr="00B86DC9" w:rsidRDefault="007F483E" w:rsidP="005A6CA8">
            <w:pPr>
              <w:jc w:val="center"/>
            </w:pPr>
            <w:r w:rsidRPr="00B86DC9">
              <w:rPr>
                <w:sz w:val="22"/>
                <w:szCs w:val="22"/>
              </w:rPr>
              <w:t>KOMPETENCJE SPOŁECZNE</w:t>
            </w:r>
          </w:p>
        </w:tc>
      </w:tr>
      <w:tr w:rsidR="007F483E" w:rsidRPr="00B86DC9" w:rsidTr="005A6CA8">
        <w:trPr>
          <w:trHeight w:val="283"/>
          <w:jc w:val="center"/>
        </w:trPr>
        <w:tc>
          <w:tcPr>
            <w:tcW w:w="1090" w:type="dxa"/>
          </w:tcPr>
          <w:p w:rsidR="007F483E" w:rsidRPr="00B86DC9" w:rsidRDefault="007F483E" w:rsidP="005A6CA8">
            <w:pPr>
              <w:jc w:val="both"/>
            </w:pPr>
            <w:r w:rsidRPr="00B86DC9">
              <w:rPr>
                <w:sz w:val="22"/>
                <w:szCs w:val="22"/>
              </w:rPr>
              <w:t>K1</w:t>
            </w:r>
          </w:p>
        </w:tc>
        <w:tc>
          <w:tcPr>
            <w:tcW w:w="5386" w:type="dxa"/>
          </w:tcPr>
          <w:p w:rsidR="007F483E" w:rsidRPr="00B86DC9" w:rsidRDefault="007F483E" w:rsidP="005A6CA8">
            <w:pPr>
              <w:jc w:val="both"/>
            </w:pPr>
            <w:r w:rsidRPr="006826B0">
              <w:rPr>
                <w:sz w:val="22"/>
                <w:szCs w:val="22"/>
              </w:rPr>
              <w:t xml:space="preserve">jest kreatywny w zakresie strukturyzacji finansowej różnych przedsięwzięć </w:t>
            </w:r>
            <w:r>
              <w:rPr>
                <w:sz w:val="22"/>
                <w:szCs w:val="22"/>
              </w:rPr>
              <w:t>odnawialnych źródeł energii</w:t>
            </w:r>
            <w:r w:rsidRPr="006826B0">
              <w:rPr>
                <w:sz w:val="22"/>
                <w:szCs w:val="22"/>
              </w:rPr>
              <w:t xml:space="preserve"> </w:t>
            </w:r>
            <w:r w:rsidRPr="00F70696">
              <w:rPr>
                <w:sz w:val="22"/>
                <w:szCs w:val="22"/>
              </w:rPr>
              <w:t xml:space="preserve">  </w:t>
            </w:r>
          </w:p>
        </w:tc>
        <w:tc>
          <w:tcPr>
            <w:tcW w:w="1585" w:type="dxa"/>
          </w:tcPr>
          <w:p w:rsidR="007F483E" w:rsidRDefault="007F483E" w:rsidP="00C14883">
            <w:r>
              <w:rPr>
                <w:sz w:val="22"/>
              </w:rPr>
              <w:t>K_K05</w:t>
            </w:r>
            <w:r w:rsidR="007146CE">
              <w:rPr>
                <w:color w:val="000000"/>
                <w:sz w:val="22"/>
              </w:rPr>
              <w:t xml:space="preserve"> KOZE_K02</w:t>
            </w:r>
          </w:p>
          <w:p w:rsidR="007F483E" w:rsidRPr="00B86DC9" w:rsidRDefault="007F483E" w:rsidP="00C14883">
            <w:pPr>
              <w:jc w:val="center"/>
            </w:pPr>
          </w:p>
        </w:tc>
        <w:tc>
          <w:tcPr>
            <w:tcW w:w="1596" w:type="dxa"/>
          </w:tcPr>
          <w:p w:rsidR="007F483E" w:rsidRPr="000C4D8F" w:rsidRDefault="007F483E" w:rsidP="00C14883">
            <w:pPr>
              <w:ind w:right="-1"/>
              <w:rPr>
                <w:color w:val="000000" w:themeColor="text1"/>
              </w:rPr>
            </w:pPr>
            <w:r w:rsidRPr="000C4D8F">
              <w:rPr>
                <w:color w:val="000000" w:themeColor="text1"/>
                <w:sz w:val="22"/>
              </w:rPr>
              <w:lastRenderedPageBreak/>
              <w:t>P7S_KK</w:t>
            </w:r>
          </w:p>
          <w:p w:rsidR="007F483E" w:rsidRPr="000C4D8F" w:rsidRDefault="007F483E" w:rsidP="00C14883">
            <w:pPr>
              <w:ind w:right="-1"/>
              <w:rPr>
                <w:color w:val="000000" w:themeColor="text1"/>
              </w:rPr>
            </w:pPr>
            <w:r w:rsidRPr="000C4D8F">
              <w:rPr>
                <w:color w:val="000000" w:themeColor="text1"/>
                <w:sz w:val="22"/>
              </w:rPr>
              <w:t>P7S_KO</w:t>
            </w:r>
          </w:p>
          <w:p w:rsidR="007F483E" w:rsidRPr="00B86DC9" w:rsidRDefault="007F483E" w:rsidP="00C14883">
            <w:pPr>
              <w:jc w:val="both"/>
            </w:pPr>
            <w:r w:rsidRPr="000C4D8F">
              <w:rPr>
                <w:color w:val="000000" w:themeColor="text1"/>
                <w:sz w:val="22"/>
              </w:rPr>
              <w:lastRenderedPageBreak/>
              <w:t>P7S_KR</w:t>
            </w:r>
          </w:p>
        </w:tc>
      </w:tr>
    </w:tbl>
    <w:p w:rsidR="005E4A2A" w:rsidRPr="00B86DC9" w:rsidRDefault="005E4A2A" w:rsidP="00395219">
      <w:pPr>
        <w:numPr>
          <w:ilvl w:val="0"/>
          <w:numId w:val="35"/>
        </w:numPr>
        <w:tabs>
          <w:tab w:val="clear" w:pos="360"/>
          <w:tab w:val="left" w:pos="284"/>
        </w:tabs>
        <w:spacing w:before="120" w:after="120"/>
        <w:ind w:left="284" w:hanging="284"/>
        <w:rPr>
          <w:b/>
          <w:sz w:val="22"/>
          <w:szCs w:val="22"/>
        </w:rPr>
      </w:pPr>
      <w:r>
        <w:rPr>
          <w:b/>
          <w:sz w:val="22"/>
          <w:szCs w:val="22"/>
        </w:rPr>
        <w:lastRenderedPageBreak/>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Default="005E4A2A" w:rsidP="005A6CA8">
            <w:pPr>
              <w:jc w:val="both"/>
            </w:pPr>
            <w:r>
              <w:rPr>
                <w:sz w:val="22"/>
                <w:szCs w:val="22"/>
              </w:rPr>
              <w:t>w</w:t>
            </w:r>
            <w:r w:rsidRPr="00B86DC9">
              <w:rPr>
                <w:sz w:val="22"/>
                <w:szCs w:val="22"/>
              </w:rPr>
              <w:t xml:space="preserve">ykład </w:t>
            </w:r>
            <w:r>
              <w:rPr>
                <w:sz w:val="22"/>
                <w:szCs w:val="22"/>
              </w:rPr>
              <w:t xml:space="preserve">tradycyjny (wykład informacyjny w formie klasycznej) i </w:t>
            </w:r>
            <w:r w:rsidRPr="00B86DC9">
              <w:rPr>
                <w:sz w:val="22"/>
                <w:szCs w:val="22"/>
              </w:rPr>
              <w:t>multimedialny</w:t>
            </w:r>
            <w:r>
              <w:rPr>
                <w:sz w:val="22"/>
                <w:szCs w:val="22"/>
              </w:rPr>
              <w:t xml:space="preserve"> (wykorzystanie metod audiowizualnych)</w:t>
            </w:r>
          </w:p>
          <w:p w:rsidR="005E4A2A" w:rsidRPr="00B86DC9" w:rsidRDefault="005E4A2A" w:rsidP="005A6CA8">
            <w:pPr>
              <w:jc w:val="both"/>
            </w:pPr>
            <w:r>
              <w:rPr>
                <w:sz w:val="22"/>
                <w:szCs w:val="22"/>
              </w:rPr>
              <w:t>ćwiczenia projektowe</w:t>
            </w:r>
          </w:p>
        </w:tc>
      </w:tr>
    </w:tbl>
    <w:p w:rsidR="005E4A2A" w:rsidRPr="00B86DC9" w:rsidRDefault="005E4A2A" w:rsidP="00395219">
      <w:pPr>
        <w:numPr>
          <w:ilvl w:val="0"/>
          <w:numId w:val="35"/>
        </w:numPr>
        <w:tabs>
          <w:tab w:val="clear" w:pos="360"/>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Default="005E4A2A" w:rsidP="005A6CA8">
            <w:pPr>
              <w:pStyle w:val="Akapitzlist1"/>
              <w:ind w:left="34"/>
              <w:jc w:val="both"/>
            </w:pPr>
            <w:r w:rsidRPr="00B86DC9">
              <w:rPr>
                <w:sz w:val="22"/>
                <w:szCs w:val="22"/>
              </w:rPr>
              <w:t xml:space="preserve">zaliczenie pisemne </w:t>
            </w:r>
            <w:r>
              <w:rPr>
                <w:sz w:val="22"/>
                <w:szCs w:val="22"/>
              </w:rPr>
              <w:t>(dwa kolokwia zaliczeniowe: na 7 i 14 wykładzie)</w:t>
            </w:r>
          </w:p>
          <w:p w:rsidR="005E4A2A" w:rsidRPr="000E0E7E" w:rsidRDefault="005E4A2A" w:rsidP="005A6CA8">
            <w:pPr>
              <w:pStyle w:val="Akapitzlist1"/>
              <w:ind w:left="34"/>
              <w:jc w:val="both"/>
              <w:rPr>
                <w:bCs/>
              </w:rPr>
            </w:pPr>
            <w:r w:rsidRPr="000E0E7E">
              <w:rPr>
                <w:bCs/>
                <w:sz w:val="22"/>
                <w:szCs w:val="22"/>
              </w:rPr>
              <w:t>wykonanie projektu indywidualnego</w:t>
            </w:r>
          </w:p>
        </w:tc>
      </w:tr>
    </w:tbl>
    <w:p w:rsidR="005E4A2A" w:rsidRPr="00B86DC9" w:rsidRDefault="005E4A2A" w:rsidP="00395219">
      <w:pPr>
        <w:numPr>
          <w:ilvl w:val="0"/>
          <w:numId w:val="35"/>
        </w:numPr>
        <w:tabs>
          <w:tab w:val="clear" w:pos="360"/>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B86DC9" w:rsidTr="005A6CA8">
        <w:trPr>
          <w:jc w:val="center"/>
        </w:trPr>
        <w:tc>
          <w:tcPr>
            <w:tcW w:w="2214"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w:t>
            </w:r>
            <w:r>
              <w:rPr>
                <w:color w:val="000000"/>
                <w:sz w:val="22"/>
                <w:szCs w:val="22"/>
              </w:rPr>
              <w:t>ykład</w:t>
            </w:r>
          </w:p>
        </w:tc>
        <w:tc>
          <w:tcPr>
            <w:tcW w:w="7424" w:type="dxa"/>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2D2318">
              <w:rPr>
                <w:iCs/>
                <w:color w:val="000000"/>
                <w:sz w:val="22"/>
                <w:szCs w:val="22"/>
              </w:rPr>
              <w:t xml:space="preserve">Istota finansowania przedsięwzięć w zakresie odnawialnych źródeł energii. Klasyfikacja źródeł finansowania </w:t>
            </w:r>
            <w:r>
              <w:rPr>
                <w:iCs/>
                <w:color w:val="000000"/>
                <w:sz w:val="22"/>
                <w:szCs w:val="22"/>
              </w:rPr>
              <w:t>odnawialnych źródeł energii</w:t>
            </w:r>
            <w:r w:rsidRPr="002D2318">
              <w:rPr>
                <w:iCs/>
                <w:color w:val="000000"/>
                <w:sz w:val="22"/>
                <w:szCs w:val="22"/>
              </w:rPr>
              <w:t xml:space="preserve">. Komercyjne i preferencyjne kredyty bankowe. Emisja obligacji, Pozabudżetowe publiczne fundusze celowe. Finansowanie pożyczkowe, dotacyjne i </w:t>
            </w:r>
            <w:proofErr w:type="spellStart"/>
            <w:r w:rsidRPr="002D2318">
              <w:rPr>
                <w:iCs/>
                <w:color w:val="000000"/>
                <w:sz w:val="22"/>
                <w:szCs w:val="22"/>
              </w:rPr>
              <w:t>dopłatowe</w:t>
            </w:r>
            <w:proofErr w:type="spellEnd"/>
            <w:r w:rsidRPr="002D2318">
              <w:rPr>
                <w:iCs/>
                <w:color w:val="000000"/>
                <w:sz w:val="22"/>
                <w:szCs w:val="22"/>
              </w:rPr>
              <w:t xml:space="preserve"> przedsięwzięć w zakresie </w:t>
            </w:r>
            <w:r>
              <w:rPr>
                <w:iCs/>
                <w:color w:val="000000"/>
                <w:sz w:val="22"/>
                <w:szCs w:val="22"/>
              </w:rPr>
              <w:t>odnawialnych źródeł energii</w:t>
            </w:r>
            <w:r w:rsidRPr="002D2318">
              <w:rPr>
                <w:iCs/>
                <w:color w:val="000000"/>
                <w:sz w:val="22"/>
                <w:szCs w:val="22"/>
              </w:rPr>
              <w:t xml:space="preserve"> przez Narodowy Fundusz Ochrony Środowiska i Gospodarki Wodnej oraz Wojewódzkie Fundusze Ochrony Środowiska i Gospodarki Wodnej. Środki finansowe publicznych i prywatnych fundacji ekologicznych. Środki własne ludności. Środki z budżetu państwa. Istota i klasyfikacja funduszy pomocowych i strukturalnych wspierających </w:t>
            </w:r>
            <w:r>
              <w:rPr>
                <w:iCs/>
                <w:color w:val="000000"/>
                <w:sz w:val="22"/>
                <w:szCs w:val="22"/>
              </w:rPr>
              <w:t>odnawialne źródła energii</w:t>
            </w:r>
            <w:r w:rsidRPr="002D2318">
              <w:rPr>
                <w:iCs/>
                <w:color w:val="000000"/>
                <w:sz w:val="22"/>
                <w:szCs w:val="22"/>
              </w:rPr>
              <w:t xml:space="preserve">. Zasady finansowania unijnego w latach 2014 – 2020. Programy Ramowe (w tym HORYZONT 2020 i COSME). Programy Krajowe. Program Operacyjny „Infrastruktura i Środowisko”. Program Operacyjny „Inteligentny Rozwój”. Regionalne Programy Operacyjne. Program Rozwoju Obszarów Wiejskich. </w:t>
            </w:r>
            <w:r>
              <w:rPr>
                <w:iCs/>
                <w:color w:val="000000"/>
                <w:sz w:val="22"/>
                <w:szCs w:val="22"/>
              </w:rPr>
              <w:t xml:space="preserve">Finansowanie instalacji pomp ciepła. Finansowanie instalacji geotermalnych. Finansowanie instalacji solarnych i fotowoltaicznych. Finansowanie kotłowni opalanych biomasą. Finansowanie </w:t>
            </w:r>
            <w:proofErr w:type="spellStart"/>
            <w:r>
              <w:rPr>
                <w:iCs/>
                <w:color w:val="000000"/>
                <w:sz w:val="22"/>
                <w:szCs w:val="22"/>
              </w:rPr>
              <w:t>mikroelektrowni</w:t>
            </w:r>
            <w:proofErr w:type="spellEnd"/>
            <w:r>
              <w:rPr>
                <w:iCs/>
                <w:color w:val="000000"/>
                <w:sz w:val="22"/>
                <w:szCs w:val="22"/>
              </w:rPr>
              <w:t xml:space="preserve"> wiatrowych, elektrowni wiatrowych i farm wiatrowych. Finansowanie elektrowni wodnych. Finansowanie biogazowni. Finansowanie innych obiektów i instalacji w zakresie odnawialnych źródeł energii. </w:t>
            </w:r>
            <w:r w:rsidRPr="002D2318">
              <w:rPr>
                <w:iCs/>
                <w:color w:val="000000"/>
                <w:sz w:val="22"/>
                <w:szCs w:val="22"/>
              </w:rPr>
              <w:t xml:space="preserve">Wytyczne w zakresie sporządzania wniosków o dofinansowanie (kredytowe, pożyczkowe, dotacyjne i </w:t>
            </w:r>
            <w:proofErr w:type="spellStart"/>
            <w:r w:rsidRPr="002D2318">
              <w:rPr>
                <w:iCs/>
                <w:color w:val="000000"/>
                <w:sz w:val="22"/>
                <w:szCs w:val="22"/>
              </w:rPr>
              <w:t>dopłatowe</w:t>
            </w:r>
            <w:proofErr w:type="spellEnd"/>
            <w:r w:rsidRPr="002D2318">
              <w:rPr>
                <w:iCs/>
                <w:color w:val="000000"/>
                <w:sz w:val="22"/>
                <w:szCs w:val="22"/>
              </w:rPr>
              <w:t xml:space="preserve">) inwestycji </w:t>
            </w:r>
            <w:r>
              <w:rPr>
                <w:iCs/>
                <w:color w:val="000000"/>
                <w:sz w:val="22"/>
                <w:szCs w:val="22"/>
              </w:rPr>
              <w:t>w zakresie odnawialnych źródeł energii</w:t>
            </w:r>
            <w:r w:rsidRPr="002D2318">
              <w:rPr>
                <w:iCs/>
                <w:color w:val="000000"/>
                <w:sz w:val="22"/>
                <w:szCs w:val="22"/>
              </w:rPr>
              <w:t xml:space="preserve">.  </w:t>
            </w:r>
          </w:p>
        </w:tc>
      </w:tr>
      <w:tr w:rsidR="005E4A2A" w:rsidRPr="00B86DC9" w:rsidTr="005A6CA8">
        <w:trPr>
          <w:jc w:val="center"/>
        </w:trPr>
        <w:tc>
          <w:tcPr>
            <w:tcW w:w="2214"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Pr>
                <w:iCs/>
                <w:color w:val="000000"/>
                <w:sz w:val="22"/>
                <w:szCs w:val="22"/>
              </w:rPr>
              <w:t xml:space="preserve">Indywidualne wykonanie przez każdego studenta projektu optymalizacji finansowania wybranej instalacji odnawialnych źródeł energii. </w:t>
            </w:r>
          </w:p>
        </w:tc>
      </w:tr>
    </w:tbl>
    <w:p w:rsidR="005E4A2A" w:rsidRPr="00B86DC9" w:rsidRDefault="005E4A2A" w:rsidP="00395219">
      <w:pPr>
        <w:numPr>
          <w:ilvl w:val="0"/>
          <w:numId w:val="35"/>
        </w:numPr>
        <w:tabs>
          <w:tab w:val="clear" w:pos="360"/>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5E4A2A" w:rsidRPr="00B86DC9" w:rsidRDefault="005E4A2A" w:rsidP="005E4A2A">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
        <w:gridCol w:w="1405"/>
        <w:gridCol w:w="1405"/>
        <w:gridCol w:w="1362"/>
        <w:gridCol w:w="1357"/>
        <w:gridCol w:w="1363"/>
        <w:gridCol w:w="1358"/>
      </w:tblGrid>
      <w:tr w:rsidR="005E4A2A" w:rsidRPr="00B86DC9" w:rsidTr="005A6CA8">
        <w:trPr>
          <w:jc w:val="center"/>
        </w:trPr>
        <w:tc>
          <w:tcPr>
            <w:tcW w:w="1389" w:type="dxa"/>
            <w:vMerge w:val="restart"/>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 xml:space="preserve">Efekt </w:t>
            </w:r>
            <w:r>
              <w:rPr>
                <w:color w:val="000000"/>
                <w:sz w:val="22"/>
                <w:szCs w:val="22"/>
              </w:rPr>
              <w:t>uczenia się</w:t>
            </w:r>
          </w:p>
        </w:tc>
        <w:tc>
          <w:tcPr>
            <w:tcW w:w="8250" w:type="dxa"/>
            <w:gridSpan w:val="6"/>
            <w:shd w:val="clear" w:color="auto" w:fill="F2F2F2" w:themeFill="background1" w:themeFillShade="F2"/>
            <w:vAlign w:val="center"/>
          </w:tcPr>
          <w:p w:rsidR="005E4A2A" w:rsidRPr="002851F8" w:rsidRDefault="005E4A2A" w:rsidP="005A6CA8">
            <w:pPr>
              <w:jc w:val="center"/>
              <w:rPr>
                <w:color w:val="000000"/>
              </w:rPr>
            </w:pPr>
            <w:r w:rsidRPr="002851F8">
              <w:rPr>
                <w:color w:val="000000"/>
                <w:sz w:val="22"/>
                <w:szCs w:val="22"/>
              </w:rPr>
              <w:t xml:space="preserve">Forma oceny </w:t>
            </w:r>
          </w:p>
        </w:tc>
      </w:tr>
      <w:tr w:rsidR="005E4A2A" w:rsidRPr="00B86DC9" w:rsidTr="005A6CA8">
        <w:trPr>
          <w:jc w:val="center"/>
        </w:trPr>
        <w:tc>
          <w:tcPr>
            <w:tcW w:w="1389" w:type="dxa"/>
            <w:vMerge/>
            <w:shd w:val="clear" w:color="auto" w:fill="F2F2F2" w:themeFill="background1" w:themeFillShade="F2"/>
            <w:vAlign w:val="center"/>
          </w:tcPr>
          <w:p w:rsidR="005E4A2A" w:rsidRPr="002851F8" w:rsidRDefault="005E4A2A" w:rsidP="005A6CA8">
            <w:pPr>
              <w:jc w:val="center"/>
              <w:rPr>
                <w:b/>
                <w:color w:val="000000"/>
              </w:rPr>
            </w:pPr>
          </w:p>
        </w:tc>
        <w:tc>
          <w:tcPr>
            <w:tcW w:w="1405" w:type="dxa"/>
            <w:shd w:val="clear" w:color="auto" w:fill="F2F2F2" w:themeFill="background1" w:themeFillShade="F2"/>
            <w:vAlign w:val="center"/>
          </w:tcPr>
          <w:p w:rsidR="005E4A2A" w:rsidRPr="002851F8" w:rsidRDefault="005E4A2A" w:rsidP="005A6CA8">
            <w:pPr>
              <w:jc w:val="center"/>
              <w:rPr>
                <w:color w:val="000000"/>
              </w:rPr>
            </w:pPr>
            <w:r>
              <w:rPr>
                <w:color w:val="000000"/>
                <w:sz w:val="22"/>
                <w:szCs w:val="22"/>
              </w:rPr>
              <w:t>Kolokwium nr 1</w:t>
            </w:r>
          </w:p>
        </w:tc>
        <w:tc>
          <w:tcPr>
            <w:tcW w:w="1405" w:type="dxa"/>
            <w:shd w:val="clear" w:color="auto" w:fill="F2F2F2" w:themeFill="background1" w:themeFillShade="F2"/>
            <w:vAlign w:val="center"/>
          </w:tcPr>
          <w:p w:rsidR="005E4A2A" w:rsidRPr="002851F8" w:rsidRDefault="005E4A2A" w:rsidP="005A6CA8">
            <w:pPr>
              <w:jc w:val="center"/>
              <w:rPr>
                <w:color w:val="000000"/>
              </w:rPr>
            </w:pPr>
            <w:r>
              <w:rPr>
                <w:color w:val="000000"/>
                <w:sz w:val="22"/>
                <w:szCs w:val="22"/>
              </w:rPr>
              <w:t>Kolokwium nr 2</w:t>
            </w:r>
          </w:p>
        </w:tc>
        <w:tc>
          <w:tcPr>
            <w:tcW w:w="1362" w:type="dxa"/>
            <w:shd w:val="clear" w:color="auto" w:fill="F2F2F2" w:themeFill="background1" w:themeFillShade="F2"/>
            <w:vAlign w:val="center"/>
          </w:tcPr>
          <w:p w:rsidR="005E4A2A" w:rsidRPr="002851F8" w:rsidRDefault="005E4A2A" w:rsidP="005A6CA8">
            <w:pPr>
              <w:jc w:val="center"/>
              <w:rPr>
                <w:color w:val="000000"/>
              </w:rPr>
            </w:pPr>
            <w:r>
              <w:rPr>
                <w:color w:val="000000"/>
                <w:sz w:val="22"/>
                <w:szCs w:val="22"/>
              </w:rPr>
              <w:t>Projekt</w:t>
            </w:r>
          </w:p>
        </w:tc>
        <w:tc>
          <w:tcPr>
            <w:tcW w:w="1357" w:type="dxa"/>
            <w:shd w:val="clear" w:color="auto" w:fill="F2F2F2" w:themeFill="background1" w:themeFillShade="F2"/>
            <w:vAlign w:val="center"/>
          </w:tcPr>
          <w:p w:rsidR="005E4A2A" w:rsidRPr="002851F8" w:rsidRDefault="005E4A2A" w:rsidP="005A6CA8">
            <w:pPr>
              <w:jc w:val="center"/>
              <w:rPr>
                <w:color w:val="000000"/>
              </w:rPr>
            </w:pPr>
          </w:p>
        </w:tc>
        <w:tc>
          <w:tcPr>
            <w:tcW w:w="1363" w:type="dxa"/>
            <w:shd w:val="clear" w:color="auto" w:fill="F2F2F2" w:themeFill="background1" w:themeFillShade="F2"/>
            <w:vAlign w:val="center"/>
          </w:tcPr>
          <w:p w:rsidR="005E4A2A" w:rsidRPr="002851F8" w:rsidRDefault="005E4A2A" w:rsidP="005A6CA8">
            <w:pPr>
              <w:jc w:val="center"/>
              <w:rPr>
                <w:color w:val="000000"/>
              </w:rPr>
            </w:pPr>
          </w:p>
        </w:tc>
        <w:tc>
          <w:tcPr>
            <w:tcW w:w="1358" w:type="dxa"/>
            <w:shd w:val="clear" w:color="auto" w:fill="F2F2F2" w:themeFill="background1" w:themeFillShade="F2"/>
            <w:vAlign w:val="center"/>
          </w:tcPr>
          <w:p w:rsidR="005E4A2A" w:rsidRPr="002851F8" w:rsidRDefault="005E4A2A" w:rsidP="005A6CA8">
            <w:pPr>
              <w:jc w:val="center"/>
              <w:rPr>
                <w:color w:val="000000"/>
              </w:rPr>
            </w:pPr>
          </w:p>
        </w:tc>
      </w:tr>
      <w:tr w:rsidR="005E4A2A" w:rsidRPr="00B86DC9" w:rsidTr="005A6CA8">
        <w:trPr>
          <w:trHeight w:val="283"/>
          <w:jc w:val="center"/>
        </w:trPr>
        <w:tc>
          <w:tcPr>
            <w:tcW w:w="1389" w:type="dxa"/>
          </w:tcPr>
          <w:p w:rsidR="005E4A2A" w:rsidRPr="002851F8" w:rsidRDefault="005E4A2A" w:rsidP="005A6CA8">
            <w:pPr>
              <w:jc w:val="center"/>
              <w:rPr>
                <w:color w:val="000000"/>
              </w:rPr>
            </w:pPr>
            <w:r w:rsidRPr="002851F8">
              <w:rPr>
                <w:color w:val="000000"/>
                <w:sz w:val="22"/>
                <w:szCs w:val="22"/>
              </w:rPr>
              <w:t>W1</w:t>
            </w:r>
          </w:p>
        </w:tc>
        <w:tc>
          <w:tcPr>
            <w:tcW w:w="1405" w:type="dxa"/>
          </w:tcPr>
          <w:p w:rsidR="005E4A2A" w:rsidRPr="002851F8" w:rsidRDefault="005E4A2A" w:rsidP="005A6CA8">
            <w:pPr>
              <w:jc w:val="center"/>
              <w:rPr>
                <w:color w:val="000000"/>
              </w:rPr>
            </w:pPr>
            <w:r>
              <w:rPr>
                <w:color w:val="000000"/>
                <w:sz w:val="22"/>
                <w:szCs w:val="22"/>
              </w:rPr>
              <w:t>x</w:t>
            </w:r>
          </w:p>
        </w:tc>
        <w:tc>
          <w:tcPr>
            <w:tcW w:w="1405" w:type="dxa"/>
          </w:tcPr>
          <w:p w:rsidR="005E4A2A" w:rsidRPr="002851F8" w:rsidRDefault="005E4A2A" w:rsidP="005A6CA8">
            <w:pPr>
              <w:jc w:val="center"/>
              <w:rPr>
                <w:color w:val="000000"/>
              </w:rPr>
            </w:pPr>
            <w:r w:rsidRPr="002851F8">
              <w:rPr>
                <w:color w:val="000000"/>
                <w:sz w:val="22"/>
                <w:szCs w:val="22"/>
              </w:rPr>
              <w:t>x</w:t>
            </w:r>
          </w:p>
        </w:tc>
        <w:tc>
          <w:tcPr>
            <w:tcW w:w="1362" w:type="dxa"/>
          </w:tcPr>
          <w:p w:rsidR="005E4A2A" w:rsidRPr="002851F8" w:rsidRDefault="005E4A2A" w:rsidP="005A6CA8">
            <w:pPr>
              <w:jc w:val="center"/>
              <w:rPr>
                <w:color w:val="000000"/>
              </w:rPr>
            </w:pPr>
          </w:p>
        </w:tc>
        <w:tc>
          <w:tcPr>
            <w:tcW w:w="1357" w:type="dxa"/>
          </w:tcPr>
          <w:p w:rsidR="005E4A2A" w:rsidRPr="002851F8" w:rsidRDefault="005E4A2A" w:rsidP="005A6CA8">
            <w:pPr>
              <w:jc w:val="center"/>
              <w:rPr>
                <w:color w:val="000000"/>
              </w:rPr>
            </w:pPr>
          </w:p>
        </w:tc>
        <w:tc>
          <w:tcPr>
            <w:tcW w:w="1363" w:type="dxa"/>
          </w:tcPr>
          <w:p w:rsidR="005E4A2A" w:rsidRPr="002851F8" w:rsidRDefault="005E4A2A" w:rsidP="005A6CA8">
            <w:pPr>
              <w:jc w:val="center"/>
              <w:rPr>
                <w:color w:val="000000"/>
              </w:rPr>
            </w:pPr>
          </w:p>
        </w:tc>
        <w:tc>
          <w:tcPr>
            <w:tcW w:w="1358" w:type="dxa"/>
          </w:tcPr>
          <w:p w:rsidR="005E4A2A" w:rsidRPr="002851F8" w:rsidRDefault="005E4A2A" w:rsidP="005A6CA8">
            <w:pPr>
              <w:jc w:val="center"/>
              <w:rPr>
                <w:color w:val="000000"/>
              </w:rPr>
            </w:pPr>
          </w:p>
        </w:tc>
      </w:tr>
      <w:tr w:rsidR="005E4A2A" w:rsidRPr="00B86DC9" w:rsidTr="005A6CA8">
        <w:trPr>
          <w:trHeight w:val="283"/>
          <w:jc w:val="center"/>
        </w:trPr>
        <w:tc>
          <w:tcPr>
            <w:tcW w:w="1389" w:type="dxa"/>
          </w:tcPr>
          <w:p w:rsidR="005E4A2A" w:rsidRPr="002851F8" w:rsidRDefault="005E4A2A" w:rsidP="005A6CA8">
            <w:pPr>
              <w:jc w:val="center"/>
              <w:rPr>
                <w:color w:val="000000"/>
              </w:rPr>
            </w:pPr>
            <w:r>
              <w:rPr>
                <w:color w:val="000000"/>
                <w:sz w:val="22"/>
                <w:szCs w:val="22"/>
              </w:rPr>
              <w:t>W2</w:t>
            </w:r>
          </w:p>
        </w:tc>
        <w:tc>
          <w:tcPr>
            <w:tcW w:w="1405" w:type="dxa"/>
          </w:tcPr>
          <w:p w:rsidR="005E4A2A" w:rsidRPr="002851F8" w:rsidRDefault="005E4A2A" w:rsidP="005A6CA8">
            <w:pPr>
              <w:jc w:val="center"/>
              <w:rPr>
                <w:color w:val="000000"/>
              </w:rPr>
            </w:pPr>
            <w:r>
              <w:rPr>
                <w:color w:val="000000"/>
                <w:sz w:val="22"/>
                <w:szCs w:val="22"/>
              </w:rPr>
              <w:t>x</w:t>
            </w:r>
          </w:p>
        </w:tc>
        <w:tc>
          <w:tcPr>
            <w:tcW w:w="1405" w:type="dxa"/>
          </w:tcPr>
          <w:p w:rsidR="005E4A2A" w:rsidRPr="002851F8" w:rsidRDefault="005E4A2A" w:rsidP="005A6CA8">
            <w:pPr>
              <w:jc w:val="center"/>
              <w:rPr>
                <w:color w:val="000000"/>
              </w:rPr>
            </w:pPr>
            <w:r>
              <w:rPr>
                <w:color w:val="000000"/>
                <w:sz w:val="22"/>
                <w:szCs w:val="22"/>
              </w:rPr>
              <w:t>x</w:t>
            </w:r>
          </w:p>
        </w:tc>
        <w:tc>
          <w:tcPr>
            <w:tcW w:w="1362" w:type="dxa"/>
          </w:tcPr>
          <w:p w:rsidR="005E4A2A" w:rsidRPr="002851F8" w:rsidRDefault="005E4A2A" w:rsidP="005A6CA8">
            <w:pPr>
              <w:jc w:val="center"/>
              <w:rPr>
                <w:color w:val="000000"/>
              </w:rPr>
            </w:pPr>
          </w:p>
        </w:tc>
        <w:tc>
          <w:tcPr>
            <w:tcW w:w="1357" w:type="dxa"/>
          </w:tcPr>
          <w:p w:rsidR="005E4A2A" w:rsidRPr="002851F8" w:rsidRDefault="005E4A2A" w:rsidP="005A6CA8">
            <w:pPr>
              <w:jc w:val="center"/>
              <w:rPr>
                <w:color w:val="000000"/>
              </w:rPr>
            </w:pPr>
          </w:p>
        </w:tc>
        <w:tc>
          <w:tcPr>
            <w:tcW w:w="1363" w:type="dxa"/>
          </w:tcPr>
          <w:p w:rsidR="005E4A2A" w:rsidRPr="002851F8" w:rsidRDefault="005E4A2A" w:rsidP="005A6CA8">
            <w:pPr>
              <w:jc w:val="center"/>
              <w:rPr>
                <w:color w:val="000000"/>
              </w:rPr>
            </w:pPr>
          </w:p>
        </w:tc>
        <w:tc>
          <w:tcPr>
            <w:tcW w:w="1358" w:type="dxa"/>
          </w:tcPr>
          <w:p w:rsidR="005E4A2A" w:rsidRPr="002851F8" w:rsidRDefault="005E4A2A" w:rsidP="005A6CA8">
            <w:pPr>
              <w:jc w:val="center"/>
              <w:rPr>
                <w:color w:val="000000"/>
              </w:rPr>
            </w:pPr>
          </w:p>
        </w:tc>
      </w:tr>
      <w:tr w:rsidR="005E4A2A" w:rsidRPr="00B86DC9" w:rsidTr="005A6CA8">
        <w:trPr>
          <w:trHeight w:val="283"/>
          <w:jc w:val="center"/>
        </w:trPr>
        <w:tc>
          <w:tcPr>
            <w:tcW w:w="1389" w:type="dxa"/>
          </w:tcPr>
          <w:p w:rsidR="005E4A2A" w:rsidRPr="002851F8" w:rsidRDefault="005E4A2A" w:rsidP="005A6CA8">
            <w:pPr>
              <w:jc w:val="center"/>
              <w:rPr>
                <w:color w:val="000000"/>
              </w:rPr>
            </w:pPr>
            <w:r w:rsidRPr="002851F8">
              <w:rPr>
                <w:color w:val="000000"/>
                <w:sz w:val="22"/>
                <w:szCs w:val="22"/>
              </w:rPr>
              <w:t>U1</w:t>
            </w:r>
          </w:p>
        </w:tc>
        <w:tc>
          <w:tcPr>
            <w:tcW w:w="1405" w:type="dxa"/>
          </w:tcPr>
          <w:p w:rsidR="005E4A2A" w:rsidRPr="002851F8" w:rsidRDefault="005E4A2A" w:rsidP="005A6CA8">
            <w:pPr>
              <w:jc w:val="center"/>
              <w:rPr>
                <w:color w:val="000000"/>
              </w:rPr>
            </w:pPr>
          </w:p>
        </w:tc>
        <w:tc>
          <w:tcPr>
            <w:tcW w:w="1405" w:type="dxa"/>
          </w:tcPr>
          <w:p w:rsidR="005E4A2A" w:rsidRPr="002851F8" w:rsidRDefault="005E4A2A" w:rsidP="005A6CA8">
            <w:pPr>
              <w:jc w:val="center"/>
              <w:rPr>
                <w:color w:val="000000"/>
              </w:rPr>
            </w:pPr>
          </w:p>
        </w:tc>
        <w:tc>
          <w:tcPr>
            <w:tcW w:w="1362" w:type="dxa"/>
          </w:tcPr>
          <w:p w:rsidR="005E4A2A" w:rsidRPr="002851F8" w:rsidRDefault="005E4A2A" w:rsidP="005A6CA8">
            <w:pPr>
              <w:jc w:val="center"/>
              <w:rPr>
                <w:color w:val="000000"/>
              </w:rPr>
            </w:pPr>
            <w:r>
              <w:rPr>
                <w:color w:val="000000"/>
                <w:sz w:val="22"/>
                <w:szCs w:val="22"/>
              </w:rPr>
              <w:t>x</w:t>
            </w:r>
          </w:p>
        </w:tc>
        <w:tc>
          <w:tcPr>
            <w:tcW w:w="1357" w:type="dxa"/>
          </w:tcPr>
          <w:p w:rsidR="005E4A2A" w:rsidRPr="002851F8" w:rsidRDefault="005E4A2A" w:rsidP="005A6CA8">
            <w:pPr>
              <w:jc w:val="center"/>
              <w:rPr>
                <w:color w:val="000000"/>
              </w:rPr>
            </w:pPr>
          </w:p>
        </w:tc>
        <w:tc>
          <w:tcPr>
            <w:tcW w:w="1363" w:type="dxa"/>
          </w:tcPr>
          <w:p w:rsidR="005E4A2A" w:rsidRPr="002851F8" w:rsidRDefault="005E4A2A" w:rsidP="005A6CA8">
            <w:pPr>
              <w:jc w:val="center"/>
              <w:rPr>
                <w:color w:val="000000"/>
              </w:rPr>
            </w:pPr>
          </w:p>
        </w:tc>
        <w:tc>
          <w:tcPr>
            <w:tcW w:w="1358" w:type="dxa"/>
          </w:tcPr>
          <w:p w:rsidR="005E4A2A" w:rsidRPr="002851F8" w:rsidRDefault="005E4A2A" w:rsidP="005A6CA8">
            <w:pPr>
              <w:jc w:val="center"/>
              <w:rPr>
                <w:color w:val="000000"/>
              </w:rPr>
            </w:pPr>
          </w:p>
        </w:tc>
      </w:tr>
      <w:tr w:rsidR="005E4A2A" w:rsidRPr="00B86DC9" w:rsidTr="005A6CA8">
        <w:trPr>
          <w:trHeight w:val="283"/>
          <w:jc w:val="center"/>
        </w:trPr>
        <w:tc>
          <w:tcPr>
            <w:tcW w:w="1389" w:type="dxa"/>
          </w:tcPr>
          <w:p w:rsidR="005E4A2A" w:rsidRPr="002851F8" w:rsidRDefault="005E4A2A" w:rsidP="005A6CA8">
            <w:pPr>
              <w:jc w:val="center"/>
              <w:rPr>
                <w:color w:val="000000"/>
              </w:rPr>
            </w:pPr>
            <w:r>
              <w:rPr>
                <w:color w:val="000000"/>
                <w:sz w:val="22"/>
                <w:szCs w:val="22"/>
              </w:rPr>
              <w:t>U2</w:t>
            </w:r>
          </w:p>
        </w:tc>
        <w:tc>
          <w:tcPr>
            <w:tcW w:w="1405" w:type="dxa"/>
          </w:tcPr>
          <w:p w:rsidR="005E4A2A" w:rsidRPr="002851F8" w:rsidRDefault="005E4A2A" w:rsidP="005A6CA8">
            <w:pPr>
              <w:jc w:val="center"/>
              <w:rPr>
                <w:color w:val="000000"/>
              </w:rPr>
            </w:pPr>
          </w:p>
        </w:tc>
        <w:tc>
          <w:tcPr>
            <w:tcW w:w="1405" w:type="dxa"/>
          </w:tcPr>
          <w:p w:rsidR="005E4A2A" w:rsidRPr="002851F8" w:rsidRDefault="005E4A2A" w:rsidP="005A6CA8">
            <w:pPr>
              <w:jc w:val="center"/>
              <w:rPr>
                <w:color w:val="000000"/>
              </w:rPr>
            </w:pPr>
          </w:p>
        </w:tc>
        <w:tc>
          <w:tcPr>
            <w:tcW w:w="1362" w:type="dxa"/>
          </w:tcPr>
          <w:p w:rsidR="005E4A2A" w:rsidRPr="002851F8" w:rsidRDefault="005E4A2A" w:rsidP="005A6CA8">
            <w:pPr>
              <w:jc w:val="center"/>
              <w:rPr>
                <w:color w:val="000000"/>
              </w:rPr>
            </w:pPr>
            <w:r>
              <w:rPr>
                <w:color w:val="000000"/>
                <w:sz w:val="22"/>
                <w:szCs w:val="22"/>
              </w:rPr>
              <w:t>x</w:t>
            </w:r>
          </w:p>
        </w:tc>
        <w:tc>
          <w:tcPr>
            <w:tcW w:w="1357" w:type="dxa"/>
          </w:tcPr>
          <w:p w:rsidR="005E4A2A" w:rsidRPr="002851F8" w:rsidRDefault="005E4A2A" w:rsidP="005A6CA8">
            <w:pPr>
              <w:jc w:val="center"/>
              <w:rPr>
                <w:color w:val="000000"/>
              </w:rPr>
            </w:pPr>
          </w:p>
        </w:tc>
        <w:tc>
          <w:tcPr>
            <w:tcW w:w="1363" w:type="dxa"/>
          </w:tcPr>
          <w:p w:rsidR="005E4A2A" w:rsidRPr="002851F8" w:rsidRDefault="005E4A2A" w:rsidP="005A6CA8">
            <w:pPr>
              <w:jc w:val="center"/>
              <w:rPr>
                <w:color w:val="000000"/>
              </w:rPr>
            </w:pPr>
          </w:p>
        </w:tc>
        <w:tc>
          <w:tcPr>
            <w:tcW w:w="1358" w:type="dxa"/>
          </w:tcPr>
          <w:p w:rsidR="005E4A2A" w:rsidRPr="002851F8" w:rsidRDefault="005E4A2A" w:rsidP="005A6CA8">
            <w:pPr>
              <w:jc w:val="center"/>
              <w:rPr>
                <w:color w:val="000000"/>
              </w:rPr>
            </w:pPr>
          </w:p>
        </w:tc>
      </w:tr>
      <w:tr w:rsidR="005E4A2A" w:rsidRPr="00B86DC9" w:rsidTr="005A6CA8">
        <w:trPr>
          <w:trHeight w:val="283"/>
          <w:jc w:val="center"/>
        </w:trPr>
        <w:tc>
          <w:tcPr>
            <w:tcW w:w="1389" w:type="dxa"/>
          </w:tcPr>
          <w:p w:rsidR="005E4A2A" w:rsidRPr="002851F8" w:rsidRDefault="005E4A2A" w:rsidP="005A6CA8">
            <w:pPr>
              <w:jc w:val="center"/>
              <w:rPr>
                <w:color w:val="000000"/>
              </w:rPr>
            </w:pPr>
            <w:r w:rsidRPr="002851F8">
              <w:rPr>
                <w:color w:val="000000"/>
                <w:sz w:val="22"/>
                <w:szCs w:val="22"/>
              </w:rPr>
              <w:t>K1</w:t>
            </w:r>
          </w:p>
        </w:tc>
        <w:tc>
          <w:tcPr>
            <w:tcW w:w="1405" w:type="dxa"/>
          </w:tcPr>
          <w:p w:rsidR="005E4A2A" w:rsidRPr="002851F8" w:rsidRDefault="005E4A2A" w:rsidP="005A6CA8">
            <w:pPr>
              <w:jc w:val="center"/>
              <w:rPr>
                <w:color w:val="000000"/>
              </w:rPr>
            </w:pPr>
          </w:p>
        </w:tc>
        <w:tc>
          <w:tcPr>
            <w:tcW w:w="1405" w:type="dxa"/>
          </w:tcPr>
          <w:p w:rsidR="005E4A2A" w:rsidRPr="002851F8" w:rsidRDefault="005E4A2A" w:rsidP="005A6CA8">
            <w:pPr>
              <w:jc w:val="center"/>
              <w:rPr>
                <w:color w:val="000000"/>
              </w:rPr>
            </w:pPr>
          </w:p>
        </w:tc>
        <w:tc>
          <w:tcPr>
            <w:tcW w:w="1362" w:type="dxa"/>
          </w:tcPr>
          <w:p w:rsidR="005E4A2A" w:rsidRPr="002851F8" w:rsidRDefault="005E4A2A" w:rsidP="005A6CA8">
            <w:pPr>
              <w:jc w:val="center"/>
              <w:rPr>
                <w:color w:val="000000"/>
              </w:rPr>
            </w:pPr>
            <w:r>
              <w:rPr>
                <w:color w:val="000000"/>
                <w:sz w:val="22"/>
                <w:szCs w:val="22"/>
              </w:rPr>
              <w:t>x</w:t>
            </w:r>
          </w:p>
        </w:tc>
        <w:tc>
          <w:tcPr>
            <w:tcW w:w="1357" w:type="dxa"/>
          </w:tcPr>
          <w:p w:rsidR="005E4A2A" w:rsidRPr="002851F8" w:rsidRDefault="005E4A2A" w:rsidP="005A6CA8">
            <w:pPr>
              <w:jc w:val="center"/>
              <w:rPr>
                <w:color w:val="000000"/>
              </w:rPr>
            </w:pPr>
          </w:p>
        </w:tc>
        <w:tc>
          <w:tcPr>
            <w:tcW w:w="1363" w:type="dxa"/>
          </w:tcPr>
          <w:p w:rsidR="005E4A2A" w:rsidRPr="002851F8" w:rsidRDefault="005E4A2A" w:rsidP="005A6CA8">
            <w:pPr>
              <w:jc w:val="center"/>
              <w:rPr>
                <w:color w:val="000000"/>
              </w:rPr>
            </w:pPr>
          </w:p>
        </w:tc>
        <w:tc>
          <w:tcPr>
            <w:tcW w:w="1358" w:type="dxa"/>
          </w:tcPr>
          <w:p w:rsidR="005E4A2A" w:rsidRPr="002851F8" w:rsidRDefault="005E4A2A" w:rsidP="005A6CA8">
            <w:pPr>
              <w:jc w:val="center"/>
              <w:rPr>
                <w:color w:val="000000"/>
              </w:rPr>
            </w:pPr>
          </w:p>
        </w:tc>
      </w:tr>
    </w:tbl>
    <w:p w:rsidR="005E4A2A" w:rsidRPr="00B86DC9" w:rsidRDefault="005E4A2A" w:rsidP="00395219">
      <w:pPr>
        <w:numPr>
          <w:ilvl w:val="0"/>
          <w:numId w:val="35"/>
        </w:numPr>
        <w:tabs>
          <w:tab w:val="clear" w:pos="360"/>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lastRenderedPageBreak/>
              <w:t>Literatura podstawowa</w:t>
            </w:r>
          </w:p>
        </w:tc>
        <w:tc>
          <w:tcPr>
            <w:tcW w:w="7849" w:type="dxa"/>
          </w:tcPr>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1. </w:t>
            </w:r>
            <w:proofErr w:type="spellStart"/>
            <w:r>
              <w:rPr>
                <w:iCs/>
                <w:sz w:val="22"/>
                <w:szCs w:val="22"/>
              </w:rPr>
              <w:t>Garbusiewicz</w:t>
            </w:r>
            <w:proofErr w:type="spellEnd"/>
            <w:r>
              <w:rPr>
                <w:iCs/>
                <w:sz w:val="22"/>
                <w:szCs w:val="22"/>
              </w:rPr>
              <w:t>, I., 2007. Podstawy analizy finansowej</w:t>
            </w:r>
            <w:r w:rsidRPr="00FF4130">
              <w:rPr>
                <w:iCs/>
                <w:sz w:val="22"/>
                <w:szCs w:val="22"/>
              </w:rPr>
              <w:t xml:space="preserve">. Wydawnictwo </w:t>
            </w:r>
            <w:proofErr w:type="spellStart"/>
            <w:r>
              <w:rPr>
                <w:iCs/>
                <w:sz w:val="22"/>
                <w:szCs w:val="22"/>
              </w:rPr>
              <w:t>Difin</w:t>
            </w:r>
            <w:proofErr w:type="spellEnd"/>
            <w:r>
              <w:rPr>
                <w:iCs/>
                <w:sz w:val="22"/>
                <w:szCs w:val="22"/>
              </w:rPr>
              <w:t xml:space="preserve">, </w:t>
            </w:r>
          </w:p>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 xml:space="preserve">    </w:t>
            </w:r>
            <w:r w:rsidRPr="00966C74">
              <w:rPr>
                <w:iCs/>
                <w:sz w:val="22"/>
                <w:szCs w:val="22"/>
              </w:rPr>
              <w:t xml:space="preserve">Warszawa. </w:t>
            </w:r>
          </w:p>
          <w:p w:rsidR="005E4A2A" w:rsidRPr="006D5D2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rPr>
            </w:pPr>
            <w:r>
              <w:rPr>
                <w:iCs/>
                <w:sz w:val="22"/>
                <w:szCs w:val="22"/>
              </w:rPr>
              <w:t>2</w:t>
            </w:r>
            <w:r w:rsidRPr="006D5D29">
              <w:rPr>
                <w:iCs/>
                <w:sz w:val="22"/>
                <w:szCs w:val="22"/>
              </w:rPr>
              <w:t>. Burzyńska</w:t>
            </w:r>
            <w:r>
              <w:rPr>
                <w:iCs/>
                <w:sz w:val="22"/>
                <w:szCs w:val="22"/>
              </w:rPr>
              <w:t>,</w:t>
            </w:r>
            <w:r w:rsidRPr="006D5D29">
              <w:rPr>
                <w:iCs/>
                <w:sz w:val="22"/>
                <w:szCs w:val="22"/>
              </w:rPr>
              <w:t xml:space="preserve"> D., Fila</w:t>
            </w:r>
            <w:r>
              <w:rPr>
                <w:iCs/>
                <w:sz w:val="22"/>
                <w:szCs w:val="22"/>
              </w:rPr>
              <w:t>,</w:t>
            </w:r>
            <w:r w:rsidRPr="006D5D29">
              <w:rPr>
                <w:iCs/>
                <w:sz w:val="22"/>
                <w:szCs w:val="22"/>
              </w:rPr>
              <w:t xml:space="preserve"> J.,</w:t>
            </w:r>
            <w:r>
              <w:rPr>
                <w:iCs/>
                <w:sz w:val="22"/>
                <w:szCs w:val="22"/>
              </w:rPr>
              <w:t xml:space="preserve"> 2007.</w:t>
            </w:r>
            <w:r w:rsidRPr="006D5D29">
              <w:rPr>
                <w:iCs/>
                <w:sz w:val="22"/>
                <w:szCs w:val="22"/>
              </w:rPr>
              <w:t xml:space="preserve"> Finansowanie inwestycji ekologicznych w  </w:t>
            </w:r>
          </w:p>
          <w:p w:rsidR="005E4A2A" w:rsidRPr="009720B2"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FF0000"/>
              </w:rPr>
            </w:pPr>
            <w:r w:rsidRPr="006D5D29">
              <w:rPr>
                <w:iCs/>
                <w:sz w:val="22"/>
                <w:szCs w:val="22"/>
              </w:rPr>
              <w:t xml:space="preserve">    </w:t>
            </w:r>
            <w:r>
              <w:rPr>
                <w:iCs/>
                <w:sz w:val="22"/>
                <w:szCs w:val="22"/>
              </w:rPr>
              <w:t>p</w:t>
            </w:r>
            <w:r w:rsidRPr="006D5D29">
              <w:rPr>
                <w:iCs/>
                <w:sz w:val="22"/>
                <w:szCs w:val="22"/>
              </w:rPr>
              <w:t>rzedsiębiorstwie</w:t>
            </w:r>
            <w:r>
              <w:rPr>
                <w:iCs/>
                <w:sz w:val="22"/>
                <w:szCs w:val="22"/>
              </w:rPr>
              <w:t>.</w:t>
            </w:r>
            <w:r w:rsidRPr="006D5D29">
              <w:rPr>
                <w:iCs/>
                <w:sz w:val="22"/>
                <w:szCs w:val="22"/>
              </w:rPr>
              <w:t xml:space="preserve"> Wydawnictwo </w:t>
            </w:r>
            <w:proofErr w:type="spellStart"/>
            <w:r w:rsidRPr="006D5D29">
              <w:rPr>
                <w:iCs/>
                <w:sz w:val="22"/>
                <w:szCs w:val="22"/>
              </w:rPr>
              <w:t>Difin</w:t>
            </w:r>
            <w:proofErr w:type="spellEnd"/>
            <w:r>
              <w:rPr>
                <w:iCs/>
                <w:sz w:val="22"/>
                <w:szCs w:val="22"/>
              </w:rPr>
              <w:t xml:space="preserve">, </w:t>
            </w:r>
            <w:r w:rsidRPr="006D5D29">
              <w:rPr>
                <w:iCs/>
                <w:sz w:val="22"/>
                <w:szCs w:val="22"/>
              </w:rPr>
              <w:t>Warszawa.</w:t>
            </w:r>
          </w:p>
        </w:tc>
      </w:tr>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1. </w:t>
            </w:r>
            <w:proofErr w:type="spellStart"/>
            <w:r>
              <w:rPr>
                <w:bCs/>
                <w:iCs/>
                <w:color w:val="000000"/>
                <w:sz w:val="22"/>
                <w:szCs w:val="22"/>
              </w:rPr>
              <w:t>Letkowski</w:t>
            </w:r>
            <w:proofErr w:type="spellEnd"/>
            <w:r>
              <w:rPr>
                <w:bCs/>
                <w:iCs/>
                <w:color w:val="000000"/>
                <w:sz w:val="22"/>
                <w:szCs w:val="22"/>
              </w:rPr>
              <w:t xml:space="preserve">, D., 2011. Finansowanie odnawialnych źródeł energii w Polsce. Acta   </w:t>
            </w:r>
          </w:p>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    </w:t>
            </w:r>
            <w:proofErr w:type="spellStart"/>
            <w:r>
              <w:rPr>
                <w:bCs/>
                <w:iCs/>
                <w:color w:val="000000"/>
                <w:sz w:val="22"/>
                <w:szCs w:val="22"/>
              </w:rPr>
              <w:t>Universitatis</w:t>
            </w:r>
            <w:proofErr w:type="spellEnd"/>
            <w:r>
              <w:rPr>
                <w:bCs/>
                <w:iCs/>
                <w:color w:val="000000"/>
                <w:sz w:val="22"/>
                <w:szCs w:val="22"/>
              </w:rPr>
              <w:t xml:space="preserve"> </w:t>
            </w:r>
            <w:proofErr w:type="spellStart"/>
            <w:r>
              <w:rPr>
                <w:bCs/>
                <w:iCs/>
                <w:color w:val="000000"/>
                <w:sz w:val="22"/>
                <w:szCs w:val="22"/>
              </w:rPr>
              <w:t>Lodziensis</w:t>
            </w:r>
            <w:proofErr w:type="spellEnd"/>
            <w:r>
              <w:rPr>
                <w:bCs/>
                <w:iCs/>
                <w:color w:val="000000"/>
                <w:sz w:val="22"/>
                <w:szCs w:val="22"/>
              </w:rPr>
              <w:t xml:space="preserve">. Folia </w:t>
            </w:r>
            <w:proofErr w:type="spellStart"/>
            <w:r>
              <w:rPr>
                <w:bCs/>
                <w:iCs/>
                <w:color w:val="000000"/>
                <w:sz w:val="22"/>
                <w:szCs w:val="22"/>
              </w:rPr>
              <w:t>Oeconomia</w:t>
            </w:r>
            <w:proofErr w:type="spellEnd"/>
            <w:r>
              <w:rPr>
                <w:bCs/>
                <w:iCs/>
                <w:color w:val="000000"/>
                <w:sz w:val="22"/>
                <w:szCs w:val="22"/>
              </w:rPr>
              <w:t xml:space="preserve">, 260.  </w:t>
            </w:r>
          </w:p>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2. Ligus, M., 2010. Efektywność inwestycji w odnawialne źródła energii. Analiza  </w:t>
            </w:r>
          </w:p>
          <w:p w:rsidR="005E4A2A" w:rsidRPr="00646BA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iCs/>
                <w:color w:val="000000"/>
              </w:rPr>
            </w:pPr>
            <w:r>
              <w:rPr>
                <w:bCs/>
                <w:iCs/>
                <w:color w:val="000000"/>
                <w:sz w:val="22"/>
                <w:szCs w:val="22"/>
              </w:rPr>
              <w:t xml:space="preserve">    kosztów i korzyści. Wydawnictwo </w:t>
            </w:r>
            <w:proofErr w:type="spellStart"/>
            <w:r>
              <w:rPr>
                <w:bCs/>
                <w:iCs/>
                <w:color w:val="000000"/>
                <w:sz w:val="22"/>
                <w:szCs w:val="22"/>
              </w:rPr>
              <w:t>CeDeWu</w:t>
            </w:r>
            <w:proofErr w:type="spellEnd"/>
            <w:r>
              <w:rPr>
                <w:bCs/>
                <w:iCs/>
                <w:color w:val="000000"/>
                <w:sz w:val="22"/>
                <w:szCs w:val="22"/>
              </w:rPr>
              <w:t>, Warszawa.</w:t>
            </w:r>
            <w:r w:rsidRPr="00646BA9">
              <w:rPr>
                <w:bCs/>
                <w:iCs/>
                <w:color w:val="000000"/>
                <w:sz w:val="22"/>
                <w:szCs w:val="22"/>
              </w:rPr>
              <w:t xml:space="preserve"> </w:t>
            </w:r>
          </w:p>
        </w:tc>
      </w:tr>
    </w:tbl>
    <w:p w:rsidR="005E4A2A" w:rsidRPr="00B86DC9" w:rsidRDefault="005E4A2A" w:rsidP="005E4A2A">
      <w:pPr>
        <w:numPr>
          <w:ilvl w:val="0"/>
          <w:numId w:val="13"/>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themeFill="background1" w:themeFillShade="F2"/>
            <w:vAlign w:val="center"/>
          </w:tcPr>
          <w:p w:rsidR="005E4A2A" w:rsidRPr="002851F8" w:rsidRDefault="005E4A2A" w:rsidP="005A6CA8">
            <w:pPr>
              <w:jc w:val="center"/>
            </w:pPr>
            <w:r w:rsidRPr="002851F8">
              <w:rPr>
                <w:sz w:val="22"/>
                <w:szCs w:val="22"/>
              </w:rPr>
              <w:t>Aktywność studenta</w:t>
            </w:r>
          </w:p>
        </w:tc>
        <w:tc>
          <w:tcPr>
            <w:tcW w:w="2393" w:type="dxa"/>
            <w:shd w:val="clear" w:color="auto" w:fill="F2F2F2" w:themeFill="background1" w:themeFillShade="F2"/>
            <w:vAlign w:val="center"/>
          </w:tcPr>
          <w:p w:rsidR="005E4A2A" w:rsidRPr="002851F8" w:rsidRDefault="005E4A2A" w:rsidP="005A6CA8">
            <w:pPr>
              <w:jc w:val="center"/>
            </w:pPr>
            <w:r w:rsidRPr="002851F8">
              <w:rPr>
                <w:sz w:val="22"/>
                <w:szCs w:val="22"/>
              </w:rPr>
              <w:t>Obciążenie studenta – Liczba godzin</w:t>
            </w:r>
          </w:p>
          <w:p w:rsidR="005E4A2A" w:rsidRPr="002851F8" w:rsidRDefault="005E4A2A" w:rsidP="005A6CA8">
            <w:pPr>
              <w:jc w:val="center"/>
            </w:pP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sidRPr="002851F8">
              <w:rPr>
                <w:sz w:val="22"/>
                <w:szCs w:val="22"/>
              </w:rPr>
              <w:t>30</w:t>
            </w:r>
          </w:p>
        </w:tc>
      </w:tr>
      <w:tr w:rsidR="005E4A2A" w:rsidRPr="00B86DC9" w:rsidTr="005A6CA8">
        <w:trPr>
          <w:trHeight w:val="271"/>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 xml:space="preserve">Konsultacje </w:t>
            </w:r>
          </w:p>
        </w:tc>
        <w:tc>
          <w:tcPr>
            <w:tcW w:w="2393" w:type="dxa"/>
          </w:tcPr>
          <w:p w:rsidR="005E4A2A" w:rsidRPr="00B16527" w:rsidRDefault="005E4A2A" w:rsidP="005A6CA8">
            <w:pPr>
              <w:jc w:val="center"/>
              <w:rPr>
                <w:color w:val="000000" w:themeColor="text1"/>
              </w:rPr>
            </w:pPr>
            <w:r>
              <w:rPr>
                <w:color w:val="000000" w:themeColor="text1"/>
                <w:sz w:val="22"/>
                <w:szCs w:val="22"/>
              </w:rPr>
              <w:t>6</w:t>
            </w:r>
          </w:p>
        </w:tc>
      </w:tr>
      <w:tr w:rsidR="005E4A2A" w:rsidRPr="00B86DC9" w:rsidTr="005A6CA8">
        <w:trPr>
          <w:trHeight w:val="177"/>
          <w:jc w:val="center"/>
        </w:trPr>
        <w:tc>
          <w:tcPr>
            <w:tcW w:w="2978" w:type="dxa"/>
            <w:vMerge w:val="restart"/>
          </w:tcPr>
          <w:p w:rsidR="005E4A2A" w:rsidRDefault="005E4A2A" w:rsidP="005A6CA8">
            <w:pPr>
              <w:rPr>
                <w:color w:val="000000" w:themeColor="text1"/>
              </w:rPr>
            </w:pPr>
          </w:p>
          <w:p w:rsidR="005E4A2A" w:rsidRPr="00B16527" w:rsidRDefault="005E4A2A" w:rsidP="005A6CA8">
            <w:pPr>
              <w:rPr>
                <w:color w:val="000000" w:themeColor="text1"/>
              </w:rPr>
            </w:pPr>
            <w:r>
              <w:rPr>
                <w:color w:val="000000" w:themeColor="text1"/>
                <w:sz w:val="22"/>
                <w:szCs w:val="22"/>
              </w:rPr>
              <w:t xml:space="preserve">Praca własna studenta </w:t>
            </w:r>
          </w:p>
        </w:tc>
        <w:tc>
          <w:tcPr>
            <w:tcW w:w="4268" w:type="dxa"/>
          </w:tcPr>
          <w:p w:rsidR="005E4A2A" w:rsidRPr="00B16527" w:rsidRDefault="005E4A2A" w:rsidP="005A6CA8">
            <w:pPr>
              <w:ind w:left="88"/>
              <w:rPr>
                <w:color w:val="000000" w:themeColor="text1"/>
              </w:rPr>
            </w:pPr>
            <w:r w:rsidRPr="00B16527">
              <w:rPr>
                <w:color w:val="000000" w:themeColor="text1"/>
                <w:sz w:val="22"/>
                <w:szCs w:val="22"/>
              </w:rPr>
              <w:t>Przygotowanie do zajęć</w:t>
            </w:r>
          </w:p>
        </w:tc>
        <w:tc>
          <w:tcPr>
            <w:tcW w:w="2393" w:type="dxa"/>
          </w:tcPr>
          <w:p w:rsidR="005E4A2A" w:rsidRPr="00B16527" w:rsidRDefault="005E4A2A" w:rsidP="005A6CA8">
            <w:pPr>
              <w:jc w:val="center"/>
              <w:rPr>
                <w:color w:val="000000" w:themeColor="text1"/>
              </w:rPr>
            </w:pPr>
            <w:r>
              <w:rPr>
                <w:color w:val="000000" w:themeColor="text1"/>
                <w:sz w:val="22"/>
                <w:szCs w:val="22"/>
              </w:rPr>
              <w:t>4</w:t>
            </w:r>
          </w:p>
        </w:tc>
      </w:tr>
      <w:tr w:rsidR="005E4A2A" w:rsidRPr="00B86DC9" w:rsidTr="005A6CA8">
        <w:trPr>
          <w:trHeight w:val="137"/>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Studiowanie literatury</w:t>
            </w:r>
          </w:p>
        </w:tc>
        <w:tc>
          <w:tcPr>
            <w:tcW w:w="2393" w:type="dxa"/>
          </w:tcPr>
          <w:p w:rsidR="005E4A2A" w:rsidRPr="00B16527" w:rsidRDefault="005E4A2A" w:rsidP="005A6CA8">
            <w:pPr>
              <w:jc w:val="center"/>
              <w:rPr>
                <w:color w:val="000000" w:themeColor="text1"/>
              </w:rPr>
            </w:pPr>
            <w:r>
              <w:rPr>
                <w:color w:val="000000" w:themeColor="text1"/>
                <w:sz w:val="22"/>
                <w:szCs w:val="22"/>
              </w:rPr>
              <w:t>5</w:t>
            </w:r>
          </w:p>
        </w:tc>
      </w:tr>
      <w:tr w:rsidR="005E4A2A" w:rsidRPr="00B86DC9" w:rsidTr="005A6CA8">
        <w:trPr>
          <w:trHeight w:val="340"/>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 xml:space="preserve">Inne (przygotowanie do </w:t>
            </w:r>
            <w:r>
              <w:rPr>
                <w:color w:val="000000" w:themeColor="text1"/>
                <w:sz w:val="22"/>
                <w:szCs w:val="22"/>
              </w:rPr>
              <w:t>kolokwium  nr 1 i kolokwium nr 2, wykonanie projektu)</w:t>
            </w:r>
          </w:p>
        </w:tc>
        <w:tc>
          <w:tcPr>
            <w:tcW w:w="2393" w:type="dxa"/>
          </w:tcPr>
          <w:p w:rsidR="005E4A2A" w:rsidRPr="00B16527" w:rsidRDefault="005E4A2A" w:rsidP="005A6CA8">
            <w:pPr>
              <w:jc w:val="center"/>
              <w:rPr>
                <w:color w:val="000000" w:themeColor="text1"/>
              </w:rPr>
            </w:pPr>
            <w:r>
              <w:rPr>
                <w:color w:val="000000" w:themeColor="text1"/>
                <w:sz w:val="22"/>
                <w:szCs w:val="22"/>
              </w:rPr>
              <w:t>15</w:t>
            </w:r>
          </w:p>
        </w:tc>
      </w:tr>
      <w:tr w:rsidR="005E4A2A" w:rsidRPr="00B86DC9" w:rsidTr="005A6CA8">
        <w:trPr>
          <w:trHeight w:val="340"/>
          <w:jc w:val="center"/>
        </w:trPr>
        <w:tc>
          <w:tcPr>
            <w:tcW w:w="7246" w:type="dxa"/>
            <w:gridSpan w:val="2"/>
            <w:shd w:val="clear" w:color="auto" w:fill="F2F2F2" w:themeFill="background1" w:themeFillShade="F2"/>
          </w:tcPr>
          <w:p w:rsidR="005E4A2A" w:rsidRPr="00B16527" w:rsidRDefault="005E4A2A"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5E4A2A" w:rsidRPr="00B16527" w:rsidRDefault="005E4A2A" w:rsidP="005A6CA8">
            <w:pPr>
              <w:jc w:val="center"/>
              <w:rPr>
                <w:color w:val="000000" w:themeColor="text1"/>
              </w:rPr>
            </w:pPr>
            <w:r>
              <w:rPr>
                <w:color w:val="000000" w:themeColor="text1"/>
                <w:sz w:val="22"/>
                <w:szCs w:val="22"/>
              </w:rPr>
              <w:t>60</w:t>
            </w:r>
          </w:p>
        </w:tc>
      </w:tr>
      <w:tr w:rsidR="005E4A2A" w:rsidRPr="00B86DC9" w:rsidTr="005A6CA8">
        <w:trPr>
          <w:trHeight w:val="397"/>
          <w:jc w:val="center"/>
        </w:trPr>
        <w:tc>
          <w:tcPr>
            <w:tcW w:w="7246" w:type="dxa"/>
            <w:gridSpan w:val="2"/>
            <w:shd w:val="clear" w:color="auto" w:fill="F2F2F2" w:themeFill="background1" w:themeFillShade="F2"/>
            <w:vAlign w:val="center"/>
          </w:tcPr>
          <w:p w:rsidR="005E4A2A" w:rsidRPr="00B16527" w:rsidRDefault="005E4A2A"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5E4A2A" w:rsidRPr="00B16527" w:rsidRDefault="005E4A2A" w:rsidP="005A6CA8">
            <w:pPr>
              <w:jc w:val="center"/>
              <w:rPr>
                <w:color w:val="000000" w:themeColor="text1"/>
              </w:rPr>
            </w:pPr>
            <w:r>
              <w:rPr>
                <w:color w:val="000000" w:themeColor="text1"/>
                <w:sz w:val="22"/>
                <w:szCs w:val="22"/>
              </w:rPr>
              <w:t>2</w:t>
            </w:r>
          </w:p>
        </w:tc>
      </w:tr>
    </w:tbl>
    <w:p w:rsidR="005E4A2A" w:rsidRDefault="005E4A2A" w:rsidP="005E4A2A">
      <w:pPr>
        <w:rPr>
          <w:b/>
          <w:sz w:val="20"/>
          <w:szCs w:val="20"/>
        </w:rPr>
      </w:pPr>
    </w:p>
    <w:p w:rsidR="005E4A2A" w:rsidRPr="001F6B31" w:rsidRDefault="005E4A2A" w:rsidP="005E4A2A">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5E4A2A" w:rsidRDefault="005E4A2A">
      <w:pPr>
        <w:spacing w:after="200" w:line="276" w:lineRule="auto"/>
      </w:pPr>
      <w:r>
        <w:br w:type="page"/>
      </w:r>
    </w:p>
    <w:tbl>
      <w:tblPr>
        <w:tblW w:w="9639" w:type="dxa"/>
        <w:jc w:val="center"/>
        <w:tblLayout w:type="fixed"/>
        <w:tblLook w:val="00A0"/>
      </w:tblPr>
      <w:tblGrid>
        <w:gridCol w:w="2410"/>
        <w:gridCol w:w="1958"/>
        <w:gridCol w:w="3464"/>
        <w:gridCol w:w="1807"/>
      </w:tblGrid>
      <w:tr w:rsidR="0015580E" w:rsidRPr="00344A95" w:rsidTr="005A6CA8">
        <w:trPr>
          <w:trHeight w:val="454"/>
          <w:jc w:val="center"/>
        </w:trPr>
        <w:tc>
          <w:tcPr>
            <w:tcW w:w="2410" w:type="dxa"/>
            <w:vAlign w:val="center"/>
          </w:tcPr>
          <w:p w:rsidR="0015580E" w:rsidRPr="00E8439B" w:rsidRDefault="0015580E" w:rsidP="005A6CA8">
            <w:pPr>
              <w:autoSpaceDE w:val="0"/>
              <w:autoSpaceDN w:val="0"/>
              <w:outlineLvl w:val="0"/>
              <w:rPr>
                <w:rFonts w:eastAsia="Times New Roman"/>
                <w:b/>
                <w:bCs/>
                <w:color w:val="000000"/>
                <w:sz w:val="20"/>
                <w:szCs w:val="20"/>
              </w:rPr>
            </w:pPr>
            <w:r w:rsidRPr="00E8439B">
              <w:rPr>
                <w:rFonts w:eastAsia="Times New Roman"/>
                <w:b/>
                <w:bCs/>
                <w:color w:val="000000"/>
                <w:sz w:val="20"/>
                <w:szCs w:val="20"/>
              </w:rPr>
              <w:lastRenderedPageBreak/>
              <w:t>Kod przedmiotu:</w:t>
            </w:r>
          </w:p>
        </w:tc>
        <w:tc>
          <w:tcPr>
            <w:tcW w:w="1958" w:type="dxa"/>
            <w:vAlign w:val="center"/>
          </w:tcPr>
          <w:p w:rsidR="0015580E" w:rsidRPr="00E8439B" w:rsidRDefault="0015580E" w:rsidP="005A6CA8">
            <w:pPr>
              <w:autoSpaceDE w:val="0"/>
              <w:autoSpaceDN w:val="0"/>
              <w:jc w:val="center"/>
              <w:outlineLvl w:val="0"/>
              <w:rPr>
                <w:rFonts w:eastAsia="Times New Roman"/>
                <w:bCs/>
                <w:color w:val="000000"/>
                <w:sz w:val="20"/>
                <w:szCs w:val="20"/>
              </w:rPr>
            </w:pPr>
            <w:r w:rsidRPr="00E8439B">
              <w:rPr>
                <w:rFonts w:eastAsia="Times New Roman"/>
                <w:bCs/>
                <w:color w:val="000000"/>
                <w:sz w:val="20"/>
                <w:szCs w:val="20"/>
              </w:rPr>
              <w:t>……………….</w:t>
            </w:r>
          </w:p>
        </w:tc>
        <w:tc>
          <w:tcPr>
            <w:tcW w:w="3464" w:type="dxa"/>
            <w:vAlign w:val="center"/>
          </w:tcPr>
          <w:p w:rsidR="0015580E" w:rsidRPr="00E8439B" w:rsidRDefault="0015580E" w:rsidP="005A6CA8">
            <w:pPr>
              <w:autoSpaceDE w:val="0"/>
              <w:autoSpaceDN w:val="0"/>
              <w:jc w:val="right"/>
              <w:outlineLvl w:val="0"/>
              <w:rPr>
                <w:rFonts w:eastAsia="Times New Roman"/>
                <w:b/>
                <w:bCs/>
                <w:color w:val="000000"/>
                <w:sz w:val="20"/>
                <w:szCs w:val="20"/>
              </w:rPr>
            </w:pPr>
            <w:r w:rsidRPr="00E8439B">
              <w:rPr>
                <w:rFonts w:eastAsia="Times New Roman"/>
                <w:b/>
                <w:bCs/>
                <w:color w:val="000000"/>
                <w:sz w:val="20"/>
                <w:szCs w:val="20"/>
              </w:rPr>
              <w:t>Pozycja planu:</w:t>
            </w:r>
          </w:p>
        </w:tc>
        <w:tc>
          <w:tcPr>
            <w:tcW w:w="1807" w:type="dxa"/>
            <w:vAlign w:val="center"/>
          </w:tcPr>
          <w:p w:rsidR="0015580E" w:rsidRPr="00E8439B" w:rsidRDefault="0015580E" w:rsidP="005A6CA8">
            <w:pPr>
              <w:autoSpaceDE w:val="0"/>
              <w:autoSpaceDN w:val="0"/>
              <w:jc w:val="center"/>
              <w:outlineLvl w:val="0"/>
              <w:rPr>
                <w:rFonts w:eastAsia="Times New Roman"/>
                <w:b/>
                <w:bCs/>
                <w:color w:val="000000"/>
                <w:sz w:val="20"/>
                <w:szCs w:val="20"/>
              </w:rPr>
            </w:pPr>
            <w:r>
              <w:rPr>
                <w:rFonts w:eastAsia="Times New Roman"/>
                <w:b/>
                <w:bCs/>
                <w:color w:val="000000"/>
                <w:sz w:val="20"/>
                <w:szCs w:val="20"/>
              </w:rPr>
              <w:t>D.6</w:t>
            </w:r>
          </w:p>
        </w:tc>
      </w:tr>
    </w:tbl>
    <w:p w:rsidR="0015580E" w:rsidRPr="00344A95" w:rsidRDefault="0015580E" w:rsidP="0015580E">
      <w:pPr>
        <w:tabs>
          <w:tab w:val="left" w:pos="284"/>
        </w:tabs>
        <w:autoSpaceDE w:val="0"/>
        <w:autoSpaceDN w:val="0"/>
        <w:spacing w:before="120"/>
        <w:rPr>
          <w:rFonts w:eastAsia="Times New Roman"/>
          <w:b/>
          <w:color w:val="000000"/>
        </w:rPr>
      </w:pPr>
    </w:p>
    <w:p w:rsidR="0015580E" w:rsidRPr="00344A95" w:rsidRDefault="0015580E" w:rsidP="0015580E">
      <w:pPr>
        <w:tabs>
          <w:tab w:val="left" w:pos="284"/>
        </w:tabs>
        <w:spacing w:before="120"/>
        <w:rPr>
          <w:rFonts w:eastAsia="Times New Roman"/>
          <w:b/>
          <w:color w:val="000000"/>
        </w:rPr>
      </w:pPr>
      <w:r w:rsidRPr="00344A95">
        <w:rPr>
          <w:rFonts w:eastAsia="Times New Roman"/>
          <w:b/>
          <w:color w:val="000000"/>
        </w:rPr>
        <w:t>1. INFORMACJE O PRZEDMIOCIE</w:t>
      </w:r>
    </w:p>
    <w:p w:rsidR="0015580E" w:rsidRPr="00344A95" w:rsidRDefault="0015580E" w:rsidP="0015580E">
      <w:pPr>
        <w:numPr>
          <w:ilvl w:val="2"/>
          <w:numId w:val="17"/>
        </w:numPr>
        <w:tabs>
          <w:tab w:val="clear" w:pos="2340"/>
          <w:tab w:val="num" w:pos="567"/>
        </w:tabs>
        <w:autoSpaceDE w:val="0"/>
        <w:autoSpaceDN w:val="0"/>
        <w:spacing w:before="120" w:after="120"/>
        <w:ind w:left="567"/>
        <w:rPr>
          <w:rFonts w:eastAsia="Times New Roman"/>
          <w:b/>
          <w:color w:val="000000"/>
        </w:rPr>
      </w:pPr>
      <w:r w:rsidRPr="00344A95">
        <w:rPr>
          <w:rFonts w:eastAsia="Times New Roman"/>
          <w:b/>
          <w:color w:val="000000"/>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Nazwa przedmiotu</w:t>
            </w:r>
          </w:p>
        </w:tc>
        <w:tc>
          <w:tcPr>
            <w:tcW w:w="5864" w:type="dxa"/>
            <w:vAlign w:val="center"/>
          </w:tcPr>
          <w:p w:rsidR="0015580E" w:rsidRPr="00344A95" w:rsidRDefault="0015580E" w:rsidP="005A6CA8">
            <w:pPr>
              <w:keepNext/>
              <w:autoSpaceDE w:val="0"/>
              <w:autoSpaceDN w:val="0"/>
              <w:spacing w:before="240" w:after="60"/>
              <w:outlineLvl w:val="1"/>
              <w:rPr>
                <w:rFonts w:eastAsia="Times New Roman"/>
                <w:b/>
                <w:bCs/>
                <w:iCs/>
                <w:color w:val="000000"/>
              </w:rPr>
            </w:pPr>
            <w:r>
              <w:rPr>
                <w:rFonts w:eastAsia="Times New Roman"/>
                <w:b/>
                <w:bCs/>
                <w:iCs/>
                <w:color w:val="000000"/>
              </w:rPr>
              <w:t>BIOGAZOWNIE</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Kierunek studiów</w:t>
            </w:r>
          </w:p>
        </w:tc>
        <w:tc>
          <w:tcPr>
            <w:tcW w:w="5864" w:type="dxa"/>
            <w:vAlign w:val="center"/>
          </w:tcPr>
          <w:p w:rsidR="0015580E" w:rsidRPr="00344A95" w:rsidRDefault="0015580E" w:rsidP="005A6CA8">
            <w:pPr>
              <w:widowControl w:val="0"/>
              <w:autoSpaceDE w:val="0"/>
              <w:autoSpaceDN w:val="0"/>
              <w:adjustRightInd w:val="0"/>
              <w:rPr>
                <w:rFonts w:eastAsia="Times New Roman"/>
                <w:b/>
                <w:color w:val="000000"/>
              </w:rPr>
            </w:pPr>
            <w:r w:rsidRPr="00344A95">
              <w:rPr>
                <w:rFonts w:eastAsia="Times New Roman"/>
                <w:b/>
                <w:color w:val="000000"/>
              </w:rPr>
              <w:t>INŻYNIERIA ŚRODOWISKA</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Poziom studiów</w:t>
            </w:r>
          </w:p>
        </w:tc>
        <w:tc>
          <w:tcPr>
            <w:tcW w:w="5864" w:type="dxa"/>
            <w:vAlign w:val="center"/>
          </w:tcPr>
          <w:p w:rsidR="0015580E" w:rsidRPr="00727706" w:rsidRDefault="0015580E" w:rsidP="005A6CA8">
            <w:pPr>
              <w:widowControl w:val="0"/>
              <w:autoSpaceDE w:val="0"/>
              <w:autoSpaceDN w:val="0"/>
              <w:adjustRightInd w:val="0"/>
              <w:rPr>
                <w:rFonts w:eastAsia="Times New Roman"/>
                <w:color w:val="000000"/>
              </w:rPr>
            </w:pPr>
            <w:r w:rsidRPr="00727706">
              <w:rPr>
                <w:rFonts w:eastAsia="Times New Roman"/>
                <w:color w:val="000000"/>
              </w:rPr>
              <w:t>I</w:t>
            </w:r>
            <w:r>
              <w:rPr>
                <w:rFonts w:eastAsia="Times New Roman"/>
                <w:color w:val="000000"/>
              </w:rPr>
              <w:t>I</w:t>
            </w:r>
            <w:r w:rsidRPr="00727706">
              <w:rPr>
                <w:rFonts w:eastAsia="Times New Roman"/>
                <w:color w:val="000000"/>
              </w:rPr>
              <w:t xml:space="preserve"> stopnia</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Pr>
                <w:rFonts w:eastAsia="Times New Roman"/>
                <w:iCs/>
                <w:color w:val="000000"/>
              </w:rPr>
              <w:t>Profil</w:t>
            </w:r>
          </w:p>
        </w:tc>
        <w:tc>
          <w:tcPr>
            <w:tcW w:w="5864" w:type="dxa"/>
            <w:vAlign w:val="center"/>
          </w:tcPr>
          <w:p w:rsidR="0015580E" w:rsidRPr="00727706" w:rsidRDefault="0015580E" w:rsidP="005A6CA8">
            <w:pPr>
              <w:widowControl w:val="0"/>
              <w:autoSpaceDE w:val="0"/>
              <w:autoSpaceDN w:val="0"/>
              <w:adjustRightInd w:val="0"/>
              <w:rPr>
                <w:rFonts w:eastAsia="Times New Roman"/>
                <w:color w:val="000000"/>
              </w:rPr>
            </w:pPr>
            <w:proofErr w:type="spellStart"/>
            <w:r w:rsidRPr="00727706">
              <w:rPr>
                <w:rFonts w:eastAsia="Times New Roman"/>
                <w:color w:val="000000"/>
              </w:rPr>
              <w:t>ogólnoakademicki</w:t>
            </w:r>
            <w:proofErr w:type="spellEnd"/>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Forma studiów</w:t>
            </w:r>
          </w:p>
        </w:tc>
        <w:tc>
          <w:tcPr>
            <w:tcW w:w="5864" w:type="dxa"/>
            <w:vAlign w:val="center"/>
          </w:tcPr>
          <w:p w:rsidR="0015580E" w:rsidRPr="00727706" w:rsidRDefault="0015580E" w:rsidP="005A6CA8">
            <w:pPr>
              <w:widowControl w:val="0"/>
              <w:autoSpaceDE w:val="0"/>
              <w:autoSpaceDN w:val="0"/>
              <w:adjustRightInd w:val="0"/>
              <w:rPr>
                <w:rFonts w:eastAsia="Times New Roman"/>
                <w:iCs/>
                <w:color w:val="000000"/>
              </w:rPr>
            </w:pPr>
            <w:r w:rsidRPr="00727706">
              <w:rPr>
                <w:rFonts w:eastAsia="Times New Roman"/>
                <w:iCs/>
                <w:color w:val="000000"/>
              </w:rPr>
              <w:t xml:space="preserve">stacjonarne </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Specjalność</w:t>
            </w:r>
          </w:p>
        </w:tc>
        <w:tc>
          <w:tcPr>
            <w:tcW w:w="5864" w:type="dxa"/>
            <w:vAlign w:val="center"/>
          </w:tcPr>
          <w:p w:rsidR="0015580E" w:rsidRPr="00727706" w:rsidRDefault="0015580E" w:rsidP="005A6CA8">
            <w:pPr>
              <w:widowControl w:val="0"/>
              <w:autoSpaceDE w:val="0"/>
              <w:autoSpaceDN w:val="0"/>
              <w:adjustRightInd w:val="0"/>
              <w:rPr>
                <w:rFonts w:eastAsia="Times New Roman"/>
                <w:iCs/>
                <w:color w:val="000000"/>
              </w:rPr>
            </w:pPr>
            <w:r>
              <w:rPr>
                <w:rFonts w:eastAsia="Times New Roman"/>
                <w:iCs/>
                <w:color w:val="000000"/>
              </w:rPr>
              <w:t>KONWENCJONALNE I ODNAWIALNE ŹRÓDŁA ENERGII</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Jednostka prowadząca studiów</w:t>
            </w:r>
          </w:p>
        </w:tc>
        <w:tc>
          <w:tcPr>
            <w:tcW w:w="5864" w:type="dxa"/>
            <w:vAlign w:val="center"/>
          </w:tcPr>
          <w:p w:rsidR="0015580E" w:rsidRPr="00D10F13" w:rsidRDefault="005A6CA8" w:rsidP="005A6CA8">
            <w:pPr>
              <w:widowControl w:val="0"/>
              <w:autoSpaceDE w:val="0"/>
              <w:autoSpaceDN w:val="0"/>
              <w:adjustRightInd w:val="0"/>
              <w:rPr>
                <w:rFonts w:eastAsia="Times New Roman"/>
                <w:color w:val="000000"/>
              </w:rPr>
            </w:pPr>
            <w:r>
              <w:rPr>
                <w:rFonts w:eastAsia="Times New Roman"/>
                <w:color w:val="000000"/>
              </w:rPr>
              <w:t>WYDZIAŁ BUDOWNICTWA, ARCHITEKTURY I INŻYNIERII ŚRODOWISKA</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Imię i nazwisko nauczyciela (li) i jego stopień lub tytuł naukowy osoby odpowiedzialnej za przygotowanie sylabusa</w:t>
            </w:r>
          </w:p>
        </w:tc>
        <w:tc>
          <w:tcPr>
            <w:tcW w:w="5864" w:type="dxa"/>
            <w:vAlign w:val="center"/>
          </w:tcPr>
          <w:p w:rsidR="0015580E" w:rsidRDefault="0015580E" w:rsidP="005A6CA8">
            <w:pPr>
              <w:widowControl w:val="0"/>
              <w:autoSpaceDE w:val="0"/>
              <w:autoSpaceDN w:val="0"/>
              <w:adjustRightInd w:val="0"/>
              <w:rPr>
                <w:rFonts w:eastAsia="Times New Roman"/>
                <w:iCs/>
                <w:color w:val="000000"/>
              </w:rPr>
            </w:pPr>
            <w:r>
              <w:rPr>
                <w:rFonts w:eastAsia="Times New Roman"/>
                <w:iCs/>
                <w:color w:val="000000"/>
              </w:rPr>
              <w:t>dr hab. inż. Janusz Bujak, prof. Uczelni</w:t>
            </w:r>
          </w:p>
          <w:p w:rsidR="0015580E" w:rsidRPr="00727706" w:rsidRDefault="0015580E" w:rsidP="005A6CA8">
            <w:pPr>
              <w:widowControl w:val="0"/>
              <w:autoSpaceDE w:val="0"/>
              <w:autoSpaceDN w:val="0"/>
              <w:adjustRightInd w:val="0"/>
              <w:rPr>
                <w:rFonts w:eastAsia="Times New Roman"/>
                <w:iCs/>
                <w:color w:val="000000"/>
              </w:rPr>
            </w:pPr>
            <w:r>
              <w:rPr>
                <w:rFonts w:eastAsia="Times New Roman"/>
                <w:iCs/>
                <w:color w:val="000000"/>
              </w:rPr>
              <w:t>dr inż. Kinga Szopińska</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Przedmioty wprowadzające</w:t>
            </w:r>
          </w:p>
        </w:tc>
        <w:tc>
          <w:tcPr>
            <w:tcW w:w="5864" w:type="dxa"/>
            <w:vAlign w:val="center"/>
          </w:tcPr>
          <w:p w:rsidR="0015580E" w:rsidRPr="00727706" w:rsidRDefault="0015580E" w:rsidP="005A6CA8">
            <w:pPr>
              <w:keepNext/>
              <w:autoSpaceDE w:val="0"/>
              <w:autoSpaceDN w:val="0"/>
              <w:spacing w:after="60"/>
              <w:outlineLvl w:val="2"/>
              <w:rPr>
                <w:rFonts w:eastAsia="Times New Roman"/>
                <w:bCs/>
                <w:color w:val="000000"/>
              </w:rPr>
            </w:pPr>
            <w:r>
              <w:rPr>
                <w:rFonts w:eastAsia="Times New Roman"/>
                <w:bCs/>
                <w:color w:val="000000"/>
              </w:rPr>
              <w:t>brak</w:t>
            </w:r>
          </w:p>
        </w:tc>
      </w:tr>
      <w:tr w:rsidR="0015580E" w:rsidRPr="00344A95" w:rsidTr="005A6CA8">
        <w:trPr>
          <w:trHeight w:val="340"/>
          <w:jc w:val="center"/>
        </w:trPr>
        <w:tc>
          <w:tcPr>
            <w:tcW w:w="3775" w:type="dxa"/>
            <w:shd w:val="clear" w:color="auto" w:fill="F2F2F2"/>
            <w:vAlign w:val="center"/>
          </w:tcPr>
          <w:p w:rsidR="0015580E" w:rsidRPr="00344A95" w:rsidRDefault="0015580E" w:rsidP="005A6CA8">
            <w:pPr>
              <w:widowControl w:val="0"/>
              <w:autoSpaceDE w:val="0"/>
              <w:autoSpaceDN w:val="0"/>
              <w:adjustRightInd w:val="0"/>
              <w:rPr>
                <w:rFonts w:eastAsia="Times New Roman"/>
                <w:iCs/>
                <w:color w:val="000000"/>
              </w:rPr>
            </w:pPr>
            <w:r w:rsidRPr="00344A95">
              <w:rPr>
                <w:rFonts w:eastAsia="Times New Roman"/>
                <w:iCs/>
                <w:color w:val="000000"/>
              </w:rPr>
              <w:t>Wymagania wstępne</w:t>
            </w:r>
          </w:p>
        </w:tc>
        <w:tc>
          <w:tcPr>
            <w:tcW w:w="5864" w:type="dxa"/>
            <w:vAlign w:val="center"/>
          </w:tcPr>
          <w:p w:rsidR="0015580E" w:rsidRPr="00727706" w:rsidRDefault="0015580E" w:rsidP="005A6CA8">
            <w:pPr>
              <w:widowControl w:val="0"/>
              <w:autoSpaceDE w:val="0"/>
              <w:autoSpaceDN w:val="0"/>
              <w:adjustRightInd w:val="0"/>
              <w:jc w:val="both"/>
              <w:rPr>
                <w:rFonts w:eastAsia="Times New Roman"/>
                <w:bCs/>
                <w:iCs/>
                <w:color w:val="000000"/>
              </w:rPr>
            </w:pPr>
            <w:r w:rsidRPr="00547F82">
              <w:rPr>
                <w:rFonts w:eastAsia="Times New Roman"/>
                <w:bCs/>
                <w:iCs/>
                <w:color w:val="000000"/>
              </w:rPr>
              <w:t>Znajomość zagadnień z zakresu biologii i ekologii oraz chemii</w:t>
            </w:r>
          </w:p>
        </w:tc>
      </w:tr>
    </w:tbl>
    <w:p w:rsidR="0015580E" w:rsidRPr="00344A95" w:rsidRDefault="0015580E" w:rsidP="0015580E">
      <w:pPr>
        <w:numPr>
          <w:ilvl w:val="2"/>
          <w:numId w:val="17"/>
        </w:numPr>
        <w:tabs>
          <w:tab w:val="clear" w:pos="2340"/>
          <w:tab w:val="num" w:pos="567"/>
        </w:tabs>
        <w:autoSpaceDE w:val="0"/>
        <w:autoSpaceDN w:val="0"/>
        <w:spacing w:before="120" w:after="120"/>
        <w:ind w:left="567"/>
        <w:rPr>
          <w:rFonts w:eastAsia="Times New Roman"/>
          <w:b/>
          <w:bCs/>
          <w:iCs/>
          <w:color w:val="000000"/>
        </w:rPr>
      </w:pPr>
      <w:r>
        <w:rPr>
          <w:rFonts w:eastAsia="Times New Roman"/>
          <w:b/>
          <w:bCs/>
          <w:iCs/>
          <w:color w:val="000000"/>
        </w:rPr>
        <w:t>Semestralny/</w:t>
      </w:r>
      <w:r w:rsidRPr="00727706">
        <w:rPr>
          <w:rFonts w:eastAsia="Times New Roman"/>
          <w:b/>
          <w:bCs/>
          <w:iCs/>
          <w:strike/>
          <w:color w:val="000000"/>
        </w:rPr>
        <w:t>tygodniowy</w:t>
      </w:r>
      <w:r w:rsidRPr="00344A95">
        <w:rPr>
          <w:rFonts w:eastAsia="Times New Roman"/>
          <w:b/>
          <w:bCs/>
          <w:iCs/>
          <w:color w:val="000000"/>
        </w:rPr>
        <w:t xml:space="preserve">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387"/>
        <w:gridCol w:w="1541"/>
        <w:gridCol w:w="1327"/>
        <w:gridCol w:w="1172"/>
        <w:gridCol w:w="1143"/>
        <w:gridCol w:w="1060"/>
      </w:tblGrid>
      <w:tr w:rsidR="0015580E" w:rsidRPr="00344A95" w:rsidTr="005A6CA8">
        <w:trPr>
          <w:cantSplit/>
          <w:trHeight w:val="371"/>
          <w:jc w:val="center"/>
        </w:trPr>
        <w:tc>
          <w:tcPr>
            <w:tcW w:w="956" w:type="dxa"/>
            <w:vMerge w:val="restart"/>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b/>
                <w:bCs/>
                <w:iCs/>
                <w:color w:val="000000"/>
              </w:rPr>
              <w:t> </w:t>
            </w:r>
            <w:r w:rsidRPr="00344A95">
              <w:rPr>
                <w:rFonts w:eastAsia="Times New Roman"/>
                <w:iCs/>
                <w:color w:val="000000"/>
              </w:rPr>
              <w:t>Semestr</w:t>
            </w:r>
          </w:p>
        </w:tc>
        <w:tc>
          <w:tcPr>
            <w:tcW w:w="1035"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Wykłady</w:t>
            </w:r>
          </w:p>
        </w:tc>
        <w:tc>
          <w:tcPr>
            <w:tcW w:w="1390"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Ćwiczenia audytoryjne</w:t>
            </w:r>
          </w:p>
        </w:tc>
        <w:tc>
          <w:tcPr>
            <w:tcW w:w="1545"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Ćwiczenia laboratoryjne</w:t>
            </w:r>
          </w:p>
        </w:tc>
        <w:tc>
          <w:tcPr>
            <w:tcW w:w="1330"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Ćwiczenia projektowe</w:t>
            </w:r>
          </w:p>
        </w:tc>
        <w:tc>
          <w:tcPr>
            <w:tcW w:w="1174"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Seminaria</w:t>
            </w:r>
          </w:p>
        </w:tc>
        <w:tc>
          <w:tcPr>
            <w:tcW w:w="1147" w:type="dxa"/>
            <w:tcBorders>
              <w:bottom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 xml:space="preserve">Zajęcia terenowe </w:t>
            </w:r>
          </w:p>
        </w:tc>
        <w:tc>
          <w:tcPr>
            <w:tcW w:w="1062" w:type="dxa"/>
            <w:tcBorders>
              <w:bottom w:val="nil"/>
            </w:tcBorders>
            <w:shd w:val="clear" w:color="auto" w:fill="F2F2F2"/>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 xml:space="preserve">Liczba punktów </w:t>
            </w:r>
          </w:p>
        </w:tc>
      </w:tr>
      <w:tr w:rsidR="0015580E" w:rsidRPr="00344A95" w:rsidTr="005A6CA8">
        <w:trPr>
          <w:cantSplit/>
          <w:jc w:val="center"/>
        </w:trPr>
        <w:tc>
          <w:tcPr>
            <w:tcW w:w="956" w:type="dxa"/>
            <w:vMerge/>
            <w:shd w:val="clear" w:color="auto" w:fill="F2F2F2"/>
            <w:vAlign w:val="center"/>
          </w:tcPr>
          <w:p w:rsidR="0015580E" w:rsidRPr="00344A95" w:rsidRDefault="0015580E" w:rsidP="005A6CA8">
            <w:pPr>
              <w:autoSpaceDE w:val="0"/>
              <w:autoSpaceDN w:val="0"/>
              <w:jc w:val="center"/>
              <w:rPr>
                <w:rFonts w:eastAsia="Times New Roman"/>
                <w:iCs/>
                <w:color w:val="000000"/>
              </w:rPr>
            </w:pPr>
          </w:p>
        </w:tc>
        <w:tc>
          <w:tcPr>
            <w:tcW w:w="1035"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(W)</w:t>
            </w:r>
          </w:p>
        </w:tc>
        <w:tc>
          <w:tcPr>
            <w:tcW w:w="1390"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(Ć)</w:t>
            </w:r>
          </w:p>
        </w:tc>
        <w:tc>
          <w:tcPr>
            <w:tcW w:w="1545"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(L)</w:t>
            </w:r>
          </w:p>
        </w:tc>
        <w:tc>
          <w:tcPr>
            <w:tcW w:w="1330"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(P)</w:t>
            </w:r>
          </w:p>
        </w:tc>
        <w:tc>
          <w:tcPr>
            <w:tcW w:w="1174"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(S)</w:t>
            </w:r>
          </w:p>
        </w:tc>
        <w:tc>
          <w:tcPr>
            <w:tcW w:w="1147" w:type="dxa"/>
            <w:tcBorders>
              <w:top w:val="nil"/>
            </w:tcBorders>
            <w:shd w:val="clear" w:color="auto" w:fill="F2F2F2"/>
            <w:vAlign w:val="center"/>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(T)</w:t>
            </w:r>
          </w:p>
        </w:tc>
        <w:tc>
          <w:tcPr>
            <w:tcW w:w="1062" w:type="dxa"/>
            <w:tcBorders>
              <w:top w:val="nil"/>
            </w:tcBorders>
            <w:shd w:val="clear" w:color="auto" w:fill="F2F2F2"/>
          </w:tcPr>
          <w:p w:rsidR="0015580E" w:rsidRPr="00344A95" w:rsidRDefault="0015580E" w:rsidP="005A6CA8">
            <w:pPr>
              <w:autoSpaceDE w:val="0"/>
              <w:autoSpaceDN w:val="0"/>
              <w:jc w:val="center"/>
              <w:rPr>
                <w:rFonts w:eastAsia="Times New Roman"/>
                <w:iCs/>
                <w:color w:val="000000"/>
              </w:rPr>
            </w:pPr>
            <w:r w:rsidRPr="00344A95">
              <w:rPr>
                <w:rFonts w:eastAsia="Times New Roman"/>
                <w:iCs/>
                <w:color w:val="000000"/>
              </w:rPr>
              <w:t>ECTS</w:t>
            </w:r>
            <w:r>
              <w:rPr>
                <w:rFonts w:eastAsia="Times New Roman"/>
                <w:iCs/>
                <w:color w:val="000000"/>
              </w:rPr>
              <w:t>*</w:t>
            </w:r>
          </w:p>
        </w:tc>
      </w:tr>
      <w:tr w:rsidR="0015580E" w:rsidRPr="00344A95" w:rsidTr="005A6CA8">
        <w:trPr>
          <w:trHeight w:val="340"/>
          <w:jc w:val="center"/>
        </w:trPr>
        <w:tc>
          <w:tcPr>
            <w:tcW w:w="956" w:type="dxa"/>
          </w:tcPr>
          <w:p w:rsidR="0015580E" w:rsidRPr="00344A95" w:rsidRDefault="0015580E" w:rsidP="005A6CA8">
            <w:pPr>
              <w:autoSpaceDE w:val="0"/>
              <w:autoSpaceDN w:val="0"/>
              <w:jc w:val="center"/>
              <w:rPr>
                <w:rFonts w:eastAsia="Times New Roman"/>
                <w:iCs/>
                <w:color w:val="000000"/>
                <w:lang w:val="en-US"/>
              </w:rPr>
            </w:pPr>
            <w:r>
              <w:rPr>
                <w:rFonts w:eastAsia="Times New Roman"/>
                <w:iCs/>
                <w:color w:val="000000"/>
                <w:lang w:val="en-US"/>
              </w:rPr>
              <w:t>I</w:t>
            </w:r>
          </w:p>
        </w:tc>
        <w:tc>
          <w:tcPr>
            <w:tcW w:w="1035" w:type="dxa"/>
          </w:tcPr>
          <w:p w:rsidR="0015580E" w:rsidRPr="00FE2589" w:rsidRDefault="0015580E" w:rsidP="005A6CA8">
            <w:pPr>
              <w:autoSpaceDE w:val="0"/>
              <w:autoSpaceDN w:val="0"/>
              <w:jc w:val="center"/>
              <w:rPr>
                <w:rFonts w:eastAsia="Times New Roman"/>
                <w:iCs/>
                <w:color w:val="000000"/>
                <w:vertAlign w:val="superscript"/>
                <w:lang w:val="en-US"/>
              </w:rPr>
            </w:pPr>
            <w:r>
              <w:rPr>
                <w:rFonts w:eastAsia="Times New Roman"/>
                <w:iCs/>
                <w:color w:val="000000"/>
                <w:lang w:val="en-US"/>
              </w:rPr>
              <w:t>20</w:t>
            </w:r>
          </w:p>
        </w:tc>
        <w:tc>
          <w:tcPr>
            <w:tcW w:w="1390" w:type="dxa"/>
          </w:tcPr>
          <w:p w:rsidR="0015580E" w:rsidRPr="00344A95" w:rsidRDefault="0015580E" w:rsidP="005A6CA8">
            <w:pPr>
              <w:autoSpaceDE w:val="0"/>
              <w:autoSpaceDN w:val="0"/>
              <w:jc w:val="center"/>
              <w:rPr>
                <w:rFonts w:eastAsia="Times New Roman"/>
                <w:iCs/>
                <w:color w:val="000000"/>
                <w:lang w:val="en-US"/>
              </w:rPr>
            </w:pPr>
          </w:p>
        </w:tc>
        <w:tc>
          <w:tcPr>
            <w:tcW w:w="1545" w:type="dxa"/>
          </w:tcPr>
          <w:p w:rsidR="0015580E" w:rsidRPr="00344A95" w:rsidRDefault="0015580E" w:rsidP="005A6CA8">
            <w:pPr>
              <w:autoSpaceDE w:val="0"/>
              <w:autoSpaceDN w:val="0"/>
              <w:jc w:val="center"/>
              <w:rPr>
                <w:rFonts w:eastAsia="Times New Roman"/>
                <w:iCs/>
                <w:color w:val="000000"/>
                <w:lang w:val="en-US"/>
              </w:rPr>
            </w:pPr>
          </w:p>
        </w:tc>
        <w:tc>
          <w:tcPr>
            <w:tcW w:w="1330" w:type="dxa"/>
          </w:tcPr>
          <w:p w:rsidR="0015580E" w:rsidRPr="00344A95" w:rsidRDefault="0015580E" w:rsidP="005A6CA8">
            <w:pPr>
              <w:autoSpaceDE w:val="0"/>
              <w:autoSpaceDN w:val="0"/>
              <w:jc w:val="center"/>
              <w:rPr>
                <w:rFonts w:eastAsia="Times New Roman"/>
                <w:iCs/>
                <w:color w:val="000000"/>
                <w:lang w:val="en-US"/>
              </w:rPr>
            </w:pPr>
            <w:r>
              <w:rPr>
                <w:rFonts w:eastAsia="Times New Roman"/>
                <w:iCs/>
                <w:color w:val="000000"/>
                <w:lang w:val="en-US"/>
              </w:rPr>
              <w:t>20</w:t>
            </w:r>
          </w:p>
        </w:tc>
        <w:tc>
          <w:tcPr>
            <w:tcW w:w="1174" w:type="dxa"/>
          </w:tcPr>
          <w:p w:rsidR="0015580E" w:rsidRPr="00344A95" w:rsidRDefault="0015580E" w:rsidP="005A6CA8">
            <w:pPr>
              <w:autoSpaceDE w:val="0"/>
              <w:autoSpaceDN w:val="0"/>
              <w:jc w:val="center"/>
              <w:rPr>
                <w:rFonts w:eastAsia="Times New Roman"/>
                <w:iCs/>
                <w:color w:val="000000"/>
                <w:lang w:val="en-US"/>
              </w:rPr>
            </w:pPr>
          </w:p>
        </w:tc>
        <w:tc>
          <w:tcPr>
            <w:tcW w:w="1147" w:type="dxa"/>
          </w:tcPr>
          <w:p w:rsidR="0015580E" w:rsidRPr="00344A95" w:rsidRDefault="0015580E" w:rsidP="005A6CA8">
            <w:pPr>
              <w:autoSpaceDE w:val="0"/>
              <w:autoSpaceDN w:val="0"/>
              <w:jc w:val="center"/>
              <w:rPr>
                <w:rFonts w:eastAsia="Times New Roman"/>
                <w:iCs/>
                <w:color w:val="000000"/>
                <w:lang w:val="en-US"/>
              </w:rPr>
            </w:pPr>
          </w:p>
        </w:tc>
        <w:tc>
          <w:tcPr>
            <w:tcW w:w="1062" w:type="dxa"/>
          </w:tcPr>
          <w:p w:rsidR="0015580E" w:rsidRPr="00344A95" w:rsidRDefault="0015580E" w:rsidP="005A6CA8">
            <w:pPr>
              <w:autoSpaceDE w:val="0"/>
              <w:autoSpaceDN w:val="0"/>
              <w:jc w:val="center"/>
              <w:rPr>
                <w:rFonts w:eastAsia="Times New Roman"/>
                <w:iCs/>
                <w:color w:val="000000"/>
                <w:lang w:val="en-US"/>
              </w:rPr>
            </w:pPr>
            <w:r>
              <w:rPr>
                <w:rFonts w:eastAsia="Times New Roman"/>
                <w:iCs/>
                <w:color w:val="000000"/>
                <w:lang w:val="en-US"/>
              </w:rPr>
              <w:t>3</w:t>
            </w:r>
          </w:p>
        </w:tc>
      </w:tr>
    </w:tbl>
    <w:p w:rsidR="0015580E" w:rsidRPr="00344A95" w:rsidRDefault="0015580E" w:rsidP="0015580E">
      <w:pPr>
        <w:tabs>
          <w:tab w:val="left" w:pos="284"/>
        </w:tabs>
        <w:spacing w:before="120" w:after="120"/>
        <w:rPr>
          <w:rFonts w:eastAsia="Times New Roman"/>
          <w:b/>
          <w:color w:val="000000"/>
        </w:rPr>
      </w:pPr>
      <w:r w:rsidRPr="00344A95">
        <w:rPr>
          <w:rFonts w:eastAsia="Times New Roman"/>
          <w:b/>
          <w:color w:val="000000"/>
        </w:rPr>
        <w:t>2. EFEKTY UCZENIA SIĘ DLA PRZEDMIOTU</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4810"/>
        <w:gridCol w:w="1593"/>
        <w:gridCol w:w="1629"/>
      </w:tblGrid>
      <w:tr w:rsidR="0015580E" w:rsidRPr="00344A95" w:rsidTr="005A6CA8">
        <w:trPr>
          <w:jc w:val="center"/>
        </w:trPr>
        <w:tc>
          <w:tcPr>
            <w:tcW w:w="1711"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Lp.</w:t>
            </w:r>
          </w:p>
        </w:tc>
        <w:tc>
          <w:tcPr>
            <w:tcW w:w="4894"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Opis efektów uczenia się dla przedmiotu</w:t>
            </w:r>
          </w:p>
        </w:tc>
        <w:tc>
          <w:tcPr>
            <w:tcW w:w="1593"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511"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15580E" w:rsidRPr="00344A95" w:rsidTr="005A6CA8">
        <w:trPr>
          <w:jc w:val="center"/>
        </w:trPr>
        <w:tc>
          <w:tcPr>
            <w:tcW w:w="9709" w:type="dxa"/>
            <w:gridSpan w:val="4"/>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WIEDZA</w:t>
            </w:r>
          </w:p>
        </w:tc>
      </w:tr>
      <w:tr w:rsidR="0015580E" w:rsidRPr="00344A95" w:rsidTr="005A6CA8">
        <w:trPr>
          <w:trHeight w:val="283"/>
          <w:jc w:val="center"/>
        </w:trPr>
        <w:tc>
          <w:tcPr>
            <w:tcW w:w="1711"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W1</w:t>
            </w:r>
          </w:p>
        </w:tc>
        <w:tc>
          <w:tcPr>
            <w:tcW w:w="4894" w:type="dxa"/>
          </w:tcPr>
          <w:p w:rsidR="0015580E" w:rsidRPr="00FF30AF" w:rsidRDefault="0015580E" w:rsidP="005A6CA8">
            <w:pPr>
              <w:autoSpaceDE w:val="0"/>
              <w:autoSpaceDN w:val="0"/>
              <w:jc w:val="both"/>
              <w:rPr>
                <w:rFonts w:eastAsia="Times New Roman"/>
              </w:rPr>
            </w:pPr>
            <w:r>
              <w:rPr>
                <w:rFonts w:eastAsia="Times New Roman"/>
              </w:rPr>
              <w:t xml:space="preserve">zna </w:t>
            </w:r>
            <w:r w:rsidRPr="00A747B0">
              <w:rPr>
                <w:rFonts w:eastAsia="Times New Roman"/>
              </w:rPr>
              <w:t>zasady funkcjonowania biogazowni</w:t>
            </w:r>
            <w:r>
              <w:rPr>
                <w:rFonts w:eastAsia="Times New Roman"/>
              </w:rPr>
              <w:t>,</w:t>
            </w:r>
            <w:r w:rsidRPr="00A747B0">
              <w:rPr>
                <w:rFonts w:eastAsia="Times New Roman"/>
              </w:rPr>
              <w:t xml:space="preserve"> ma wiedzę </w:t>
            </w:r>
            <w:r>
              <w:rPr>
                <w:rFonts w:eastAsia="Times New Roman"/>
              </w:rPr>
              <w:t>o zagospodarowaniu</w:t>
            </w:r>
            <w:r w:rsidRPr="00A747B0">
              <w:rPr>
                <w:rFonts w:eastAsia="Times New Roman"/>
              </w:rPr>
              <w:t xml:space="preserve"> ciepła odpadowego, ma rozszerzoną wiedzę o roli i znaczeniu środowiska przyrodniczego </w:t>
            </w:r>
            <w:r>
              <w:rPr>
                <w:rFonts w:eastAsia="Times New Roman"/>
              </w:rPr>
              <w:t xml:space="preserve">w tym </w:t>
            </w:r>
            <w:r w:rsidRPr="00A747B0">
              <w:rPr>
                <w:rFonts w:eastAsia="Times New Roman"/>
              </w:rPr>
              <w:t>wiedzę do zrozumienia podstawowych relacji zachodzących w systemach  fizycznych chemicznych i biologicznych występujących w otaczającym środowisku</w:t>
            </w:r>
          </w:p>
        </w:tc>
        <w:tc>
          <w:tcPr>
            <w:tcW w:w="1593" w:type="dxa"/>
          </w:tcPr>
          <w:p w:rsidR="00711180" w:rsidRDefault="00711180" w:rsidP="005A6CA8">
            <w:pPr>
              <w:autoSpaceDE w:val="0"/>
              <w:autoSpaceDN w:val="0"/>
              <w:jc w:val="both"/>
              <w:rPr>
                <w:rFonts w:eastAsia="Times New Roman"/>
                <w:color w:val="000000"/>
              </w:rPr>
            </w:pPr>
            <w:r>
              <w:rPr>
                <w:rFonts w:eastAsia="Times New Roman"/>
                <w:color w:val="000000"/>
              </w:rPr>
              <w:t>K_W17</w:t>
            </w:r>
          </w:p>
          <w:p w:rsidR="0015580E" w:rsidRDefault="0015580E" w:rsidP="005A6CA8">
            <w:pPr>
              <w:autoSpaceDE w:val="0"/>
              <w:autoSpaceDN w:val="0"/>
              <w:jc w:val="both"/>
              <w:rPr>
                <w:rFonts w:eastAsia="Times New Roman"/>
                <w:color w:val="000000"/>
              </w:rPr>
            </w:pPr>
            <w:r>
              <w:rPr>
                <w:rFonts w:eastAsia="Times New Roman"/>
                <w:color w:val="000000"/>
              </w:rPr>
              <w:t>KOZE_W01</w:t>
            </w:r>
          </w:p>
          <w:p w:rsidR="0015580E" w:rsidRDefault="0015580E" w:rsidP="005A6CA8">
            <w:pPr>
              <w:autoSpaceDE w:val="0"/>
              <w:autoSpaceDN w:val="0"/>
              <w:jc w:val="both"/>
              <w:rPr>
                <w:rFonts w:eastAsia="Times New Roman"/>
                <w:color w:val="000000"/>
              </w:rPr>
            </w:pPr>
            <w:r>
              <w:rPr>
                <w:rFonts w:eastAsia="Times New Roman"/>
                <w:color w:val="000000"/>
              </w:rPr>
              <w:t>KOZE_W05</w:t>
            </w:r>
          </w:p>
          <w:p w:rsidR="0015580E" w:rsidRPr="00344A95" w:rsidRDefault="0015580E" w:rsidP="005A6CA8">
            <w:pPr>
              <w:autoSpaceDE w:val="0"/>
              <w:autoSpaceDN w:val="0"/>
              <w:jc w:val="both"/>
              <w:rPr>
                <w:rFonts w:eastAsia="Times New Roman"/>
                <w:color w:val="000000"/>
              </w:rPr>
            </w:pPr>
            <w:r>
              <w:rPr>
                <w:rFonts w:eastAsia="Times New Roman"/>
                <w:color w:val="000000"/>
              </w:rPr>
              <w:t>KOZE_W09</w:t>
            </w:r>
          </w:p>
          <w:p w:rsidR="0015580E" w:rsidRPr="00344A95" w:rsidRDefault="0015580E" w:rsidP="005A6CA8">
            <w:pPr>
              <w:autoSpaceDE w:val="0"/>
              <w:autoSpaceDN w:val="0"/>
              <w:jc w:val="both"/>
              <w:rPr>
                <w:rFonts w:eastAsia="Times New Roman"/>
                <w:color w:val="000000"/>
              </w:rPr>
            </w:pPr>
          </w:p>
        </w:tc>
        <w:tc>
          <w:tcPr>
            <w:tcW w:w="1511" w:type="dxa"/>
          </w:tcPr>
          <w:p w:rsidR="0015580E" w:rsidRDefault="0015580E" w:rsidP="005A6CA8">
            <w:pPr>
              <w:autoSpaceDE w:val="0"/>
              <w:autoSpaceDN w:val="0"/>
              <w:rPr>
                <w:rFonts w:eastAsia="Times New Roman"/>
                <w:color w:val="000000"/>
              </w:rPr>
            </w:pPr>
            <w:r>
              <w:rPr>
                <w:rFonts w:eastAsia="Times New Roman"/>
                <w:color w:val="000000"/>
              </w:rPr>
              <w:t>P7S_WG</w:t>
            </w:r>
          </w:p>
          <w:p w:rsidR="0015580E" w:rsidRPr="00344A95" w:rsidRDefault="0015580E" w:rsidP="005A6CA8">
            <w:pPr>
              <w:autoSpaceDE w:val="0"/>
              <w:autoSpaceDN w:val="0"/>
              <w:rPr>
                <w:rFonts w:eastAsia="Times New Roman"/>
                <w:color w:val="000000"/>
              </w:rPr>
            </w:pPr>
            <w:r>
              <w:rPr>
                <w:rFonts w:eastAsia="Times New Roman"/>
                <w:color w:val="000000"/>
              </w:rPr>
              <w:t>P7S_WK</w:t>
            </w:r>
          </w:p>
        </w:tc>
      </w:tr>
      <w:tr w:rsidR="0015580E" w:rsidRPr="00344A95" w:rsidTr="005A6CA8">
        <w:trPr>
          <w:trHeight w:val="283"/>
          <w:jc w:val="center"/>
        </w:trPr>
        <w:tc>
          <w:tcPr>
            <w:tcW w:w="9709" w:type="dxa"/>
            <w:gridSpan w:val="4"/>
            <w:shd w:val="clear" w:color="auto" w:fill="F2F2F2"/>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UMIEJĘTNOŚCI</w:t>
            </w:r>
          </w:p>
        </w:tc>
      </w:tr>
      <w:tr w:rsidR="0015580E" w:rsidRPr="00344A95" w:rsidTr="005A6CA8">
        <w:trPr>
          <w:trHeight w:val="283"/>
          <w:jc w:val="center"/>
        </w:trPr>
        <w:tc>
          <w:tcPr>
            <w:tcW w:w="1711"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lastRenderedPageBreak/>
              <w:t>U1</w:t>
            </w:r>
          </w:p>
        </w:tc>
        <w:tc>
          <w:tcPr>
            <w:tcW w:w="4894" w:type="dxa"/>
          </w:tcPr>
          <w:p w:rsidR="0015580E" w:rsidRPr="00344A95" w:rsidRDefault="0015580E" w:rsidP="005A6CA8">
            <w:pPr>
              <w:autoSpaceDE w:val="0"/>
              <w:autoSpaceDN w:val="0"/>
              <w:jc w:val="both"/>
              <w:rPr>
                <w:rFonts w:eastAsia="Times New Roman"/>
                <w:color w:val="000000"/>
              </w:rPr>
            </w:pPr>
            <w:r>
              <w:rPr>
                <w:rFonts w:eastAsia="Times New Roman"/>
                <w:color w:val="000000"/>
              </w:rPr>
              <w:t>potrafi zaproje</w:t>
            </w:r>
            <w:r w:rsidRPr="00B335C6">
              <w:rPr>
                <w:rFonts w:eastAsia="Times New Roman"/>
                <w:color w:val="000000"/>
              </w:rPr>
              <w:t>ktować kotłownie opalaną biomasą, oraz dobrać system biogazowni</w:t>
            </w:r>
            <w:r>
              <w:rPr>
                <w:rFonts w:eastAsia="Times New Roman"/>
                <w:color w:val="000000"/>
              </w:rPr>
              <w:t xml:space="preserve">; </w:t>
            </w:r>
            <w:r w:rsidRPr="00B335C6">
              <w:rPr>
                <w:rFonts w:eastAsia="Times New Roman"/>
                <w:color w:val="000000"/>
              </w:rPr>
              <w:t>potrafi identyfikować i klasyfikować procesy fizyczne, chemiczne i biologiczne występujące w otaczającym środowisku oraz opisywać relacje między nimi</w:t>
            </w:r>
          </w:p>
        </w:tc>
        <w:tc>
          <w:tcPr>
            <w:tcW w:w="1593" w:type="dxa"/>
          </w:tcPr>
          <w:p w:rsidR="00711180" w:rsidRDefault="00711180" w:rsidP="005A6CA8">
            <w:pPr>
              <w:autoSpaceDE w:val="0"/>
              <w:autoSpaceDN w:val="0"/>
              <w:jc w:val="both"/>
              <w:rPr>
                <w:rFonts w:eastAsia="Times New Roman"/>
                <w:color w:val="000000"/>
              </w:rPr>
            </w:pPr>
            <w:r>
              <w:rPr>
                <w:rFonts w:eastAsia="Times New Roman"/>
                <w:color w:val="000000"/>
              </w:rPr>
              <w:t>K_U09</w:t>
            </w:r>
          </w:p>
          <w:p w:rsidR="00711180" w:rsidRDefault="00711180" w:rsidP="005A6CA8">
            <w:pPr>
              <w:autoSpaceDE w:val="0"/>
              <w:autoSpaceDN w:val="0"/>
              <w:jc w:val="both"/>
              <w:rPr>
                <w:rFonts w:eastAsia="Times New Roman"/>
                <w:color w:val="000000"/>
              </w:rPr>
            </w:pPr>
            <w:r>
              <w:rPr>
                <w:rFonts w:eastAsia="Times New Roman"/>
                <w:color w:val="000000"/>
              </w:rPr>
              <w:t>K_U15</w:t>
            </w:r>
          </w:p>
          <w:p w:rsidR="0015580E" w:rsidRDefault="0015580E" w:rsidP="005A6CA8">
            <w:pPr>
              <w:autoSpaceDE w:val="0"/>
              <w:autoSpaceDN w:val="0"/>
              <w:jc w:val="both"/>
              <w:rPr>
                <w:rFonts w:eastAsia="Times New Roman"/>
                <w:color w:val="000000"/>
              </w:rPr>
            </w:pPr>
            <w:r>
              <w:rPr>
                <w:rFonts w:eastAsia="Times New Roman"/>
                <w:color w:val="000000"/>
              </w:rPr>
              <w:t>KOZE_U1</w:t>
            </w:r>
          </w:p>
          <w:p w:rsidR="0015580E" w:rsidRDefault="0015580E" w:rsidP="005A6CA8">
            <w:pPr>
              <w:autoSpaceDE w:val="0"/>
              <w:autoSpaceDN w:val="0"/>
              <w:jc w:val="both"/>
              <w:rPr>
                <w:rFonts w:eastAsia="Times New Roman"/>
                <w:color w:val="000000"/>
              </w:rPr>
            </w:pPr>
            <w:r>
              <w:rPr>
                <w:rFonts w:eastAsia="Times New Roman"/>
                <w:color w:val="000000"/>
              </w:rPr>
              <w:t>KOZE_U10</w:t>
            </w:r>
          </w:p>
          <w:p w:rsidR="0015580E" w:rsidRPr="00344A95" w:rsidRDefault="0015580E" w:rsidP="005A6CA8">
            <w:pPr>
              <w:autoSpaceDE w:val="0"/>
              <w:autoSpaceDN w:val="0"/>
              <w:jc w:val="both"/>
              <w:rPr>
                <w:rFonts w:eastAsia="Times New Roman"/>
                <w:color w:val="000000"/>
              </w:rPr>
            </w:pPr>
            <w:r>
              <w:rPr>
                <w:rFonts w:eastAsia="Times New Roman"/>
                <w:color w:val="000000"/>
              </w:rPr>
              <w:t>KOZE_U09</w:t>
            </w:r>
          </w:p>
        </w:tc>
        <w:tc>
          <w:tcPr>
            <w:tcW w:w="1511" w:type="dxa"/>
          </w:tcPr>
          <w:p w:rsidR="0015580E" w:rsidRPr="00BB72FB" w:rsidRDefault="0015580E" w:rsidP="005A6CA8">
            <w:pPr>
              <w:ind w:right="-1"/>
              <w:rPr>
                <w:color w:val="000000" w:themeColor="text1"/>
              </w:rPr>
            </w:pPr>
            <w:r w:rsidRPr="00BB72FB">
              <w:rPr>
                <w:color w:val="000000" w:themeColor="text1"/>
              </w:rPr>
              <w:t>P7S_UW</w:t>
            </w:r>
          </w:p>
          <w:p w:rsidR="0015580E" w:rsidRPr="00BB72FB" w:rsidRDefault="0015580E" w:rsidP="005A6CA8">
            <w:pPr>
              <w:ind w:right="-1"/>
              <w:rPr>
                <w:color w:val="000000" w:themeColor="text1"/>
              </w:rPr>
            </w:pPr>
            <w:r w:rsidRPr="00BB72FB">
              <w:rPr>
                <w:color w:val="000000" w:themeColor="text1"/>
              </w:rPr>
              <w:t>P7S_UK</w:t>
            </w:r>
          </w:p>
          <w:p w:rsidR="0015580E" w:rsidRPr="00BB72FB" w:rsidRDefault="0015580E" w:rsidP="005A6CA8">
            <w:pPr>
              <w:ind w:right="-1"/>
              <w:rPr>
                <w:color w:val="000000" w:themeColor="text1"/>
              </w:rPr>
            </w:pPr>
            <w:r w:rsidRPr="00BB72FB">
              <w:rPr>
                <w:color w:val="000000" w:themeColor="text1"/>
              </w:rPr>
              <w:t>P7S_UO</w:t>
            </w:r>
          </w:p>
          <w:p w:rsidR="0015580E" w:rsidRPr="00344A95" w:rsidRDefault="0015580E" w:rsidP="005A6CA8">
            <w:pPr>
              <w:autoSpaceDE w:val="0"/>
              <w:autoSpaceDN w:val="0"/>
              <w:rPr>
                <w:rFonts w:eastAsia="Times New Roman"/>
                <w:color w:val="000000"/>
              </w:rPr>
            </w:pPr>
            <w:r w:rsidRPr="00BB72FB">
              <w:rPr>
                <w:color w:val="000000" w:themeColor="text1"/>
              </w:rPr>
              <w:t>P7S_UU</w:t>
            </w:r>
          </w:p>
        </w:tc>
      </w:tr>
      <w:tr w:rsidR="0015580E" w:rsidRPr="00344A95" w:rsidTr="005A6CA8">
        <w:trPr>
          <w:trHeight w:val="283"/>
          <w:jc w:val="center"/>
        </w:trPr>
        <w:tc>
          <w:tcPr>
            <w:tcW w:w="9709" w:type="dxa"/>
            <w:gridSpan w:val="4"/>
            <w:shd w:val="clear" w:color="auto" w:fill="F2F2F2"/>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KOMPETENCJE SPOŁECZNE</w:t>
            </w:r>
          </w:p>
        </w:tc>
      </w:tr>
      <w:tr w:rsidR="0015580E" w:rsidRPr="00344A95" w:rsidTr="005A6CA8">
        <w:trPr>
          <w:trHeight w:val="283"/>
          <w:jc w:val="center"/>
        </w:trPr>
        <w:tc>
          <w:tcPr>
            <w:tcW w:w="1711"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K1</w:t>
            </w:r>
          </w:p>
        </w:tc>
        <w:tc>
          <w:tcPr>
            <w:tcW w:w="4894" w:type="dxa"/>
          </w:tcPr>
          <w:p w:rsidR="0015580E" w:rsidRPr="00B335C6" w:rsidRDefault="0015580E" w:rsidP="005A6CA8">
            <w:pPr>
              <w:autoSpaceDE w:val="0"/>
              <w:autoSpaceDN w:val="0"/>
              <w:jc w:val="both"/>
              <w:rPr>
                <w:rFonts w:eastAsia="Times New Roman"/>
                <w:color w:val="000000"/>
              </w:rPr>
            </w:pPr>
            <w:r w:rsidRPr="00B335C6">
              <w:rPr>
                <w:rFonts w:eastAsia="Times New Roman"/>
                <w:color w:val="000000"/>
              </w:rPr>
              <w:t xml:space="preserve">rozumie potrzebę i zna możliwości ciągłego dokształcania się; </w:t>
            </w:r>
            <w:r w:rsidRPr="00B335C6">
              <w:rPr>
                <w:color w:val="000000"/>
              </w:rPr>
              <w:t>potrafi działać w zespole przy realizacji złożonych celów zawodowych i społecznych oraz ma świadomość odpowiedzialności zawodowej, społecznej i osobistej, potrafi być kreatywny oraz myśleć i działać w sposób przedsiębiorczy</w:t>
            </w:r>
          </w:p>
          <w:p w:rsidR="0015580E" w:rsidRDefault="0015580E" w:rsidP="005A6CA8">
            <w:pPr>
              <w:autoSpaceDE w:val="0"/>
              <w:autoSpaceDN w:val="0"/>
              <w:jc w:val="both"/>
              <w:rPr>
                <w:rFonts w:eastAsia="Times New Roman"/>
                <w:color w:val="000000"/>
              </w:rPr>
            </w:pPr>
          </w:p>
          <w:p w:rsidR="0015580E" w:rsidRPr="00344A95" w:rsidRDefault="0015580E" w:rsidP="005A6CA8">
            <w:pPr>
              <w:autoSpaceDE w:val="0"/>
              <w:autoSpaceDN w:val="0"/>
              <w:jc w:val="both"/>
              <w:rPr>
                <w:rFonts w:eastAsia="Times New Roman"/>
                <w:color w:val="000000"/>
              </w:rPr>
            </w:pPr>
          </w:p>
        </w:tc>
        <w:tc>
          <w:tcPr>
            <w:tcW w:w="1593" w:type="dxa"/>
          </w:tcPr>
          <w:p w:rsidR="00711180" w:rsidRDefault="00711180" w:rsidP="005A6CA8">
            <w:pPr>
              <w:autoSpaceDE w:val="0"/>
              <w:autoSpaceDN w:val="0"/>
              <w:adjustRightInd w:val="0"/>
              <w:rPr>
                <w:rFonts w:eastAsia="Times New Roman"/>
                <w:color w:val="000000"/>
              </w:rPr>
            </w:pPr>
            <w:r>
              <w:rPr>
                <w:rFonts w:eastAsia="Times New Roman"/>
                <w:color w:val="000000"/>
              </w:rPr>
              <w:t>K_K01</w:t>
            </w:r>
          </w:p>
          <w:p w:rsidR="0015580E" w:rsidRDefault="0015580E" w:rsidP="005A6CA8">
            <w:pPr>
              <w:autoSpaceDE w:val="0"/>
              <w:autoSpaceDN w:val="0"/>
              <w:adjustRightInd w:val="0"/>
              <w:rPr>
                <w:rFonts w:eastAsia="Times New Roman"/>
                <w:color w:val="000000"/>
              </w:rPr>
            </w:pPr>
            <w:r>
              <w:rPr>
                <w:rFonts w:eastAsia="Times New Roman"/>
                <w:color w:val="000000"/>
              </w:rPr>
              <w:t>KOZE_K01</w:t>
            </w:r>
          </w:p>
          <w:p w:rsidR="0015580E" w:rsidRDefault="0015580E" w:rsidP="005A6CA8">
            <w:pPr>
              <w:autoSpaceDE w:val="0"/>
              <w:autoSpaceDN w:val="0"/>
              <w:adjustRightInd w:val="0"/>
              <w:rPr>
                <w:rFonts w:eastAsia="Times New Roman"/>
                <w:color w:val="000000"/>
              </w:rPr>
            </w:pPr>
            <w:r>
              <w:rPr>
                <w:rFonts w:eastAsia="Times New Roman"/>
                <w:color w:val="000000"/>
              </w:rPr>
              <w:t>KOZE_K03</w:t>
            </w:r>
          </w:p>
          <w:p w:rsidR="0015580E" w:rsidRPr="00344A95" w:rsidRDefault="0015580E" w:rsidP="005A6CA8">
            <w:pPr>
              <w:autoSpaceDE w:val="0"/>
              <w:autoSpaceDN w:val="0"/>
              <w:adjustRightInd w:val="0"/>
              <w:rPr>
                <w:rFonts w:eastAsia="Times New Roman"/>
                <w:color w:val="000000"/>
              </w:rPr>
            </w:pPr>
            <w:r>
              <w:rPr>
                <w:rFonts w:eastAsia="Times New Roman"/>
                <w:color w:val="000000"/>
              </w:rPr>
              <w:t>KOZE_K06</w:t>
            </w:r>
          </w:p>
        </w:tc>
        <w:tc>
          <w:tcPr>
            <w:tcW w:w="1511" w:type="dxa"/>
          </w:tcPr>
          <w:p w:rsidR="0015580E" w:rsidRPr="00FF30AF" w:rsidRDefault="0015580E" w:rsidP="005A6CA8">
            <w:pPr>
              <w:autoSpaceDE w:val="0"/>
              <w:autoSpaceDN w:val="0"/>
              <w:adjustRightInd w:val="0"/>
              <w:rPr>
                <w:rFonts w:eastAsia="Times New Roman"/>
                <w:color w:val="000000"/>
              </w:rPr>
            </w:pPr>
            <w:r w:rsidRPr="00FF30AF">
              <w:rPr>
                <w:rFonts w:eastAsia="Times New Roman"/>
                <w:color w:val="000000"/>
              </w:rPr>
              <w:t>P6S_KK</w:t>
            </w:r>
          </w:p>
          <w:p w:rsidR="0015580E" w:rsidRPr="00FF30AF" w:rsidRDefault="0015580E" w:rsidP="005A6CA8">
            <w:pPr>
              <w:autoSpaceDE w:val="0"/>
              <w:autoSpaceDN w:val="0"/>
              <w:adjustRightInd w:val="0"/>
              <w:rPr>
                <w:rFonts w:eastAsia="Times New Roman"/>
                <w:color w:val="000000"/>
              </w:rPr>
            </w:pPr>
            <w:r w:rsidRPr="00FF30AF">
              <w:rPr>
                <w:rFonts w:eastAsia="Times New Roman"/>
                <w:color w:val="000000"/>
              </w:rPr>
              <w:t>P6S_KO</w:t>
            </w:r>
          </w:p>
          <w:p w:rsidR="0015580E" w:rsidRPr="00344A95" w:rsidRDefault="0015580E" w:rsidP="005A6CA8">
            <w:pPr>
              <w:autoSpaceDE w:val="0"/>
              <w:autoSpaceDN w:val="0"/>
              <w:adjustRightInd w:val="0"/>
              <w:rPr>
                <w:rFonts w:eastAsia="Times New Roman"/>
                <w:color w:val="000000"/>
              </w:rPr>
            </w:pPr>
            <w:r w:rsidRPr="00FF30AF">
              <w:rPr>
                <w:rFonts w:eastAsia="Times New Roman"/>
                <w:color w:val="000000"/>
              </w:rPr>
              <w:t>P6S_KR</w:t>
            </w:r>
          </w:p>
        </w:tc>
      </w:tr>
    </w:tbl>
    <w:p w:rsidR="0015580E" w:rsidRPr="00344A95" w:rsidRDefault="0015580E" w:rsidP="0015580E">
      <w:pPr>
        <w:tabs>
          <w:tab w:val="left" w:pos="284"/>
        </w:tabs>
        <w:spacing w:before="120" w:after="120"/>
        <w:rPr>
          <w:rFonts w:eastAsia="Times New Roman"/>
          <w:b/>
          <w:color w:val="000000"/>
        </w:rPr>
      </w:pPr>
      <w:r w:rsidRPr="00344A95">
        <w:rPr>
          <w:rFonts w:eastAsia="Times New Roman"/>
          <w:b/>
          <w:color w:val="000000"/>
        </w:rPr>
        <w:t>3. METODY DYDAKTYCZNE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5580E" w:rsidRPr="00344A95" w:rsidTr="005A6CA8">
        <w:trPr>
          <w:jc w:val="center"/>
        </w:trPr>
        <w:tc>
          <w:tcPr>
            <w:tcW w:w="9634" w:type="dxa"/>
          </w:tcPr>
          <w:p w:rsidR="0015580E" w:rsidRPr="007306DB" w:rsidRDefault="0015580E" w:rsidP="005A6CA8">
            <w:pPr>
              <w:autoSpaceDE w:val="0"/>
              <w:autoSpaceDN w:val="0"/>
              <w:jc w:val="both"/>
              <w:rPr>
                <w:rFonts w:eastAsia="Times New Roman"/>
                <w:color w:val="000000"/>
              </w:rPr>
            </w:pPr>
            <w:r>
              <w:rPr>
                <w:rFonts w:eastAsia="Times New Roman"/>
                <w:color w:val="000000"/>
              </w:rPr>
              <w:t xml:space="preserve">wykład, </w:t>
            </w:r>
            <w:r w:rsidRPr="007306DB">
              <w:rPr>
                <w:rFonts w:eastAsia="Times New Roman"/>
                <w:color w:val="000000"/>
              </w:rPr>
              <w:t>ćwiczenia projektowe</w:t>
            </w:r>
          </w:p>
        </w:tc>
      </w:tr>
    </w:tbl>
    <w:p w:rsidR="0015580E" w:rsidRPr="00344A95" w:rsidRDefault="0015580E" w:rsidP="0015580E">
      <w:pPr>
        <w:tabs>
          <w:tab w:val="left" w:pos="284"/>
        </w:tabs>
        <w:spacing w:before="120" w:after="120"/>
        <w:rPr>
          <w:rFonts w:eastAsia="Times New Roman"/>
          <w:b/>
          <w:color w:val="000000"/>
        </w:rPr>
      </w:pPr>
      <w:r w:rsidRPr="00344A95">
        <w:rPr>
          <w:rFonts w:eastAsia="Times New Roman"/>
          <w:b/>
          <w:color w:val="000000"/>
        </w:rPr>
        <w:t>4. FORMA I WARUNKI ZALICZENIA PRZEDMIOTU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15580E" w:rsidRPr="00344A95" w:rsidTr="005A6CA8">
        <w:trPr>
          <w:jc w:val="center"/>
        </w:trPr>
        <w:tc>
          <w:tcPr>
            <w:tcW w:w="9634" w:type="dxa"/>
          </w:tcPr>
          <w:p w:rsidR="0015580E" w:rsidRPr="007306DB" w:rsidRDefault="0015580E" w:rsidP="005A6CA8">
            <w:pPr>
              <w:autoSpaceDE w:val="0"/>
              <w:autoSpaceDN w:val="0"/>
              <w:ind w:left="34"/>
              <w:jc w:val="both"/>
              <w:rPr>
                <w:rFonts w:eastAsia="Times New Roman"/>
                <w:color w:val="000000"/>
              </w:rPr>
            </w:pPr>
            <w:r>
              <w:rPr>
                <w:rFonts w:eastAsia="Times New Roman"/>
                <w:color w:val="000000"/>
              </w:rPr>
              <w:t>wykład multimedialny, ć</w:t>
            </w:r>
            <w:r w:rsidRPr="007306DB">
              <w:rPr>
                <w:rFonts w:eastAsia="Times New Roman"/>
                <w:color w:val="000000"/>
              </w:rPr>
              <w:t>wiczenia projektowe - wykonanie i złożenie projektu</w:t>
            </w:r>
          </w:p>
        </w:tc>
      </w:tr>
    </w:tbl>
    <w:p w:rsidR="0015580E" w:rsidRPr="00344A95" w:rsidRDefault="0015580E" w:rsidP="0015580E">
      <w:pPr>
        <w:tabs>
          <w:tab w:val="left" w:pos="284"/>
        </w:tabs>
        <w:spacing w:before="120" w:after="120"/>
        <w:rPr>
          <w:rFonts w:eastAsia="Times New Roman"/>
          <w:color w:val="000000"/>
        </w:rPr>
      </w:pPr>
      <w:r w:rsidRPr="00344A95">
        <w:rPr>
          <w:rFonts w:eastAsia="Times New Roman"/>
          <w:b/>
          <w:iCs/>
          <w:color w:val="000000"/>
        </w:rPr>
        <w:t>5. 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15580E" w:rsidRPr="00344A95" w:rsidTr="005A6CA8">
        <w:trPr>
          <w:trHeight w:val="1728"/>
          <w:jc w:val="center"/>
        </w:trPr>
        <w:tc>
          <w:tcPr>
            <w:tcW w:w="2214" w:type="dxa"/>
            <w:shd w:val="clear" w:color="auto" w:fill="F2F2F2"/>
          </w:tcPr>
          <w:p w:rsidR="0015580E" w:rsidRPr="00344A95"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Pr>
                <w:rFonts w:eastAsia="Times New Roman"/>
                <w:color w:val="000000"/>
              </w:rPr>
              <w:t>Wykład</w:t>
            </w:r>
          </w:p>
        </w:tc>
        <w:tc>
          <w:tcPr>
            <w:tcW w:w="7424" w:type="dxa"/>
          </w:tcPr>
          <w:p w:rsidR="0015580E" w:rsidRPr="00AE63C8"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iCs/>
                <w:color w:val="000000"/>
              </w:rPr>
            </w:pPr>
            <w:r>
              <w:rPr>
                <w:rFonts w:eastAsia="Times New Roman"/>
                <w:bCs/>
                <w:iCs/>
                <w:color w:val="000000"/>
              </w:rPr>
              <w:t>Podstawowe definicje. Właściwości biogazu oraz omówienie surowców niezbędnych do jego produkcji. Potencjał produkcji biogazu w Polsce. Budowa instalacji biogazowych. Technologie produkcji biogazu. C</w:t>
            </w:r>
            <w:r w:rsidRPr="00334CBE">
              <w:rPr>
                <w:rFonts w:eastAsia="Times New Roman"/>
                <w:bCs/>
                <w:iCs/>
                <w:color w:val="000000"/>
              </w:rPr>
              <w:t>zynniki decydujące o wydajności biogazu w obiektach technicznych</w:t>
            </w:r>
            <w:r>
              <w:rPr>
                <w:rFonts w:eastAsia="Times New Roman"/>
                <w:bCs/>
                <w:iCs/>
                <w:color w:val="000000"/>
              </w:rPr>
              <w:t>. Metody</w:t>
            </w:r>
            <w:r w:rsidRPr="00334CBE">
              <w:rPr>
                <w:rFonts w:eastAsia="Times New Roman"/>
                <w:bCs/>
                <w:iCs/>
                <w:color w:val="000000"/>
              </w:rPr>
              <w:t xml:space="preserve"> wykorzystania biogazu oraz sposoby zagospodarowania odpadów pofermentacyjnych.</w:t>
            </w:r>
            <w:r>
              <w:rPr>
                <w:rFonts w:eastAsia="Times New Roman"/>
                <w:bCs/>
                <w:iCs/>
                <w:color w:val="000000"/>
              </w:rPr>
              <w:t xml:space="preserve"> Warunki lokalizacyjne przy budowie biogazowni. Oddziaływanie biogazowni na otoczenie z uwzględnieniem aspektów prawnych, społecznych, środowiskowych i ekonomicznych.</w:t>
            </w:r>
          </w:p>
        </w:tc>
      </w:tr>
      <w:tr w:rsidR="0015580E" w:rsidRPr="00344A95" w:rsidTr="005A6CA8">
        <w:trPr>
          <w:trHeight w:val="792"/>
          <w:jc w:val="center"/>
        </w:trPr>
        <w:tc>
          <w:tcPr>
            <w:tcW w:w="2214" w:type="dxa"/>
            <w:shd w:val="clear" w:color="auto" w:fill="F2F2F2"/>
          </w:tcPr>
          <w:p w:rsidR="0015580E" w:rsidRPr="00344A95"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color w:val="000000"/>
              </w:rPr>
            </w:pPr>
            <w:r>
              <w:rPr>
                <w:rFonts w:eastAsia="Times New Roman"/>
                <w:color w:val="000000"/>
              </w:rPr>
              <w:t>Ćwiczenia projektowe</w:t>
            </w:r>
          </w:p>
        </w:tc>
        <w:tc>
          <w:tcPr>
            <w:tcW w:w="7424" w:type="dxa"/>
          </w:tcPr>
          <w:p w:rsidR="0015580E"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iCs/>
                <w:color w:val="000000"/>
              </w:rPr>
            </w:pPr>
            <w:r w:rsidRPr="00334CBE">
              <w:rPr>
                <w:rFonts w:eastAsia="Times New Roman"/>
                <w:bCs/>
                <w:iCs/>
                <w:color w:val="000000"/>
              </w:rPr>
              <w:t>O</w:t>
            </w:r>
            <w:r>
              <w:rPr>
                <w:rFonts w:eastAsia="Times New Roman"/>
                <w:bCs/>
                <w:iCs/>
                <w:color w:val="000000"/>
              </w:rPr>
              <w:t>bliczenie podstawowych parametrów technicznych</w:t>
            </w:r>
            <w:r w:rsidRPr="00334CBE">
              <w:rPr>
                <w:rFonts w:eastAsia="Times New Roman"/>
                <w:bCs/>
                <w:iCs/>
                <w:color w:val="000000"/>
              </w:rPr>
              <w:t xml:space="preserve"> komór fermentacji. </w:t>
            </w:r>
            <w:r>
              <w:rPr>
                <w:rFonts w:eastAsia="Times New Roman"/>
                <w:bCs/>
                <w:iCs/>
                <w:color w:val="000000"/>
              </w:rPr>
              <w:t>Opracowanie koncepcji technologicznej</w:t>
            </w:r>
            <w:r w:rsidRPr="00334CBE">
              <w:rPr>
                <w:rFonts w:eastAsia="Times New Roman"/>
                <w:bCs/>
                <w:iCs/>
                <w:color w:val="000000"/>
              </w:rPr>
              <w:t xml:space="preserve"> przetwarzania substratów rolniczych na biogaz o różnej mocy energetycznej</w:t>
            </w:r>
            <w:r>
              <w:rPr>
                <w:rFonts w:eastAsia="Times New Roman"/>
                <w:bCs/>
                <w:iCs/>
                <w:color w:val="000000"/>
              </w:rPr>
              <w:t>.</w:t>
            </w:r>
          </w:p>
          <w:p w:rsidR="0015580E" w:rsidRPr="00962EE9"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jc w:val="both"/>
              <w:rPr>
                <w:rFonts w:eastAsia="Times New Roman"/>
                <w:bCs/>
                <w:iCs/>
                <w:color w:val="000000"/>
              </w:rPr>
            </w:pPr>
            <w:r>
              <w:rPr>
                <w:rFonts w:eastAsia="Times New Roman"/>
                <w:bCs/>
                <w:iCs/>
                <w:color w:val="000000"/>
              </w:rPr>
              <w:t>Projekt: Studium budowy biogazowni dla wybranej lokalizacji.</w:t>
            </w:r>
          </w:p>
        </w:tc>
      </w:tr>
    </w:tbl>
    <w:p w:rsidR="0015580E" w:rsidRPr="00344A95" w:rsidRDefault="0015580E" w:rsidP="0015580E">
      <w:pPr>
        <w:tabs>
          <w:tab w:val="left" w:pos="284"/>
        </w:tabs>
        <w:spacing w:before="240" w:after="120"/>
        <w:rPr>
          <w:rFonts w:eastAsia="Times New Roman"/>
          <w:b/>
          <w:color w:val="000000"/>
        </w:rPr>
      </w:pPr>
      <w:r w:rsidRPr="00344A95">
        <w:rPr>
          <w:rFonts w:eastAsia="Times New Roman"/>
          <w:b/>
          <w:color w:val="000000"/>
        </w:rPr>
        <w:t>6. 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1349"/>
        <w:gridCol w:w="1349"/>
        <w:gridCol w:w="1393"/>
        <w:gridCol w:w="1324"/>
        <w:gridCol w:w="1576"/>
        <w:gridCol w:w="1284"/>
      </w:tblGrid>
      <w:tr w:rsidR="0015580E" w:rsidRPr="00344A95" w:rsidTr="005A6CA8">
        <w:trPr>
          <w:cantSplit/>
          <w:jc w:val="center"/>
        </w:trPr>
        <w:tc>
          <w:tcPr>
            <w:tcW w:w="1387" w:type="dxa"/>
            <w:vMerge w:val="restart"/>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 xml:space="preserve">Efekty </w:t>
            </w:r>
            <w:r>
              <w:rPr>
                <w:rFonts w:eastAsia="Times New Roman"/>
                <w:color w:val="000000"/>
              </w:rPr>
              <w:t>uczenia się</w:t>
            </w:r>
          </w:p>
        </w:tc>
        <w:tc>
          <w:tcPr>
            <w:tcW w:w="8252" w:type="dxa"/>
            <w:gridSpan w:val="6"/>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 xml:space="preserve">Forma oceny </w:t>
            </w:r>
          </w:p>
        </w:tc>
      </w:tr>
      <w:tr w:rsidR="0015580E" w:rsidRPr="00344A95" w:rsidTr="005A6CA8">
        <w:trPr>
          <w:cantSplit/>
          <w:jc w:val="center"/>
        </w:trPr>
        <w:tc>
          <w:tcPr>
            <w:tcW w:w="1387" w:type="dxa"/>
            <w:vMerge/>
            <w:shd w:val="clear" w:color="auto" w:fill="F2F2F2"/>
            <w:vAlign w:val="center"/>
          </w:tcPr>
          <w:p w:rsidR="0015580E" w:rsidRPr="00344A95" w:rsidRDefault="0015580E" w:rsidP="005A6CA8">
            <w:pPr>
              <w:autoSpaceDE w:val="0"/>
              <w:autoSpaceDN w:val="0"/>
              <w:jc w:val="center"/>
              <w:rPr>
                <w:rFonts w:eastAsia="Times New Roman"/>
                <w:b/>
                <w:color w:val="000000"/>
              </w:rPr>
            </w:pPr>
          </w:p>
        </w:tc>
        <w:tc>
          <w:tcPr>
            <w:tcW w:w="1364"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pisemny</w:t>
            </w:r>
          </w:p>
        </w:tc>
        <w:tc>
          <w:tcPr>
            <w:tcW w:w="1364"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 xml:space="preserve">Egzamin </w:t>
            </w:r>
            <w:r>
              <w:rPr>
                <w:rFonts w:eastAsia="Times New Roman"/>
                <w:color w:val="000000"/>
              </w:rPr>
              <w:t>ustny</w:t>
            </w:r>
          </w:p>
        </w:tc>
        <w:tc>
          <w:tcPr>
            <w:tcW w:w="1395"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Kolokwium</w:t>
            </w:r>
          </w:p>
        </w:tc>
        <w:tc>
          <w:tcPr>
            <w:tcW w:w="1347"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Projekt</w:t>
            </w:r>
          </w:p>
        </w:tc>
        <w:tc>
          <w:tcPr>
            <w:tcW w:w="1463"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Sprawozdanie</w:t>
            </w:r>
          </w:p>
        </w:tc>
        <w:tc>
          <w:tcPr>
            <w:tcW w:w="1319" w:type="dxa"/>
            <w:shd w:val="clear" w:color="auto" w:fill="F2F2F2"/>
            <w:vAlign w:val="center"/>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Inne</w:t>
            </w:r>
          </w:p>
        </w:tc>
      </w:tr>
      <w:tr w:rsidR="0015580E" w:rsidRPr="00344A95" w:rsidTr="005A6CA8">
        <w:trPr>
          <w:trHeight w:val="283"/>
          <w:jc w:val="center"/>
        </w:trPr>
        <w:tc>
          <w:tcPr>
            <w:tcW w:w="1387"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W1</w:t>
            </w:r>
          </w:p>
        </w:tc>
        <w:tc>
          <w:tcPr>
            <w:tcW w:w="1364" w:type="dxa"/>
          </w:tcPr>
          <w:p w:rsidR="0015580E" w:rsidRPr="00344A95" w:rsidRDefault="0015580E" w:rsidP="005A6CA8">
            <w:pPr>
              <w:autoSpaceDE w:val="0"/>
              <w:autoSpaceDN w:val="0"/>
              <w:jc w:val="center"/>
              <w:rPr>
                <w:rFonts w:eastAsia="Times New Roman"/>
                <w:caps/>
                <w:color w:val="000000"/>
              </w:rPr>
            </w:pPr>
          </w:p>
        </w:tc>
        <w:tc>
          <w:tcPr>
            <w:tcW w:w="1364" w:type="dxa"/>
          </w:tcPr>
          <w:p w:rsidR="0015580E" w:rsidRPr="00344A95" w:rsidRDefault="0015580E" w:rsidP="005A6CA8">
            <w:pPr>
              <w:autoSpaceDE w:val="0"/>
              <w:autoSpaceDN w:val="0"/>
              <w:jc w:val="center"/>
              <w:rPr>
                <w:rFonts w:eastAsia="Times New Roman"/>
                <w:caps/>
                <w:color w:val="000000"/>
              </w:rPr>
            </w:pPr>
          </w:p>
        </w:tc>
        <w:tc>
          <w:tcPr>
            <w:tcW w:w="1395" w:type="dxa"/>
          </w:tcPr>
          <w:p w:rsidR="0015580E" w:rsidRPr="00344A95" w:rsidRDefault="0015580E" w:rsidP="005A6CA8">
            <w:pPr>
              <w:autoSpaceDE w:val="0"/>
              <w:autoSpaceDN w:val="0"/>
              <w:jc w:val="center"/>
              <w:rPr>
                <w:rFonts w:eastAsia="Times New Roman"/>
                <w:caps/>
                <w:color w:val="000000"/>
              </w:rPr>
            </w:pPr>
            <w:r>
              <w:rPr>
                <w:rFonts w:eastAsia="Times New Roman"/>
                <w:caps/>
                <w:color w:val="000000"/>
              </w:rPr>
              <w:t>X</w:t>
            </w:r>
          </w:p>
        </w:tc>
        <w:tc>
          <w:tcPr>
            <w:tcW w:w="1347" w:type="dxa"/>
          </w:tcPr>
          <w:p w:rsidR="0015580E" w:rsidRPr="00344A95" w:rsidRDefault="0015580E" w:rsidP="005A6CA8">
            <w:pPr>
              <w:autoSpaceDE w:val="0"/>
              <w:autoSpaceDN w:val="0"/>
              <w:jc w:val="center"/>
              <w:rPr>
                <w:rFonts w:eastAsia="Times New Roman"/>
                <w:caps/>
                <w:color w:val="000000"/>
              </w:rPr>
            </w:pPr>
            <w:r>
              <w:rPr>
                <w:rFonts w:eastAsia="Times New Roman"/>
                <w:caps/>
                <w:color w:val="000000"/>
              </w:rPr>
              <w:t>X</w:t>
            </w:r>
          </w:p>
        </w:tc>
        <w:tc>
          <w:tcPr>
            <w:tcW w:w="1463" w:type="dxa"/>
          </w:tcPr>
          <w:p w:rsidR="0015580E" w:rsidRPr="00344A95" w:rsidRDefault="0015580E" w:rsidP="005A6CA8">
            <w:pPr>
              <w:autoSpaceDE w:val="0"/>
              <w:autoSpaceDN w:val="0"/>
              <w:jc w:val="center"/>
              <w:rPr>
                <w:rFonts w:eastAsia="Times New Roman"/>
                <w:caps/>
                <w:color w:val="000000"/>
              </w:rPr>
            </w:pPr>
          </w:p>
        </w:tc>
        <w:tc>
          <w:tcPr>
            <w:tcW w:w="1319" w:type="dxa"/>
          </w:tcPr>
          <w:p w:rsidR="0015580E" w:rsidRPr="00344A95" w:rsidRDefault="0015580E" w:rsidP="005A6CA8">
            <w:pPr>
              <w:autoSpaceDE w:val="0"/>
              <w:autoSpaceDN w:val="0"/>
              <w:jc w:val="center"/>
              <w:rPr>
                <w:rFonts w:eastAsia="Times New Roman"/>
                <w:caps/>
                <w:color w:val="000000"/>
              </w:rPr>
            </w:pPr>
          </w:p>
        </w:tc>
      </w:tr>
      <w:tr w:rsidR="0015580E" w:rsidRPr="00344A95" w:rsidTr="005A6CA8">
        <w:trPr>
          <w:trHeight w:val="283"/>
          <w:jc w:val="center"/>
        </w:trPr>
        <w:tc>
          <w:tcPr>
            <w:tcW w:w="1387"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U1</w:t>
            </w:r>
          </w:p>
        </w:tc>
        <w:tc>
          <w:tcPr>
            <w:tcW w:w="1364" w:type="dxa"/>
          </w:tcPr>
          <w:p w:rsidR="0015580E" w:rsidRPr="00344A95" w:rsidRDefault="0015580E" w:rsidP="005A6CA8">
            <w:pPr>
              <w:autoSpaceDE w:val="0"/>
              <w:autoSpaceDN w:val="0"/>
              <w:jc w:val="center"/>
              <w:rPr>
                <w:rFonts w:eastAsia="Times New Roman"/>
                <w:caps/>
                <w:color w:val="000000"/>
              </w:rPr>
            </w:pPr>
          </w:p>
        </w:tc>
        <w:tc>
          <w:tcPr>
            <w:tcW w:w="1364" w:type="dxa"/>
          </w:tcPr>
          <w:p w:rsidR="0015580E" w:rsidRPr="00344A95" w:rsidRDefault="0015580E" w:rsidP="005A6CA8">
            <w:pPr>
              <w:autoSpaceDE w:val="0"/>
              <w:autoSpaceDN w:val="0"/>
              <w:jc w:val="center"/>
              <w:rPr>
                <w:rFonts w:eastAsia="Times New Roman"/>
                <w:caps/>
                <w:color w:val="000000"/>
              </w:rPr>
            </w:pPr>
          </w:p>
        </w:tc>
        <w:tc>
          <w:tcPr>
            <w:tcW w:w="1395" w:type="dxa"/>
          </w:tcPr>
          <w:p w:rsidR="0015580E" w:rsidRPr="00344A95" w:rsidRDefault="0015580E" w:rsidP="005A6CA8">
            <w:pPr>
              <w:autoSpaceDE w:val="0"/>
              <w:autoSpaceDN w:val="0"/>
              <w:jc w:val="center"/>
              <w:rPr>
                <w:rFonts w:eastAsia="Times New Roman"/>
                <w:caps/>
                <w:color w:val="000000"/>
              </w:rPr>
            </w:pPr>
            <w:r>
              <w:rPr>
                <w:rFonts w:eastAsia="Times New Roman"/>
                <w:caps/>
                <w:color w:val="000000"/>
              </w:rPr>
              <w:t>X</w:t>
            </w:r>
          </w:p>
        </w:tc>
        <w:tc>
          <w:tcPr>
            <w:tcW w:w="1347" w:type="dxa"/>
          </w:tcPr>
          <w:p w:rsidR="0015580E" w:rsidRPr="00344A95" w:rsidRDefault="0015580E" w:rsidP="005A6CA8">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5580E" w:rsidRPr="00344A95" w:rsidRDefault="0015580E" w:rsidP="005A6CA8">
            <w:pPr>
              <w:autoSpaceDE w:val="0"/>
              <w:autoSpaceDN w:val="0"/>
              <w:jc w:val="center"/>
              <w:rPr>
                <w:rFonts w:eastAsia="Times New Roman"/>
                <w:caps/>
                <w:color w:val="000000"/>
              </w:rPr>
            </w:pPr>
          </w:p>
        </w:tc>
        <w:tc>
          <w:tcPr>
            <w:tcW w:w="1319" w:type="dxa"/>
          </w:tcPr>
          <w:p w:rsidR="0015580E" w:rsidRPr="00344A95" w:rsidRDefault="0015580E" w:rsidP="005A6CA8">
            <w:pPr>
              <w:autoSpaceDE w:val="0"/>
              <w:autoSpaceDN w:val="0"/>
              <w:jc w:val="center"/>
              <w:rPr>
                <w:rFonts w:eastAsia="Times New Roman"/>
                <w:caps/>
                <w:color w:val="000000"/>
              </w:rPr>
            </w:pPr>
          </w:p>
        </w:tc>
      </w:tr>
      <w:tr w:rsidR="0015580E" w:rsidRPr="00344A95" w:rsidTr="005A6CA8">
        <w:trPr>
          <w:trHeight w:val="283"/>
          <w:jc w:val="center"/>
        </w:trPr>
        <w:tc>
          <w:tcPr>
            <w:tcW w:w="1387" w:type="dxa"/>
          </w:tcPr>
          <w:p w:rsidR="0015580E" w:rsidRPr="00344A95" w:rsidRDefault="0015580E" w:rsidP="005A6CA8">
            <w:pPr>
              <w:autoSpaceDE w:val="0"/>
              <w:autoSpaceDN w:val="0"/>
              <w:jc w:val="center"/>
              <w:rPr>
                <w:rFonts w:eastAsia="Times New Roman"/>
                <w:color w:val="000000"/>
              </w:rPr>
            </w:pPr>
            <w:r w:rsidRPr="00344A95">
              <w:rPr>
                <w:rFonts w:eastAsia="Times New Roman"/>
                <w:color w:val="000000"/>
              </w:rPr>
              <w:t>K1</w:t>
            </w:r>
          </w:p>
        </w:tc>
        <w:tc>
          <w:tcPr>
            <w:tcW w:w="1364" w:type="dxa"/>
          </w:tcPr>
          <w:p w:rsidR="0015580E" w:rsidRPr="00344A95" w:rsidRDefault="0015580E" w:rsidP="005A6CA8">
            <w:pPr>
              <w:autoSpaceDE w:val="0"/>
              <w:autoSpaceDN w:val="0"/>
              <w:jc w:val="center"/>
              <w:rPr>
                <w:rFonts w:eastAsia="Times New Roman"/>
                <w:caps/>
                <w:color w:val="000000"/>
              </w:rPr>
            </w:pPr>
          </w:p>
        </w:tc>
        <w:tc>
          <w:tcPr>
            <w:tcW w:w="1364" w:type="dxa"/>
          </w:tcPr>
          <w:p w:rsidR="0015580E" w:rsidRPr="00344A95" w:rsidRDefault="0015580E" w:rsidP="005A6CA8">
            <w:pPr>
              <w:autoSpaceDE w:val="0"/>
              <w:autoSpaceDN w:val="0"/>
              <w:jc w:val="center"/>
              <w:rPr>
                <w:rFonts w:eastAsia="Times New Roman"/>
                <w:caps/>
                <w:color w:val="000000"/>
              </w:rPr>
            </w:pPr>
          </w:p>
        </w:tc>
        <w:tc>
          <w:tcPr>
            <w:tcW w:w="1395" w:type="dxa"/>
          </w:tcPr>
          <w:p w:rsidR="0015580E" w:rsidRPr="00344A95" w:rsidRDefault="0015580E" w:rsidP="005A6CA8">
            <w:pPr>
              <w:autoSpaceDE w:val="0"/>
              <w:autoSpaceDN w:val="0"/>
              <w:jc w:val="center"/>
              <w:rPr>
                <w:rFonts w:eastAsia="Times New Roman"/>
                <w:caps/>
                <w:color w:val="000000"/>
              </w:rPr>
            </w:pPr>
            <w:r>
              <w:rPr>
                <w:rFonts w:eastAsia="Times New Roman"/>
                <w:caps/>
                <w:color w:val="000000"/>
              </w:rPr>
              <w:t>X</w:t>
            </w:r>
          </w:p>
        </w:tc>
        <w:tc>
          <w:tcPr>
            <w:tcW w:w="1347" w:type="dxa"/>
          </w:tcPr>
          <w:p w:rsidR="0015580E" w:rsidRPr="00344A95" w:rsidRDefault="0015580E" w:rsidP="005A6CA8">
            <w:pPr>
              <w:autoSpaceDE w:val="0"/>
              <w:autoSpaceDN w:val="0"/>
              <w:jc w:val="center"/>
              <w:rPr>
                <w:rFonts w:eastAsia="Times New Roman"/>
                <w:caps/>
                <w:color w:val="000000"/>
              </w:rPr>
            </w:pPr>
            <w:r w:rsidRPr="00344A95">
              <w:rPr>
                <w:rFonts w:eastAsia="Times New Roman"/>
                <w:caps/>
                <w:color w:val="000000"/>
              </w:rPr>
              <w:t>x</w:t>
            </w:r>
          </w:p>
        </w:tc>
        <w:tc>
          <w:tcPr>
            <w:tcW w:w="1463" w:type="dxa"/>
          </w:tcPr>
          <w:p w:rsidR="0015580E" w:rsidRPr="00344A95" w:rsidRDefault="0015580E" w:rsidP="005A6CA8">
            <w:pPr>
              <w:autoSpaceDE w:val="0"/>
              <w:autoSpaceDN w:val="0"/>
              <w:jc w:val="center"/>
              <w:rPr>
                <w:rFonts w:eastAsia="Times New Roman"/>
                <w:caps/>
                <w:color w:val="000000"/>
              </w:rPr>
            </w:pPr>
          </w:p>
        </w:tc>
        <w:tc>
          <w:tcPr>
            <w:tcW w:w="1319" w:type="dxa"/>
          </w:tcPr>
          <w:p w:rsidR="0015580E" w:rsidRPr="00344A95" w:rsidRDefault="0015580E" w:rsidP="005A6CA8">
            <w:pPr>
              <w:autoSpaceDE w:val="0"/>
              <w:autoSpaceDN w:val="0"/>
              <w:jc w:val="center"/>
              <w:rPr>
                <w:rFonts w:eastAsia="Times New Roman"/>
                <w:caps/>
                <w:color w:val="000000"/>
              </w:rPr>
            </w:pPr>
          </w:p>
        </w:tc>
      </w:tr>
    </w:tbl>
    <w:p w:rsidR="0015580E" w:rsidRPr="00344A95" w:rsidRDefault="0015580E" w:rsidP="0015580E">
      <w:pPr>
        <w:tabs>
          <w:tab w:val="left" w:pos="284"/>
        </w:tabs>
        <w:spacing w:before="120" w:after="120"/>
        <w:rPr>
          <w:rFonts w:eastAsia="Times New Roman"/>
          <w:b/>
          <w:iCs/>
          <w:color w:val="000000"/>
        </w:rPr>
      </w:pPr>
      <w:r w:rsidRPr="00344A95">
        <w:rPr>
          <w:rFonts w:eastAsia="Times New Roman"/>
          <w:b/>
          <w:iCs/>
          <w:color w:val="000000"/>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15580E" w:rsidRPr="00344A95" w:rsidTr="005A6CA8">
        <w:trPr>
          <w:jc w:val="center"/>
        </w:trPr>
        <w:tc>
          <w:tcPr>
            <w:tcW w:w="1789" w:type="dxa"/>
            <w:shd w:val="clear" w:color="auto" w:fill="F2F2F2"/>
          </w:tcPr>
          <w:p w:rsidR="0015580E" w:rsidRPr="00344A95"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t>Literatura podstawowa</w:t>
            </w:r>
          </w:p>
        </w:tc>
        <w:tc>
          <w:tcPr>
            <w:tcW w:w="7849" w:type="dxa"/>
          </w:tcPr>
          <w:p w:rsidR="0015580E" w:rsidRDefault="0015580E" w:rsidP="00395219">
            <w:pPr>
              <w:numPr>
                <w:ilvl w:val="0"/>
                <w:numId w:val="71"/>
              </w:numPr>
              <w:jc w:val="both"/>
            </w:pPr>
            <w:r>
              <w:t>Podkówka, W., 2012. Biogaz rolniczy: odnawialne źródło energii (teoria i praktyczne zastosowanie). Pow. Wyd. Rolnicze i Leśne, Warszawa;</w:t>
            </w:r>
          </w:p>
          <w:p w:rsidR="0015580E" w:rsidRDefault="0015580E" w:rsidP="00395219">
            <w:pPr>
              <w:numPr>
                <w:ilvl w:val="0"/>
                <w:numId w:val="71"/>
              </w:numPr>
              <w:jc w:val="both"/>
            </w:pPr>
            <w:r>
              <w:lastRenderedPageBreak/>
              <w:t>Niedziółka, D., 2015. Biogazownie: rynek, konkurencyjność, analiza efektywności, Wyd. CeDeWu.pl, Warszawa;</w:t>
            </w:r>
          </w:p>
          <w:p w:rsidR="0015580E" w:rsidRPr="00CD2186" w:rsidRDefault="0015580E" w:rsidP="00395219">
            <w:pPr>
              <w:numPr>
                <w:ilvl w:val="0"/>
                <w:numId w:val="71"/>
              </w:numPr>
              <w:jc w:val="both"/>
            </w:pPr>
            <w:r>
              <w:t xml:space="preserve">Romaniuk, Wł., i in. 2014. Substraty dla biogazowni rolniczych, Wyd. </w:t>
            </w:r>
            <w:proofErr w:type="spellStart"/>
            <w:r>
              <w:t>Hortpress</w:t>
            </w:r>
            <w:proofErr w:type="spellEnd"/>
            <w:r>
              <w:t>, Warszawa</w:t>
            </w:r>
            <w:r w:rsidRPr="00962EE9">
              <w:t xml:space="preserve">; </w:t>
            </w:r>
          </w:p>
        </w:tc>
      </w:tr>
      <w:tr w:rsidR="0015580E" w:rsidRPr="00344A95" w:rsidTr="005A6CA8">
        <w:trPr>
          <w:jc w:val="center"/>
        </w:trPr>
        <w:tc>
          <w:tcPr>
            <w:tcW w:w="1789" w:type="dxa"/>
            <w:shd w:val="clear" w:color="auto" w:fill="F2F2F2"/>
          </w:tcPr>
          <w:p w:rsidR="0015580E" w:rsidRPr="00344A95" w:rsidRDefault="0015580E"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rFonts w:eastAsia="Times New Roman"/>
                <w:iCs/>
                <w:color w:val="000000"/>
              </w:rPr>
            </w:pPr>
            <w:r w:rsidRPr="00344A95">
              <w:rPr>
                <w:rFonts w:eastAsia="Times New Roman"/>
                <w:iCs/>
                <w:color w:val="000000"/>
              </w:rPr>
              <w:lastRenderedPageBreak/>
              <w:t>Literatura uzupełniająca</w:t>
            </w:r>
          </w:p>
        </w:tc>
        <w:tc>
          <w:tcPr>
            <w:tcW w:w="7849" w:type="dxa"/>
          </w:tcPr>
          <w:p w:rsidR="0015580E" w:rsidRDefault="0015580E" w:rsidP="0015580E">
            <w:pPr>
              <w:numPr>
                <w:ilvl w:val="0"/>
                <w:numId w:val="19"/>
              </w:numPr>
              <w:ind w:left="380"/>
              <w:jc w:val="both"/>
            </w:pPr>
            <w:r>
              <w:t>Głaszczka, A., 2010. Biogazownie rolnicze: monografia. MULTICO Oficyna Wydawnicza. Warszawa;</w:t>
            </w:r>
          </w:p>
          <w:p w:rsidR="0015580E" w:rsidRPr="00CD2186" w:rsidRDefault="0015580E" w:rsidP="0015580E">
            <w:pPr>
              <w:numPr>
                <w:ilvl w:val="0"/>
                <w:numId w:val="19"/>
              </w:numPr>
              <w:ind w:left="380"/>
              <w:jc w:val="both"/>
            </w:pPr>
            <w:r>
              <w:t>Praca zbiorowa. Rolnicza, energetyczna i ekonomiczna efektywność produkcji bio</w:t>
            </w:r>
            <w:r w:rsidRPr="00CD2186">
              <w:t>masy wybranych gatunków roślin z przeznaczeniem na biogaz;</w:t>
            </w:r>
          </w:p>
          <w:p w:rsidR="0015580E" w:rsidRPr="00962EE9" w:rsidRDefault="0015580E" w:rsidP="0015580E">
            <w:pPr>
              <w:numPr>
                <w:ilvl w:val="0"/>
                <w:numId w:val="19"/>
              </w:numPr>
              <w:ind w:left="380"/>
              <w:jc w:val="both"/>
            </w:pPr>
            <w:r w:rsidRPr="00CD2186">
              <w:rPr>
                <w:bCs/>
              </w:rPr>
              <w:t>czasopisma branżowe.</w:t>
            </w:r>
          </w:p>
        </w:tc>
      </w:tr>
    </w:tbl>
    <w:p w:rsidR="0015580E" w:rsidRPr="00DF14DE" w:rsidRDefault="0015580E" w:rsidP="0015580E">
      <w:pPr>
        <w:tabs>
          <w:tab w:val="left" w:pos="284"/>
        </w:tabs>
        <w:spacing w:before="120" w:after="120"/>
        <w:rPr>
          <w:rFonts w:eastAsia="Times New Roman"/>
          <w:b/>
        </w:rPr>
      </w:pPr>
      <w:r>
        <w:rPr>
          <w:rFonts w:eastAsia="Times New Roman"/>
          <w:b/>
        </w:rPr>
        <w:t xml:space="preserve">8. </w:t>
      </w:r>
      <w:r w:rsidRPr="00DF14DE">
        <w:rPr>
          <w:rFonts w:eastAsia="Times New Roman"/>
          <w:b/>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15580E" w:rsidRPr="00DF14DE" w:rsidTr="005A6CA8">
        <w:trPr>
          <w:trHeight w:val="769"/>
          <w:jc w:val="center"/>
        </w:trPr>
        <w:tc>
          <w:tcPr>
            <w:tcW w:w="7246" w:type="dxa"/>
            <w:gridSpan w:val="2"/>
            <w:shd w:val="clear" w:color="auto" w:fill="F2F2F2"/>
            <w:vAlign w:val="center"/>
          </w:tcPr>
          <w:p w:rsidR="0015580E" w:rsidRPr="00DF14DE" w:rsidRDefault="0015580E" w:rsidP="005A6CA8">
            <w:pPr>
              <w:jc w:val="center"/>
              <w:rPr>
                <w:rFonts w:eastAsia="Times New Roman"/>
              </w:rPr>
            </w:pPr>
            <w:r w:rsidRPr="00DF14DE">
              <w:rPr>
                <w:rFonts w:eastAsia="Times New Roman"/>
              </w:rPr>
              <w:t>Aktywność studenta</w:t>
            </w:r>
          </w:p>
        </w:tc>
        <w:tc>
          <w:tcPr>
            <w:tcW w:w="2393" w:type="dxa"/>
            <w:shd w:val="clear" w:color="auto" w:fill="F2F2F2"/>
            <w:vAlign w:val="center"/>
          </w:tcPr>
          <w:p w:rsidR="0015580E" w:rsidRPr="00DF14DE" w:rsidRDefault="0015580E" w:rsidP="005A6CA8">
            <w:pPr>
              <w:jc w:val="center"/>
              <w:rPr>
                <w:rFonts w:eastAsia="Times New Roman"/>
              </w:rPr>
            </w:pPr>
            <w:r w:rsidRPr="00DF14DE">
              <w:rPr>
                <w:rFonts w:eastAsia="Times New Roman"/>
              </w:rPr>
              <w:t>Obciążenie studenta – Liczba godzin</w:t>
            </w:r>
          </w:p>
          <w:p w:rsidR="0015580E" w:rsidRPr="00DF14DE" w:rsidRDefault="0015580E" w:rsidP="005A6CA8">
            <w:pPr>
              <w:jc w:val="center"/>
              <w:rPr>
                <w:rFonts w:eastAsia="Times New Roman"/>
              </w:rPr>
            </w:pPr>
            <w:r w:rsidRPr="00DF14DE">
              <w:rPr>
                <w:rFonts w:eastAsia="Times New Roman"/>
              </w:rPr>
              <w:t>(podano przykładowe)</w:t>
            </w:r>
          </w:p>
        </w:tc>
      </w:tr>
      <w:tr w:rsidR="0015580E" w:rsidRPr="00DF14DE" w:rsidTr="005A6CA8">
        <w:trPr>
          <w:trHeight w:val="340"/>
          <w:jc w:val="center"/>
        </w:trPr>
        <w:tc>
          <w:tcPr>
            <w:tcW w:w="2978" w:type="dxa"/>
            <w:vMerge w:val="restart"/>
          </w:tcPr>
          <w:p w:rsidR="0015580E" w:rsidRPr="00DF14DE" w:rsidRDefault="0015580E" w:rsidP="005A6CA8">
            <w:pPr>
              <w:rPr>
                <w:rFonts w:eastAsia="Times New Roman"/>
              </w:rPr>
            </w:pPr>
            <w:r w:rsidRPr="00DF14DE">
              <w:rPr>
                <w:rFonts w:eastAsia="Times New Roman"/>
              </w:rPr>
              <w:t xml:space="preserve">Zajęcia prowadzone </w:t>
            </w:r>
            <w:r w:rsidRPr="00DF14DE">
              <w:rPr>
                <w:rFonts w:eastAsia="Times New Roman"/>
              </w:rPr>
              <w:br/>
              <w:t xml:space="preserve">z bezpośrednim udziałem NA </w:t>
            </w:r>
            <w:r w:rsidRPr="00DF14DE">
              <w:rPr>
                <w:rFonts w:eastAsia="Times New Roman"/>
              </w:rPr>
              <w:br/>
              <w:t xml:space="preserve">lub innych osób prowadzących zajęcia </w:t>
            </w:r>
          </w:p>
        </w:tc>
        <w:tc>
          <w:tcPr>
            <w:tcW w:w="4268" w:type="dxa"/>
          </w:tcPr>
          <w:p w:rsidR="0015580E" w:rsidRPr="00DF14DE" w:rsidRDefault="0015580E" w:rsidP="005A6CA8">
            <w:pPr>
              <w:ind w:left="88"/>
              <w:rPr>
                <w:rFonts w:eastAsia="Times New Roman"/>
              </w:rPr>
            </w:pPr>
            <w:r w:rsidRPr="00DF14DE">
              <w:rPr>
                <w:rFonts w:eastAsia="Times New Roman"/>
              </w:rPr>
              <w:t>Udział w zajęciach dydaktycznych, wskazanych w pkt. 1B</w:t>
            </w:r>
          </w:p>
        </w:tc>
        <w:tc>
          <w:tcPr>
            <w:tcW w:w="2393" w:type="dxa"/>
            <w:vAlign w:val="center"/>
          </w:tcPr>
          <w:p w:rsidR="0015580E" w:rsidRPr="00DF14DE" w:rsidRDefault="0015580E" w:rsidP="005A6CA8">
            <w:pPr>
              <w:jc w:val="center"/>
              <w:rPr>
                <w:rFonts w:eastAsia="Times New Roman"/>
              </w:rPr>
            </w:pPr>
            <w:r>
              <w:rPr>
                <w:rFonts w:eastAsia="Times New Roman"/>
              </w:rPr>
              <w:t>40</w:t>
            </w:r>
          </w:p>
        </w:tc>
      </w:tr>
      <w:tr w:rsidR="0015580E" w:rsidRPr="00DF14DE" w:rsidTr="005A6CA8">
        <w:trPr>
          <w:trHeight w:val="271"/>
          <w:jc w:val="center"/>
        </w:trPr>
        <w:tc>
          <w:tcPr>
            <w:tcW w:w="2978" w:type="dxa"/>
            <w:vMerge/>
          </w:tcPr>
          <w:p w:rsidR="0015580E" w:rsidRPr="00DF14DE" w:rsidRDefault="0015580E" w:rsidP="005A6CA8">
            <w:pPr>
              <w:rPr>
                <w:rFonts w:eastAsia="Times New Roman"/>
                <w:color w:val="000000"/>
              </w:rPr>
            </w:pPr>
          </w:p>
        </w:tc>
        <w:tc>
          <w:tcPr>
            <w:tcW w:w="4268" w:type="dxa"/>
          </w:tcPr>
          <w:p w:rsidR="0015580E" w:rsidRPr="00DF14DE" w:rsidRDefault="0015580E" w:rsidP="005A6CA8">
            <w:pPr>
              <w:ind w:left="88"/>
              <w:rPr>
                <w:rFonts w:eastAsia="Times New Roman"/>
                <w:color w:val="000000"/>
              </w:rPr>
            </w:pPr>
            <w:r w:rsidRPr="00DF14DE">
              <w:rPr>
                <w:rFonts w:eastAsia="Times New Roman"/>
                <w:color w:val="000000"/>
              </w:rPr>
              <w:t xml:space="preserve">Konsultacje </w:t>
            </w:r>
          </w:p>
        </w:tc>
        <w:tc>
          <w:tcPr>
            <w:tcW w:w="2393" w:type="dxa"/>
            <w:vAlign w:val="center"/>
          </w:tcPr>
          <w:p w:rsidR="0015580E" w:rsidRPr="00DF14DE" w:rsidRDefault="0015580E" w:rsidP="005A6CA8">
            <w:pPr>
              <w:jc w:val="center"/>
              <w:rPr>
                <w:rFonts w:eastAsia="Times New Roman"/>
                <w:color w:val="000000"/>
              </w:rPr>
            </w:pPr>
            <w:r>
              <w:rPr>
                <w:rFonts w:eastAsia="Times New Roman"/>
                <w:color w:val="000000"/>
              </w:rPr>
              <w:t>4</w:t>
            </w:r>
          </w:p>
        </w:tc>
      </w:tr>
      <w:tr w:rsidR="0015580E" w:rsidRPr="00DF14DE" w:rsidTr="005A6CA8">
        <w:trPr>
          <w:trHeight w:val="177"/>
          <w:jc w:val="center"/>
        </w:trPr>
        <w:tc>
          <w:tcPr>
            <w:tcW w:w="2978" w:type="dxa"/>
            <w:vMerge w:val="restart"/>
          </w:tcPr>
          <w:p w:rsidR="0015580E" w:rsidRPr="00DF14DE" w:rsidRDefault="0015580E" w:rsidP="005A6CA8">
            <w:pPr>
              <w:rPr>
                <w:rFonts w:eastAsia="Times New Roman"/>
                <w:color w:val="000000"/>
              </w:rPr>
            </w:pPr>
          </w:p>
          <w:p w:rsidR="0015580E" w:rsidRPr="00DF14DE" w:rsidRDefault="0015580E" w:rsidP="005A6CA8">
            <w:pPr>
              <w:rPr>
                <w:rFonts w:eastAsia="Times New Roman"/>
                <w:color w:val="000000"/>
              </w:rPr>
            </w:pPr>
            <w:r w:rsidRPr="00DF14DE">
              <w:rPr>
                <w:rFonts w:eastAsia="Times New Roman"/>
                <w:color w:val="000000"/>
              </w:rPr>
              <w:t xml:space="preserve">Praca własna studenta </w:t>
            </w:r>
          </w:p>
        </w:tc>
        <w:tc>
          <w:tcPr>
            <w:tcW w:w="4268" w:type="dxa"/>
          </w:tcPr>
          <w:p w:rsidR="0015580E" w:rsidRPr="00DF14DE" w:rsidRDefault="0015580E" w:rsidP="005A6CA8">
            <w:pPr>
              <w:ind w:left="88"/>
              <w:rPr>
                <w:rFonts w:eastAsia="Times New Roman"/>
                <w:color w:val="000000"/>
              </w:rPr>
            </w:pPr>
            <w:r w:rsidRPr="00DF14DE">
              <w:rPr>
                <w:rFonts w:eastAsia="Times New Roman"/>
                <w:color w:val="000000"/>
              </w:rPr>
              <w:t>Przygotowanie do zajęć</w:t>
            </w:r>
          </w:p>
        </w:tc>
        <w:tc>
          <w:tcPr>
            <w:tcW w:w="2393" w:type="dxa"/>
            <w:vAlign w:val="center"/>
          </w:tcPr>
          <w:p w:rsidR="0015580E" w:rsidRPr="00DF14DE" w:rsidRDefault="0015580E" w:rsidP="005A6CA8">
            <w:pPr>
              <w:jc w:val="center"/>
              <w:rPr>
                <w:rFonts w:eastAsia="Times New Roman"/>
                <w:color w:val="000000"/>
              </w:rPr>
            </w:pPr>
            <w:r>
              <w:rPr>
                <w:rFonts w:eastAsia="Times New Roman"/>
                <w:color w:val="000000"/>
              </w:rPr>
              <w:t>10</w:t>
            </w:r>
          </w:p>
        </w:tc>
      </w:tr>
      <w:tr w:rsidR="0015580E" w:rsidRPr="00DF14DE" w:rsidTr="005A6CA8">
        <w:trPr>
          <w:trHeight w:val="137"/>
          <w:jc w:val="center"/>
        </w:trPr>
        <w:tc>
          <w:tcPr>
            <w:tcW w:w="2978" w:type="dxa"/>
            <w:vMerge/>
          </w:tcPr>
          <w:p w:rsidR="0015580E" w:rsidRPr="00DF14DE" w:rsidRDefault="0015580E" w:rsidP="005A6CA8">
            <w:pPr>
              <w:rPr>
                <w:rFonts w:eastAsia="Times New Roman"/>
                <w:color w:val="000000"/>
              </w:rPr>
            </w:pPr>
          </w:p>
        </w:tc>
        <w:tc>
          <w:tcPr>
            <w:tcW w:w="4268" w:type="dxa"/>
          </w:tcPr>
          <w:p w:rsidR="0015580E" w:rsidRPr="00DF14DE" w:rsidRDefault="0015580E" w:rsidP="005A6CA8">
            <w:pPr>
              <w:ind w:left="88"/>
              <w:rPr>
                <w:rFonts w:eastAsia="Times New Roman"/>
                <w:color w:val="000000"/>
              </w:rPr>
            </w:pPr>
            <w:r w:rsidRPr="00DF14DE">
              <w:rPr>
                <w:rFonts w:eastAsia="Times New Roman"/>
                <w:color w:val="000000"/>
              </w:rPr>
              <w:t>Studiowanie literatury</w:t>
            </w:r>
          </w:p>
        </w:tc>
        <w:tc>
          <w:tcPr>
            <w:tcW w:w="2393" w:type="dxa"/>
            <w:vAlign w:val="center"/>
          </w:tcPr>
          <w:p w:rsidR="0015580E" w:rsidRPr="00DF14DE" w:rsidRDefault="0015580E" w:rsidP="005A6CA8">
            <w:pPr>
              <w:jc w:val="center"/>
              <w:rPr>
                <w:rFonts w:eastAsia="Times New Roman"/>
                <w:color w:val="000000"/>
              </w:rPr>
            </w:pPr>
            <w:r>
              <w:rPr>
                <w:rFonts w:eastAsia="Times New Roman"/>
                <w:color w:val="000000"/>
              </w:rPr>
              <w:t>16</w:t>
            </w:r>
          </w:p>
        </w:tc>
      </w:tr>
      <w:tr w:rsidR="0015580E" w:rsidRPr="00DF14DE" w:rsidTr="005A6CA8">
        <w:trPr>
          <w:trHeight w:val="340"/>
          <w:jc w:val="center"/>
        </w:trPr>
        <w:tc>
          <w:tcPr>
            <w:tcW w:w="2978" w:type="dxa"/>
            <w:vMerge/>
          </w:tcPr>
          <w:p w:rsidR="0015580E" w:rsidRPr="00DF14DE" w:rsidRDefault="0015580E" w:rsidP="005A6CA8">
            <w:pPr>
              <w:rPr>
                <w:rFonts w:eastAsia="Times New Roman"/>
                <w:color w:val="000000"/>
              </w:rPr>
            </w:pPr>
          </w:p>
        </w:tc>
        <w:tc>
          <w:tcPr>
            <w:tcW w:w="4268" w:type="dxa"/>
          </w:tcPr>
          <w:p w:rsidR="0015580E" w:rsidRPr="00DF14DE" w:rsidRDefault="0015580E" w:rsidP="005A6CA8">
            <w:pPr>
              <w:ind w:left="88"/>
              <w:rPr>
                <w:rFonts w:eastAsia="Times New Roman"/>
                <w:color w:val="000000"/>
              </w:rPr>
            </w:pPr>
            <w:r w:rsidRPr="00DF14DE">
              <w:rPr>
                <w:rFonts w:eastAsia="Times New Roman"/>
                <w:color w:val="000000"/>
              </w:rPr>
              <w:t xml:space="preserve">Inne (przygotowanie do egzaminu, zaliczeń, </w:t>
            </w:r>
          </w:p>
          <w:p w:rsidR="0015580E" w:rsidRPr="00DF14DE" w:rsidRDefault="0015580E" w:rsidP="005A6CA8">
            <w:pPr>
              <w:ind w:left="88"/>
              <w:rPr>
                <w:rFonts w:eastAsia="Times New Roman"/>
                <w:color w:val="000000"/>
              </w:rPr>
            </w:pPr>
            <w:r w:rsidRPr="00DF14DE">
              <w:rPr>
                <w:rFonts w:eastAsia="Times New Roman"/>
                <w:color w:val="000000"/>
              </w:rPr>
              <w:t>przygotowanie projektu itd.)</w:t>
            </w:r>
          </w:p>
        </w:tc>
        <w:tc>
          <w:tcPr>
            <w:tcW w:w="2393" w:type="dxa"/>
            <w:vAlign w:val="center"/>
          </w:tcPr>
          <w:p w:rsidR="0015580E" w:rsidRPr="00DF14DE" w:rsidRDefault="0015580E" w:rsidP="005A6CA8">
            <w:pPr>
              <w:jc w:val="center"/>
              <w:rPr>
                <w:rFonts w:eastAsia="Times New Roman"/>
                <w:color w:val="000000"/>
              </w:rPr>
            </w:pPr>
            <w:r>
              <w:rPr>
                <w:rFonts w:eastAsia="Times New Roman"/>
                <w:color w:val="000000"/>
              </w:rPr>
              <w:t>20</w:t>
            </w:r>
          </w:p>
        </w:tc>
      </w:tr>
      <w:tr w:rsidR="0015580E" w:rsidRPr="00DF14DE" w:rsidTr="005A6CA8">
        <w:trPr>
          <w:trHeight w:val="340"/>
          <w:jc w:val="center"/>
        </w:trPr>
        <w:tc>
          <w:tcPr>
            <w:tcW w:w="7246" w:type="dxa"/>
            <w:gridSpan w:val="2"/>
            <w:shd w:val="clear" w:color="auto" w:fill="F2F2F2"/>
          </w:tcPr>
          <w:p w:rsidR="0015580E" w:rsidRPr="00DF14DE" w:rsidRDefault="0015580E" w:rsidP="005A6CA8">
            <w:pPr>
              <w:rPr>
                <w:rFonts w:eastAsia="Times New Roman"/>
                <w:color w:val="000000"/>
              </w:rPr>
            </w:pPr>
            <w:r w:rsidRPr="00DF14DE">
              <w:rPr>
                <w:rFonts w:eastAsia="Times New Roman"/>
                <w:color w:val="000000"/>
              </w:rPr>
              <w:t>Łączny nakład pracy studenta</w:t>
            </w:r>
          </w:p>
        </w:tc>
        <w:tc>
          <w:tcPr>
            <w:tcW w:w="2393" w:type="dxa"/>
            <w:shd w:val="clear" w:color="auto" w:fill="F2F2F2"/>
            <w:vAlign w:val="center"/>
          </w:tcPr>
          <w:p w:rsidR="0015580E" w:rsidRPr="00DF14DE" w:rsidRDefault="0015580E" w:rsidP="005A6CA8">
            <w:pPr>
              <w:jc w:val="center"/>
              <w:rPr>
                <w:rFonts w:eastAsia="Times New Roman"/>
                <w:color w:val="000000"/>
              </w:rPr>
            </w:pPr>
            <w:r>
              <w:rPr>
                <w:rFonts w:eastAsia="Times New Roman"/>
                <w:color w:val="000000"/>
              </w:rPr>
              <w:t>90</w:t>
            </w:r>
          </w:p>
        </w:tc>
      </w:tr>
      <w:tr w:rsidR="0015580E" w:rsidRPr="00DF14DE" w:rsidTr="005A6CA8">
        <w:trPr>
          <w:trHeight w:val="397"/>
          <w:jc w:val="center"/>
        </w:trPr>
        <w:tc>
          <w:tcPr>
            <w:tcW w:w="7246" w:type="dxa"/>
            <w:gridSpan w:val="2"/>
            <w:shd w:val="clear" w:color="auto" w:fill="F2F2F2"/>
            <w:vAlign w:val="center"/>
          </w:tcPr>
          <w:p w:rsidR="0015580E" w:rsidRPr="00DF14DE" w:rsidRDefault="0015580E" w:rsidP="005A6CA8">
            <w:pPr>
              <w:jc w:val="right"/>
              <w:rPr>
                <w:rFonts w:eastAsia="Times New Roman"/>
                <w:b/>
                <w:color w:val="000000"/>
              </w:rPr>
            </w:pPr>
            <w:r w:rsidRPr="00DF14DE">
              <w:rPr>
                <w:rFonts w:eastAsia="Times New Roman"/>
                <w:color w:val="000000"/>
              </w:rPr>
              <w:t xml:space="preserve"> </w:t>
            </w:r>
            <w:r w:rsidRPr="00DF14DE">
              <w:rPr>
                <w:rFonts w:eastAsia="Times New Roman"/>
                <w:b/>
                <w:color w:val="000000"/>
              </w:rPr>
              <w:t xml:space="preserve">Liczba punktów ECTS </w:t>
            </w:r>
          </w:p>
        </w:tc>
        <w:tc>
          <w:tcPr>
            <w:tcW w:w="2393" w:type="dxa"/>
            <w:shd w:val="clear" w:color="auto" w:fill="F2F2F2"/>
            <w:vAlign w:val="center"/>
          </w:tcPr>
          <w:p w:rsidR="0015580E" w:rsidRPr="00DF14DE" w:rsidRDefault="0015580E" w:rsidP="005A6CA8">
            <w:pPr>
              <w:jc w:val="center"/>
              <w:rPr>
                <w:rFonts w:eastAsia="Times New Roman"/>
                <w:color w:val="000000"/>
              </w:rPr>
            </w:pPr>
            <w:r>
              <w:rPr>
                <w:rFonts w:eastAsia="Times New Roman"/>
                <w:color w:val="000000"/>
              </w:rPr>
              <w:t>3</w:t>
            </w:r>
          </w:p>
        </w:tc>
      </w:tr>
    </w:tbl>
    <w:p w:rsidR="0015580E" w:rsidRPr="00DF14DE" w:rsidRDefault="0015580E" w:rsidP="0015580E">
      <w:pPr>
        <w:rPr>
          <w:rFonts w:eastAsia="Times New Roman"/>
          <w:b/>
          <w:sz w:val="20"/>
          <w:szCs w:val="20"/>
        </w:rPr>
      </w:pPr>
    </w:p>
    <w:p w:rsidR="0015580E" w:rsidRDefault="0015580E" w:rsidP="0015580E">
      <w:pPr>
        <w:tabs>
          <w:tab w:val="left" w:pos="284"/>
        </w:tabs>
        <w:autoSpaceDE w:val="0"/>
        <w:autoSpaceDN w:val="0"/>
        <w:spacing w:before="120" w:after="120"/>
        <w:jc w:val="both"/>
        <w:rPr>
          <w:rFonts w:eastAsia="Times New Roman"/>
          <w:b/>
          <w:bCs/>
          <w:color w:val="000000"/>
        </w:rPr>
      </w:pPr>
      <w:r>
        <w:rPr>
          <w:rFonts w:eastAsia="Times New Roman"/>
          <w:color w:val="000000"/>
          <w:vertAlign w:val="superscript"/>
        </w:rPr>
        <w:t>*</w:t>
      </w:r>
      <w:r w:rsidRPr="00DF14DE">
        <w:rPr>
          <w:rFonts w:eastAsia="Times New Roman"/>
          <w:color w:val="000000"/>
        </w:rPr>
        <w:t xml:space="preserve"> </w:t>
      </w:r>
      <w:r w:rsidRPr="00DF14DE">
        <w:rPr>
          <w:rFonts w:eastAsia="Times New Roman"/>
          <w:color w:val="000000"/>
          <w:sz w:val="20"/>
          <w:szCs w:val="20"/>
        </w:rPr>
        <w:t>ostateczna liczba punktów ECTS</w:t>
      </w:r>
    </w:p>
    <w:p w:rsidR="005E4A2A" w:rsidRDefault="005E4A2A">
      <w:pPr>
        <w:spacing w:after="200" w:line="276" w:lineRule="auto"/>
      </w:pPr>
      <w:r>
        <w:br w:type="page"/>
      </w:r>
    </w:p>
    <w:tbl>
      <w:tblPr>
        <w:tblW w:w="9639" w:type="dxa"/>
        <w:jc w:val="center"/>
        <w:tblLayout w:type="fixed"/>
        <w:tblLook w:val="00A0"/>
      </w:tblPr>
      <w:tblGrid>
        <w:gridCol w:w="2410"/>
        <w:gridCol w:w="1958"/>
        <w:gridCol w:w="3464"/>
        <w:gridCol w:w="1807"/>
      </w:tblGrid>
      <w:tr w:rsidR="005E4A2A" w:rsidRPr="00A90885" w:rsidTr="005A6CA8">
        <w:trPr>
          <w:trHeight w:val="454"/>
          <w:jc w:val="center"/>
        </w:trPr>
        <w:tc>
          <w:tcPr>
            <w:tcW w:w="2410" w:type="dxa"/>
            <w:vAlign w:val="center"/>
          </w:tcPr>
          <w:p w:rsidR="005E4A2A" w:rsidRPr="00A90885" w:rsidRDefault="005E4A2A" w:rsidP="005A6CA8">
            <w:pPr>
              <w:pStyle w:val="Nagwek1"/>
              <w:spacing w:before="0" w:line="276" w:lineRule="auto"/>
              <w:rPr>
                <w:rFonts w:ascii="Times New Roman" w:hAnsi="Times New Roman"/>
                <w:sz w:val="20"/>
                <w:szCs w:val="20"/>
              </w:rPr>
            </w:pPr>
            <w:r w:rsidRPr="00A90885">
              <w:rPr>
                <w:rFonts w:ascii="Times New Roman" w:hAnsi="Times New Roman"/>
                <w:sz w:val="20"/>
                <w:szCs w:val="20"/>
              </w:rPr>
              <w:lastRenderedPageBreak/>
              <w:t>Kod przedmiotu:</w:t>
            </w:r>
          </w:p>
        </w:tc>
        <w:tc>
          <w:tcPr>
            <w:tcW w:w="1958" w:type="dxa"/>
            <w:vAlign w:val="center"/>
          </w:tcPr>
          <w:p w:rsidR="005E4A2A" w:rsidRPr="00A90885" w:rsidRDefault="005E4A2A" w:rsidP="005A6CA8">
            <w:pPr>
              <w:pStyle w:val="Nagwek1"/>
              <w:spacing w:before="0" w:line="276" w:lineRule="auto"/>
              <w:jc w:val="center"/>
              <w:rPr>
                <w:rFonts w:ascii="Times New Roman" w:hAnsi="Times New Roman"/>
                <w:b w:val="0"/>
                <w:sz w:val="20"/>
                <w:szCs w:val="20"/>
              </w:rPr>
            </w:pPr>
            <w:r w:rsidRPr="00A90885">
              <w:rPr>
                <w:rFonts w:ascii="Times New Roman" w:hAnsi="Times New Roman"/>
                <w:b w:val="0"/>
                <w:sz w:val="20"/>
                <w:szCs w:val="20"/>
              </w:rPr>
              <w:t>……………….</w:t>
            </w:r>
          </w:p>
        </w:tc>
        <w:tc>
          <w:tcPr>
            <w:tcW w:w="3464" w:type="dxa"/>
            <w:vAlign w:val="center"/>
          </w:tcPr>
          <w:p w:rsidR="005E4A2A" w:rsidRPr="00A90885" w:rsidRDefault="005E4A2A" w:rsidP="005A6CA8">
            <w:pPr>
              <w:pStyle w:val="Nagwek1"/>
              <w:spacing w:before="0" w:line="276" w:lineRule="auto"/>
              <w:jc w:val="right"/>
              <w:rPr>
                <w:rFonts w:ascii="Times New Roman" w:hAnsi="Times New Roman"/>
                <w:sz w:val="20"/>
                <w:szCs w:val="20"/>
              </w:rPr>
            </w:pPr>
            <w:r w:rsidRPr="00A90885">
              <w:rPr>
                <w:rFonts w:ascii="Times New Roman" w:hAnsi="Times New Roman"/>
                <w:sz w:val="20"/>
                <w:szCs w:val="20"/>
              </w:rPr>
              <w:t>Pozycja planu:</w:t>
            </w:r>
          </w:p>
        </w:tc>
        <w:tc>
          <w:tcPr>
            <w:tcW w:w="1807" w:type="dxa"/>
            <w:vAlign w:val="center"/>
          </w:tcPr>
          <w:p w:rsidR="005E4A2A" w:rsidRPr="00A90885" w:rsidRDefault="005E4A2A" w:rsidP="005A6CA8">
            <w:pPr>
              <w:pStyle w:val="Nagwek1"/>
              <w:spacing w:before="0" w:line="276" w:lineRule="auto"/>
              <w:jc w:val="center"/>
              <w:rPr>
                <w:rFonts w:ascii="Times New Roman" w:hAnsi="Times New Roman"/>
                <w:sz w:val="24"/>
                <w:szCs w:val="24"/>
              </w:rPr>
            </w:pPr>
            <w:r>
              <w:rPr>
                <w:rFonts w:ascii="Times New Roman" w:hAnsi="Times New Roman"/>
                <w:sz w:val="24"/>
                <w:szCs w:val="24"/>
              </w:rPr>
              <w:t>D.7</w:t>
            </w:r>
          </w:p>
        </w:tc>
      </w:tr>
    </w:tbl>
    <w:p w:rsidR="005E4A2A" w:rsidRPr="00B86DC9" w:rsidRDefault="005E4A2A" w:rsidP="00395219">
      <w:pPr>
        <w:numPr>
          <w:ilvl w:val="0"/>
          <w:numId w:val="36"/>
        </w:numPr>
        <w:tabs>
          <w:tab w:val="left" w:pos="284"/>
        </w:tabs>
        <w:spacing w:before="120"/>
        <w:rPr>
          <w:b/>
          <w:sz w:val="22"/>
          <w:szCs w:val="22"/>
        </w:rPr>
      </w:pPr>
      <w:r w:rsidRPr="00B86DC9">
        <w:rPr>
          <w:b/>
          <w:sz w:val="22"/>
          <w:szCs w:val="22"/>
        </w:rPr>
        <w:t>INFORMACJE O PRZEDMIOCIE</w:t>
      </w:r>
    </w:p>
    <w:p w:rsidR="005E4A2A" w:rsidRPr="00B86DC9" w:rsidRDefault="005E4A2A" w:rsidP="00395219">
      <w:pPr>
        <w:pStyle w:val="Akapitzlist1"/>
        <w:numPr>
          <w:ilvl w:val="1"/>
          <w:numId w:val="36"/>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sz w:val="22"/>
                <w:szCs w:val="22"/>
              </w:rPr>
              <w:t>Nazwa przedmiotu</w:t>
            </w:r>
          </w:p>
        </w:tc>
        <w:tc>
          <w:tcPr>
            <w:tcW w:w="5864" w:type="dxa"/>
            <w:vAlign w:val="center"/>
          </w:tcPr>
          <w:p w:rsidR="005E4A2A" w:rsidRPr="00711180" w:rsidRDefault="005E4A2A" w:rsidP="005A6CA8">
            <w:pPr>
              <w:widowControl w:val="0"/>
              <w:autoSpaceDE w:val="0"/>
              <w:autoSpaceDN w:val="0"/>
              <w:adjustRightInd w:val="0"/>
              <w:rPr>
                <w:b/>
                <w:iCs/>
                <w:color w:val="000000"/>
              </w:rPr>
            </w:pPr>
            <w:r w:rsidRPr="00711180">
              <w:rPr>
                <w:rFonts w:ascii="Bookman Old Style" w:hAnsi="Bookman Old Style" w:cs="Calibri"/>
                <w:b/>
                <w:color w:val="2D2D2D"/>
                <w:shd w:val="clear" w:color="auto" w:fill="FFFFFF"/>
              </w:rPr>
              <w:t>ZAGOSPODAROWANIE CIEPŁA ODPADOWEGO</w:t>
            </w:r>
            <w:r w:rsidRPr="00711180">
              <w:rPr>
                <w:rFonts w:ascii="Bookman Old Style" w:hAnsi="Bookman Old Style"/>
                <w:b/>
                <w:iCs/>
                <w:color w:val="000000"/>
              </w:rPr>
              <w:t>A</w:t>
            </w:r>
          </w:p>
        </w:tc>
      </w:tr>
      <w:tr w:rsidR="005E4A2A" w:rsidRPr="00764B79" w:rsidTr="005A6CA8">
        <w:trPr>
          <w:trHeight w:val="340"/>
          <w:jc w:val="center"/>
        </w:trPr>
        <w:tc>
          <w:tcPr>
            <w:tcW w:w="3775" w:type="dxa"/>
            <w:shd w:val="clear" w:color="auto" w:fill="EEECE1"/>
            <w:vAlign w:val="center"/>
          </w:tcPr>
          <w:p w:rsidR="005E4A2A" w:rsidRPr="00764B79" w:rsidRDefault="005E4A2A" w:rsidP="005A6CA8">
            <w:pPr>
              <w:widowControl w:val="0"/>
              <w:autoSpaceDE w:val="0"/>
              <w:autoSpaceDN w:val="0"/>
              <w:adjustRightInd w:val="0"/>
              <w:rPr>
                <w:iCs/>
                <w:color w:val="000000"/>
              </w:rPr>
            </w:pPr>
            <w:r w:rsidRPr="00764B79">
              <w:rPr>
                <w:iCs/>
                <w:color w:val="000000"/>
                <w:sz w:val="22"/>
                <w:szCs w:val="22"/>
              </w:rPr>
              <w:t>Nazwa studiów podyplomowych</w:t>
            </w:r>
            <w:r>
              <w:rPr>
                <w:iCs/>
                <w:color w:val="000000"/>
                <w:sz w:val="22"/>
                <w:szCs w:val="22"/>
              </w:rPr>
              <w:t>/kursu</w:t>
            </w:r>
          </w:p>
        </w:tc>
        <w:tc>
          <w:tcPr>
            <w:tcW w:w="5864" w:type="dxa"/>
            <w:vAlign w:val="center"/>
          </w:tcPr>
          <w:p w:rsidR="005E4A2A" w:rsidRPr="00711180" w:rsidRDefault="005E4A2A" w:rsidP="005A6CA8">
            <w:pPr>
              <w:autoSpaceDE w:val="0"/>
              <w:rPr>
                <w:rFonts w:eastAsia="Calibri"/>
                <w:b/>
                <w:iCs/>
              </w:rPr>
            </w:pPr>
            <w:r w:rsidRPr="00711180">
              <w:rPr>
                <w:rFonts w:eastAsia="Calibri"/>
                <w:b/>
                <w:iCs/>
                <w:sz w:val="22"/>
                <w:szCs w:val="22"/>
              </w:rPr>
              <w:t xml:space="preserve"> </w:t>
            </w:r>
            <w:r w:rsidRPr="00711180">
              <w:rPr>
                <w:b/>
                <w:iCs/>
                <w:color w:val="000000"/>
                <w:sz w:val="22"/>
                <w:szCs w:val="22"/>
              </w:rPr>
              <w:t>INŻYNIERIA ŚRODOWISKA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Poziom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studia drugiego stopnia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Profil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Ogólno akademicki</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Forma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Stacjonarne</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Specjalność</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rPr>
              <w:t>INSTALACJE SANITARNE I PRZEMYSŁOWE</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Jednostka prowadząca studia</w:t>
            </w:r>
            <w:r>
              <w:rPr>
                <w:iCs/>
                <w:color w:val="000000"/>
                <w:sz w:val="22"/>
                <w:szCs w:val="22"/>
              </w:rPr>
              <w:t>/kurs</w:t>
            </w:r>
          </w:p>
        </w:tc>
        <w:tc>
          <w:tcPr>
            <w:tcW w:w="5864" w:type="dxa"/>
            <w:vAlign w:val="center"/>
          </w:tcPr>
          <w:p w:rsidR="005E4A2A" w:rsidRPr="00711180" w:rsidRDefault="005A6CA8" w:rsidP="00711180">
            <w:pPr>
              <w:widowControl w:val="0"/>
              <w:autoSpaceDE w:val="0"/>
              <w:autoSpaceDN w:val="0"/>
              <w:adjustRightInd w:val="0"/>
              <w:rPr>
                <w:iCs/>
                <w:color w:val="000000"/>
              </w:rPr>
            </w:pPr>
            <w:r w:rsidRPr="00711180">
              <w:rPr>
                <w:iCs/>
                <w:color w:val="000000"/>
                <w:sz w:val="22"/>
                <w:szCs w:val="22"/>
              </w:rPr>
              <w:t>WYDZIAŁ BUDOWNICTWA, ARCHITEKTURY I INŻYNIERII ŚRODOWISKA</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Imię i nazwisko nauczyciela (li) i jego stopień lub tytuł naukowy</w:t>
            </w:r>
          </w:p>
        </w:tc>
        <w:tc>
          <w:tcPr>
            <w:tcW w:w="5864" w:type="dxa"/>
            <w:vAlign w:val="center"/>
          </w:tcPr>
          <w:p w:rsidR="005E4A2A" w:rsidRPr="00711180" w:rsidRDefault="005E4A2A" w:rsidP="005A6CA8">
            <w:pPr>
              <w:widowControl w:val="0"/>
              <w:autoSpaceDE w:val="0"/>
              <w:autoSpaceDN w:val="0"/>
              <w:adjustRightInd w:val="0"/>
              <w:rPr>
                <w:iCs/>
                <w:color w:val="000000"/>
              </w:rPr>
            </w:pP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rPr>
            </w:pPr>
            <w:r w:rsidRPr="00E456C7">
              <w:rPr>
                <w:iCs/>
                <w:sz w:val="22"/>
                <w:szCs w:val="22"/>
              </w:rPr>
              <w:t>Wymagania wstępne</w:t>
            </w:r>
          </w:p>
        </w:tc>
        <w:tc>
          <w:tcPr>
            <w:tcW w:w="5864" w:type="dxa"/>
            <w:vAlign w:val="center"/>
          </w:tcPr>
          <w:p w:rsidR="005E4A2A" w:rsidRPr="00711180" w:rsidRDefault="005E4A2A" w:rsidP="005A6CA8">
            <w:pPr>
              <w:widowControl w:val="0"/>
              <w:autoSpaceDE w:val="0"/>
              <w:autoSpaceDN w:val="0"/>
              <w:adjustRightInd w:val="0"/>
              <w:jc w:val="both"/>
              <w:rPr>
                <w:bCs/>
                <w:iCs/>
                <w:color w:val="000000"/>
              </w:rPr>
            </w:pPr>
            <w:r w:rsidRPr="00711180">
              <w:rPr>
                <w:bCs/>
                <w:iCs/>
                <w:color w:val="000000"/>
                <w:sz w:val="22"/>
                <w:szCs w:val="22"/>
              </w:rPr>
              <w:t>Umiejętność rozwiązywania zagadnień termodynamiki i mechaniki płynów,  umiejętność czytania dokumentacji budowlanej</w:t>
            </w:r>
          </w:p>
        </w:tc>
      </w:tr>
    </w:tbl>
    <w:p w:rsidR="005E4A2A" w:rsidRPr="00E456C7" w:rsidRDefault="005E4A2A" w:rsidP="00395219">
      <w:pPr>
        <w:pStyle w:val="Akapitzlist1"/>
        <w:numPr>
          <w:ilvl w:val="1"/>
          <w:numId w:val="36"/>
        </w:numPr>
        <w:tabs>
          <w:tab w:val="num" w:pos="567"/>
        </w:tabs>
        <w:spacing w:before="120" w:after="120"/>
        <w:ind w:left="568" w:hanging="284"/>
        <w:rPr>
          <w:b/>
          <w:bCs/>
          <w:iCs/>
          <w:sz w:val="22"/>
          <w:szCs w:val="22"/>
        </w:rPr>
      </w:pPr>
      <w:r w:rsidRPr="00E456C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E456C7" w:rsidTr="005A6CA8">
        <w:trPr>
          <w:trHeight w:val="371"/>
          <w:jc w:val="center"/>
        </w:trPr>
        <w:tc>
          <w:tcPr>
            <w:tcW w:w="956" w:type="dxa"/>
            <w:vMerge w:val="restart"/>
            <w:shd w:val="clear" w:color="auto" w:fill="EEECE1"/>
            <w:vAlign w:val="center"/>
          </w:tcPr>
          <w:p w:rsidR="005E4A2A" w:rsidRPr="00E456C7" w:rsidRDefault="005E4A2A" w:rsidP="005A6CA8">
            <w:pPr>
              <w:jc w:val="center"/>
              <w:rPr>
                <w:iCs/>
              </w:rPr>
            </w:pPr>
            <w:r w:rsidRPr="00E456C7">
              <w:rPr>
                <w:b/>
                <w:bCs/>
                <w:i/>
                <w:iCs/>
                <w:sz w:val="22"/>
                <w:szCs w:val="22"/>
              </w:rPr>
              <w:t> </w:t>
            </w:r>
            <w:r w:rsidRPr="00E456C7">
              <w:rPr>
                <w:iCs/>
                <w:sz w:val="22"/>
                <w:szCs w:val="22"/>
              </w:rPr>
              <w:t>Semestr</w:t>
            </w:r>
          </w:p>
        </w:tc>
        <w:tc>
          <w:tcPr>
            <w:tcW w:w="103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Wykłady</w:t>
            </w:r>
          </w:p>
        </w:tc>
        <w:tc>
          <w:tcPr>
            <w:tcW w:w="139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audytoryjne</w:t>
            </w:r>
          </w:p>
        </w:tc>
        <w:tc>
          <w:tcPr>
            <w:tcW w:w="154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laboratoryjne</w:t>
            </w:r>
          </w:p>
        </w:tc>
        <w:tc>
          <w:tcPr>
            <w:tcW w:w="133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projektowe</w:t>
            </w:r>
          </w:p>
        </w:tc>
        <w:tc>
          <w:tcPr>
            <w:tcW w:w="1174"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Seminaria</w:t>
            </w:r>
          </w:p>
        </w:tc>
        <w:tc>
          <w:tcPr>
            <w:tcW w:w="1147" w:type="dxa"/>
            <w:tcBorders>
              <w:bottom w:val="nil"/>
            </w:tcBorders>
            <w:shd w:val="clear" w:color="auto" w:fill="EEECE1"/>
            <w:vAlign w:val="center"/>
          </w:tcPr>
          <w:p w:rsidR="005E4A2A" w:rsidRPr="00E456C7" w:rsidRDefault="005E4A2A" w:rsidP="005A6CA8">
            <w:pPr>
              <w:jc w:val="center"/>
              <w:rPr>
                <w:iCs/>
              </w:rPr>
            </w:pPr>
            <w:r>
              <w:rPr>
                <w:iCs/>
                <w:sz w:val="22"/>
                <w:szCs w:val="22"/>
              </w:rPr>
              <w:t xml:space="preserve">Zajęcia </w:t>
            </w:r>
            <w:r w:rsidRPr="00E456C7">
              <w:rPr>
                <w:iCs/>
                <w:sz w:val="22"/>
                <w:szCs w:val="22"/>
              </w:rPr>
              <w:t xml:space="preserve">terenowe </w:t>
            </w:r>
          </w:p>
        </w:tc>
        <w:tc>
          <w:tcPr>
            <w:tcW w:w="1062" w:type="dxa"/>
            <w:tcBorders>
              <w:bottom w:val="nil"/>
            </w:tcBorders>
            <w:shd w:val="clear" w:color="auto" w:fill="EEECE1"/>
          </w:tcPr>
          <w:p w:rsidR="005E4A2A" w:rsidRPr="00E456C7" w:rsidRDefault="005E4A2A" w:rsidP="005A6CA8">
            <w:pPr>
              <w:jc w:val="center"/>
              <w:rPr>
                <w:iCs/>
              </w:rPr>
            </w:pPr>
            <w:r w:rsidRPr="00E456C7">
              <w:rPr>
                <w:iCs/>
                <w:sz w:val="22"/>
                <w:szCs w:val="22"/>
              </w:rPr>
              <w:t xml:space="preserve">Liczba punktów </w:t>
            </w:r>
          </w:p>
        </w:tc>
      </w:tr>
      <w:tr w:rsidR="005E4A2A" w:rsidRPr="00E456C7" w:rsidTr="005A6CA8">
        <w:trPr>
          <w:jc w:val="center"/>
        </w:trPr>
        <w:tc>
          <w:tcPr>
            <w:tcW w:w="956" w:type="dxa"/>
            <w:vMerge/>
            <w:shd w:val="clear" w:color="auto" w:fill="EEECE1"/>
            <w:vAlign w:val="center"/>
          </w:tcPr>
          <w:p w:rsidR="005E4A2A" w:rsidRPr="00E456C7" w:rsidRDefault="005E4A2A" w:rsidP="005A6CA8">
            <w:pPr>
              <w:jc w:val="center"/>
              <w:rPr>
                <w:iCs/>
              </w:rPr>
            </w:pPr>
          </w:p>
        </w:tc>
        <w:tc>
          <w:tcPr>
            <w:tcW w:w="103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(W)</w:t>
            </w:r>
          </w:p>
        </w:tc>
        <w:tc>
          <w:tcPr>
            <w:tcW w:w="139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(Ć)</w:t>
            </w:r>
          </w:p>
        </w:tc>
        <w:tc>
          <w:tcPr>
            <w:tcW w:w="154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(L)</w:t>
            </w:r>
          </w:p>
        </w:tc>
        <w:tc>
          <w:tcPr>
            <w:tcW w:w="133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(P)</w:t>
            </w:r>
          </w:p>
        </w:tc>
        <w:tc>
          <w:tcPr>
            <w:tcW w:w="1174"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(S)</w:t>
            </w:r>
          </w:p>
        </w:tc>
        <w:tc>
          <w:tcPr>
            <w:tcW w:w="1147"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(T)</w:t>
            </w:r>
          </w:p>
        </w:tc>
        <w:tc>
          <w:tcPr>
            <w:tcW w:w="1062" w:type="dxa"/>
            <w:tcBorders>
              <w:top w:val="nil"/>
            </w:tcBorders>
            <w:shd w:val="clear" w:color="auto" w:fill="EEECE1"/>
          </w:tcPr>
          <w:p w:rsidR="005E4A2A" w:rsidRPr="00E456C7" w:rsidRDefault="005E4A2A" w:rsidP="005A6CA8">
            <w:pPr>
              <w:jc w:val="center"/>
              <w:rPr>
                <w:iCs/>
              </w:rPr>
            </w:pPr>
            <w:r w:rsidRPr="00E456C7">
              <w:rPr>
                <w:iCs/>
                <w:sz w:val="22"/>
                <w:szCs w:val="22"/>
              </w:rPr>
              <w:t>ECTS</w:t>
            </w:r>
            <w:r>
              <w:t>*</w:t>
            </w:r>
          </w:p>
        </w:tc>
      </w:tr>
      <w:tr w:rsidR="005E4A2A" w:rsidRPr="00E456C7" w:rsidTr="005A6CA8">
        <w:trPr>
          <w:trHeight w:val="340"/>
          <w:jc w:val="center"/>
        </w:trPr>
        <w:tc>
          <w:tcPr>
            <w:tcW w:w="956" w:type="dxa"/>
          </w:tcPr>
          <w:p w:rsidR="005E4A2A" w:rsidRPr="00C85938" w:rsidRDefault="005E4A2A" w:rsidP="005A6CA8">
            <w:pPr>
              <w:spacing w:line="276" w:lineRule="auto"/>
              <w:jc w:val="center"/>
              <w:rPr>
                <w:iCs/>
                <w:color w:val="000000"/>
                <w:lang w:val="en-US"/>
              </w:rPr>
            </w:pPr>
            <w:r>
              <w:rPr>
                <w:iCs/>
                <w:color w:val="000000"/>
                <w:sz w:val="22"/>
                <w:szCs w:val="22"/>
                <w:lang w:val="en-US"/>
              </w:rPr>
              <w:t>I</w:t>
            </w:r>
          </w:p>
        </w:tc>
        <w:tc>
          <w:tcPr>
            <w:tcW w:w="1035" w:type="dxa"/>
          </w:tcPr>
          <w:p w:rsidR="005E4A2A" w:rsidRPr="00C85938" w:rsidRDefault="005E4A2A" w:rsidP="005A6CA8">
            <w:pPr>
              <w:spacing w:line="276" w:lineRule="auto"/>
              <w:jc w:val="center"/>
              <w:rPr>
                <w:iCs/>
                <w:color w:val="000000"/>
                <w:lang w:val="en-US"/>
              </w:rPr>
            </w:pPr>
            <w:r>
              <w:rPr>
                <w:iCs/>
                <w:color w:val="000000"/>
                <w:sz w:val="22"/>
                <w:szCs w:val="22"/>
                <w:lang w:val="en-US"/>
              </w:rPr>
              <w:t>1</w:t>
            </w:r>
          </w:p>
        </w:tc>
        <w:tc>
          <w:tcPr>
            <w:tcW w:w="1390" w:type="dxa"/>
          </w:tcPr>
          <w:p w:rsidR="005E4A2A" w:rsidRPr="00C85938" w:rsidRDefault="005E4A2A" w:rsidP="005A6CA8">
            <w:pPr>
              <w:spacing w:line="276" w:lineRule="auto"/>
              <w:jc w:val="center"/>
              <w:rPr>
                <w:iCs/>
                <w:color w:val="000000"/>
                <w:lang w:val="en-US"/>
              </w:rPr>
            </w:pPr>
          </w:p>
        </w:tc>
        <w:tc>
          <w:tcPr>
            <w:tcW w:w="1545" w:type="dxa"/>
          </w:tcPr>
          <w:p w:rsidR="005E4A2A" w:rsidRPr="00C85938" w:rsidRDefault="005E4A2A" w:rsidP="005A6CA8">
            <w:pPr>
              <w:spacing w:line="276" w:lineRule="auto"/>
              <w:jc w:val="center"/>
              <w:rPr>
                <w:iCs/>
                <w:color w:val="000000"/>
                <w:lang w:val="en-US"/>
              </w:rPr>
            </w:pPr>
          </w:p>
        </w:tc>
        <w:tc>
          <w:tcPr>
            <w:tcW w:w="1330" w:type="dxa"/>
          </w:tcPr>
          <w:p w:rsidR="005E4A2A" w:rsidRPr="00C85938" w:rsidRDefault="005E4A2A" w:rsidP="005A6CA8">
            <w:pPr>
              <w:spacing w:line="276" w:lineRule="auto"/>
              <w:jc w:val="center"/>
              <w:rPr>
                <w:iCs/>
                <w:color w:val="000000"/>
                <w:lang w:val="en-US"/>
              </w:rPr>
            </w:pPr>
            <w:r>
              <w:rPr>
                <w:iCs/>
                <w:color w:val="000000"/>
                <w:sz w:val="22"/>
                <w:szCs w:val="22"/>
                <w:lang w:val="en-US"/>
              </w:rPr>
              <w:t>2</w:t>
            </w:r>
          </w:p>
        </w:tc>
        <w:tc>
          <w:tcPr>
            <w:tcW w:w="1174" w:type="dxa"/>
          </w:tcPr>
          <w:p w:rsidR="005E4A2A" w:rsidRPr="00C85938" w:rsidRDefault="005E4A2A" w:rsidP="005A6CA8">
            <w:pPr>
              <w:spacing w:line="276" w:lineRule="auto"/>
              <w:jc w:val="center"/>
              <w:rPr>
                <w:iCs/>
                <w:color w:val="000000"/>
                <w:lang w:val="en-US"/>
              </w:rPr>
            </w:pPr>
          </w:p>
        </w:tc>
        <w:tc>
          <w:tcPr>
            <w:tcW w:w="1147" w:type="dxa"/>
          </w:tcPr>
          <w:p w:rsidR="005E4A2A" w:rsidRPr="00C85938" w:rsidRDefault="005E4A2A" w:rsidP="005A6CA8">
            <w:pPr>
              <w:spacing w:line="276" w:lineRule="auto"/>
              <w:jc w:val="center"/>
              <w:rPr>
                <w:iCs/>
                <w:color w:val="000000"/>
                <w:lang w:val="en-US"/>
              </w:rPr>
            </w:pPr>
          </w:p>
        </w:tc>
        <w:tc>
          <w:tcPr>
            <w:tcW w:w="1062" w:type="dxa"/>
          </w:tcPr>
          <w:p w:rsidR="005E4A2A" w:rsidRPr="00C85938" w:rsidRDefault="005E4A2A" w:rsidP="005A6CA8">
            <w:pPr>
              <w:spacing w:line="276" w:lineRule="auto"/>
              <w:jc w:val="center"/>
              <w:rPr>
                <w:iCs/>
                <w:color w:val="000000"/>
                <w:lang w:val="en-US"/>
              </w:rPr>
            </w:pPr>
            <w:r>
              <w:rPr>
                <w:iCs/>
                <w:color w:val="000000"/>
                <w:sz w:val="22"/>
                <w:szCs w:val="22"/>
                <w:lang w:val="en-US"/>
              </w:rPr>
              <w:t>2</w:t>
            </w:r>
          </w:p>
        </w:tc>
      </w:tr>
    </w:tbl>
    <w:p w:rsidR="005E4A2A" w:rsidRDefault="005E4A2A" w:rsidP="00395219">
      <w:pPr>
        <w:numPr>
          <w:ilvl w:val="0"/>
          <w:numId w:val="36"/>
        </w:numPr>
        <w:tabs>
          <w:tab w:val="left" w:pos="284"/>
        </w:tabs>
        <w:spacing w:before="120" w:after="120"/>
        <w:ind w:left="284" w:hanging="284"/>
        <w:rPr>
          <w:b/>
          <w:sz w:val="22"/>
          <w:szCs w:val="22"/>
        </w:rPr>
      </w:pPr>
      <w:r>
        <w:rPr>
          <w:b/>
          <w:sz w:val="22"/>
          <w:szCs w:val="22"/>
        </w:rPr>
        <w:t xml:space="preserve">EFEKTY KSZTAŁCENIA </w:t>
      </w:r>
    </w:p>
    <w:p w:rsidR="00373BE8" w:rsidRPr="00E456C7" w:rsidRDefault="00373BE8" w:rsidP="00373BE8">
      <w:pPr>
        <w:tabs>
          <w:tab w:val="left" w:pos="284"/>
        </w:tabs>
        <w:spacing w:before="120" w:after="120"/>
        <w:ind w:left="284"/>
        <w:rPr>
          <w:b/>
          <w:sz w:val="22"/>
          <w:szCs w:val="22"/>
        </w:rPr>
      </w:pPr>
    </w:p>
    <w:tbl>
      <w:tblPr>
        <w:tblW w:w="10057"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5747"/>
        <w:gridCol w:w="41"/>
        <w:gridCol w:w="1688"/>
        <w:gridCol w:w="1629"/>
      </w:tblGrid>
      <w:tr w:rsidR="00C52C04" w:rsidRPr="00E456C7" w:rsidTr="00C52C04">
        <w:trPr>
          <w:jc w:val="center"/>
        </w:trPr>
        <w:tc>
          <w:tcPr>
            <w:tcW w:w="952" w:type="dxa"/>
            <w:shd w:val="clear" w:color="auto" w:fill="EEECE1"/>
            <w:vAlign w:val="center"/>
          </w:tcPr>
          <w:p w:rsidR="00C52C04" w:rsidRPr="00E456C7" w:rsidRDefault="00C52C04" w:rsidP="005A6CA8">
            <w:pPr>
              <w:jc w:val="center"/>
            </w:pPr>
            <w:r w:rsidRPr="00E456C7">
              <w:rPr>
                <w:sz w:val="22"/>
                <w:szCs w:val="22"/>
              </w:rPr>
              <w:t>Lp.</w:t>
            </w:r>
          </w:p>
        </w:tc>
        <w:tc>
          <w:tcPr>
            <w:tcW w:w="5750" w:type="dxa"/>
            <w:shd w:val="clear" w:color="auto" w:fill="EEECE1"/>
            <w:vAlign w:val="center"/>
          </w:tcPr>
          <w:p w:rsidR="00C52C04" w:rsidRPr="00E456C7" w:rsidRDefault="00C52C04" w:rsidP="005A6CA8">
            <w:pPr>
              <w:jc w:val="center"/>
            </w:pPr>
            <w:r w:rsidRPr="00E456C7">
              <w:rPr>
                <w:sz w:val="22"/>
                <w:szCs w:val="22"/>
              </w:rPr>
              <w:t>Opis efektów kształcenia</w:t>
            </w:r>
          </w:p>
        </w:tc>
        <w:tc>
          <w:tcPr>
            <w:tcW w:w="1729" w:type="dxa"/>
            <w:gridSpan w:val="2"/>
            <w:shd w:val="clear" w:color="auto" w:fill="EEECE1"/>
            <w:vAlign w:val="center"/>
          </w:tcPr>
          <w:p w:rsidR="00C52C04" w:rsidRPr="00344A95" w:rsidRDefault="00C52C04" w:rsidP="00C52C04">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626" w:type="dxa"/>
            <w:shd w:val="clear" w:color="auto" w:fill="EEECE1"/>
            <w:vAlign w:val="center"/>
          </w:tcPr>
          <w:p w:rsidR="00C52C04" w:rsidRPr="00344A95" w:rsidRDefault="00C52C04" w:rsidP="00C52C04">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C52C04" w:rsidRPr="00E456C7" w:rsidTr="00C52C04">
        <w:trPr>
          <w:jc w:val="center"/>
        </w:trPr>
        <w:tc>
          <w:tcPr>
            <w:tcW w:w="8429" w:type="dxa"/>
            <w:gridSpan w:val="4"/>
            <w:shd w:val="clear" w:color="auto" w:fill="EEECE1"/>
            <w:vAlign w:val="center"/>
          </w:tcPr>
          <w:p w:rsidR="00C52C04" w:rsidRPr="00E456C7" w:rsidRDefault="00C52C04" w:rsidP="005A6CA8">
            <w:pPr>
              <w:jc w:val="center"/>
            </w:pPr>
            <w:r w:rsidRPr="00E456C7">
              <w:rPr>
                <w:sz w:val="22"/>
                <w:szCs w:val="22"/>
              </w:rPr>
              <w:t>WIEDZA</w:t>
            </w:r>
          </w:p>
        </w:tc>
        <w:tc>
          <w:tcPr>
            <w:tcW w:w="1628" w:type="dxa"/>
            <w:shd w:val="clear" w:color="auto" w:fill="EEECE1"/>
          </w:tcPr>
          <w:p w:rsidR="00C52C04" w:rsidRPr="00E456C7" w:rsidRDefault="00C52C04" w:rsidP="005A6CA8">
            <w:pPr>
              <w:jc w:val="center"/>
            </w:pPr>
          </w:p>
        </w:tc>
      </w:tr>
      <w:tr w:rsidR="00C52C04" w:rsidRPr="00E456C7" w:rsidTr="00C52C04">
        <w:trPr>
          <w:trHeight w:val="283"/>
          <w:jc w:val="center"/>
        </w:trPr>
        <w:tc>
          <w:tcPr>
            <w:tcW w:w="952" w:type="dxa"/>
          </w:tcPr>
          <w:p w:rsidR="00C52C04" w:rsidRPr="003C3B4B" w:rsidRDefault="00C52C04" w:rsidP="005A6CA8">
            <w:pPr>
              <w:jc w:val="center"/>
            </w:pPr>
            <w:r>
              <w:rPr>
                <w:sz w:val="22"/>
                <w:szCs w:val="22"/>
              </w:rPr>
              <w:t>W1</w:t>
            </w:r>
          </w:p>
        </w:tc>
        <w:tc>
          <w:tcPr>
            <w:tcW w:w="5791" w:type="dxa"/>
            <w:gridSpan w:val="2"/>
          </w:tcPr>
          <w:p w:rsidR="00C52C04" w:rsidRDefault="00C52C04" w:rsidP="005A6CA8">
            <w:pPr>
              <w:jc w:val="both"/>
            </w:pPr>
            <w:r w:rsidRPr="00593AE1">
              <w:rPr>
                <w:color w:val="000000"/>
              </w:rPr>
              <w:t>ma wiedzę i potrafi usystematyzować dostępne w różnych konfiguracjach możliwości wykorzystania dostępnych odnawialnych i konwencjonalnych źródeł ciepła oraz zagospodarowania ciepła odpadowego</w:t>
            </w:r>
          </w:p>
        </w:tc>
        <w:tc>
          <w:tcPr>
            <w:tcW w:w="1686" w:type="dxa"/>
          </w:tcPr>
          <w:p w:rsidR="000A1312" w:rsidRDefault="00230361" w:rsidP="005A6CA8">
            <w:pPr>
              <w:jc w:val="both"/>
              <w:rPr>
                <w:color w:val="000000"/>
              </w:rPr>
            </w:pPr>
            <w:r>
              <w:rPr>
                <w:sz w:val="22"/>
              </w:rPr>
              <w:t>K_W04</w:t>
            </w:r>
          </w:p>
          <w:p w:rsidR="00C52C04" w:rsidRPr="00E456C7" w:rsidRDefault="000A1312" w:rsidP="005A6CA8">
            <w:pPr>
              <w:jc w:val="both"/>
            </w:pPr>
            <w:r w:rsidRPr="00D20BC5">
              <w:rPr>
                <w:color w:val="000000"/>
                <w:sz w:val="22"/>
              </w:rPr>
              <w:t>KOZE_W09</w:t>
            </w:r>
          </w:p>
        </w:tc>
        <w:tc>
          <w:tcPr>
            <w:tcW w:w="1628" w:type="dxa"/>
          </w:tcPr>
          <w:p w:rsidR="000A1312" w:rsidRPr="000C4D8F" w:rsidRDefault="000A1312" w:rsidP="000A1312">
            <w:pPr>
              <w:ind w:right="-1"/>
              <w:rPr>
                <w:color w:val="000000" w:themeColor="text1"/>
              </w:rPr>
            </w:pPr>
            <w:r w:rsidRPr="000C4D8F">
              <w:rPr>
                <w:color w:val="000000" w:themeColor="text1"/>
                <w:sz w:val="22"/>
              </w:rPr>
              <w:t>P7S_WG</w:t>
            </w:r>
          </w:p>
          <w:p w:rsidR="00C52C04" w:rsidRDefault="000A1312" w:rsidP="000A1312">
            <w:pPr>
              <w:jc w:val="both"/>
            </w:pPr>
            <w:r w:rsidRPr="000C4D8F">
              <w:rPr>
                <w:color w:val="000000" w:themeColor="text1"/>
                <w:sz w:val="22"/>
              </w:rPr>
              <w:t>P7S_WK</w:t>
            </w:r>
          </w:p>
        </w:tc>
      </w:tr>
      <w:tr w:rsidR="00C52C04" w:rsidRPr="003C3B4B" w:rsidTr="00C52C04">
        <w:trPr>
          <w:trHeight w:val="283"/>
          <w:jc w:val="center"/>
        </w:trPr>
        <w:tc>
          <w:tcPr>
            <w:tcW w:w="8429" w:type="dxa"/>
            <w:gridSpan w:val="4"/>
            <w:shd w:val="clear" w:color="auto" w:fill="EEECE1"/>
          </w:tcPr>
          <w:p w:rsidR="00C52C04" w:rsidRPr="003C3B4B" w:rsidRDefault="00C52C04" w:rsidP="005A6CA8">
            <w:pPr>
              <w:jc w:val="center"/>
            </w:pPr>
            <w:r w:rsidRPr="003C3B4B">
              <w:rPr>
                <w:sz w:val="22"/>
                <w:szCs w:val="22"/>
              </w:rPr>
              <w:t>UMIEJĘTNOŚCI</w:t>
            </w:r>
          </w:p>
        </w:tc>
        <w:tc>
          <w:tcPr>
            <w:tcW w:w="1628" w:type="dxa"/>
            <w:shd w:val="clear" w:color="auto" w:fill="EEECE1"/>
          </w:tcPr>
          <w:p w:rsidR="00C52C04" w:rsidRPr="003C3B4B" w:rsidRDefault="00C52C04" w:rsidP="005A6CA8">
            <w:pPr>
              <w:jc w:val="center"/>
            </w:pPr>
          </w:p>
        </w:tc>
      </w:tr>
      <w:tr w:rsidR="00C52C04" w:rsidRPr="00E456C7" w:rsidTr="00C52C04">
        <w:trPr>
          <w:trHeight w:val="283"/>
          <w:jc w:val="center"/>
        </w:trPr>
        <w:tc>
          <w:tcPr>
            <w:tcW w:w="952" w:type="dxa"/>
          </w:tcPr>
          <w:p w:rsidR="00C52C04" w:rsidRPr="003C3B4B" w:rsidRDefault="00C52C04" w:rsidP="005A6CA8">
            <w:pPr>
              <w:jc w:val="center"/>
            </w:pPr>
            <w:r w:rsidRPr="003C3B4B">
              <w:rPr>
                <w:sz w:val="22"/>
                <w:szCs w:val="22"/>
              </w:rPr>
              <w:t>U1</w:t>
            </w:r>
          </w:p>
        </w:tc>
        <w:tc>
          <w:tcPr>
            <w:tcW w:w="5791" w:type="dxa"/>
            <w:gridSpan w:val="2"/>
          </w:tcPr>
          <w:p w:rsidR="00C52C04" w:rsidRPr="00E456C7" w:rsidRDefault="00C52C04" w:rsidP="005A6CA8">
            <w:pPr>
              <w:jc w:val="both"/>
            </w:pPr>
            <w:r w:rsidRPr="00593AE1">
              <w:rPr>
                <w:color w:val="000000"/>
              </w:rPr>
              <w:t>potrafi dokonać oceny ekonomicznej działań związanych z pracą konwencjonalnych i odnawialnych źródeł energii, w tym potrafi ocenić koszty inwestycyjne oraz eksploatacyjne proponowanych rozwiązań oraz zaproponować rozwiązania w zakresie zagospodarowania ciepła odpadowego</w:t>
            </w:r>
          </w:p>
        </w:tc>
        <w:tc>
          <w:tcPr>
            <w:tcW w:w="1686" w:type="dxa"/>
          </w:tcPr>
          <w:p w:rsidR="000A1312" w:rsidRDefault="000A1312" w:rsidP="005A6CA8">
            <w:pPr>
              <w:jc w:val="both"/>
              <w:rPr>
                <w:color w:val="000000"/>
              </w:rPr>
            </w:pPr>
            <w:r>
              <w:rPr>
                <w:sz w:val="22"/>
              </w:rPr>
              <w:t>K_U09</w:t>
            </w:r>
          </w:p>
          <w:p w:rsidR="00C52C04" w:rsidRPr="00E456C7" w:rsidRDefault="000A1312" w:rsidP="005A6CA8">
            <w:pPr>
              <w:jc w:val="both"/>
            </w:pPr>
            <w:r>
              <w:rPr>
                <w:color w:val="000000"/>
                <w:sz w:val="22"/>
              </w:rPr>
              <w:t>KOZE_U04</w:t>
            </w:r>
          </w:p>
        </w:tc>
        <w:tc>
          <w:tcPr>
            <w:tcW w:w="1628" w:type="dxa"/>
          </w:tcPr>
          <w:p w:rsidR="00230361" w:rsidRPr="000C4D8F" w:rsidRDefault="00230361" w:rsidP="00230361">
            <w:pPr>
              <w:ind w:right="-1"/>
              <w:rPr>
                <w:color w:val="000000" w:themeColor="text1"/>
              </w:rPr>
            </w:pPr>
            <w:r w:rsidRPr="000C4D8F">
              <w:rPr>
                <w:color w:val="000000" w:themeColor="text1"/>
                <w:sz w:val="22"/>
              </w:rPr>
              <w:t>P7S_UW</w:t>
            </w:r>
          </w:p>
          <w:p w:rsidR="00230361" w:rsidRPr="000C4D8F" w:rsidRDefault="00230361" w:rsidP="00230361">
            <w:pPr>
              <w:ind w:right="-1"/>
              <w:rPr>
                <w:color w:val="000000" w:themeColor="text1"/>
              </w:rPr>
            </w:pPr>
            <w:r w:rsidRPr="000C4D8F">
              <w:rPr>
                <w:color w:val="000000" w:themeColor="text1"/>
                <w:sz w:val="22"/>
              </w:rPr>
              <w:t>P7S_UK</w:t>
            </w:r>
          </w:p>
          <w:p w:rsidR="00C52C04" w:rsidRDefault="00C52C04" w:rsidP="005A6CA8">
            <w:pPr>
              <w:jc w:val="both"/>
            </w:pPr>
          </w:p>
        </w:tc>
      </w:tr>
      <w:tr w:rsidR="00C52C04" w:rsidRPr="003C3B4B" w:rsidTr="00C52C04">
        <w:trPr>
          <w:trHeight w:val="283"/>
          <w:jc w:val="center"/>
        </w:trPr>
        <w:tc>
          <w:tcPr>
            <w:tcW w:w="8429" w:type="dxa"/>
            <w:gridSpan w:val="4"/>
            <w:shd w:val="clear" w:color="auto" w:fill="EEECE1"/>
          </w:tcPr>
          <w:p w:rsidR="00C52C04" w:rsidRPr="003C3B4B" w:rsidRDefault="00C52C04" w:rsidP="005A6CA8">
            <w:pPr>
              <w:jc w:val="center"/>
            </w:pPr>
            <w:r w:rsidRPr="003C3B4B">
              <w:rPr>
                <w:sz w:val="22"/>
                <w:szCs w:val="22"/>
              </w:rPr>
              <w:t>KOMPETENCJE SPOŁECZNE</w:t>
            </w:r>
          </w:p>
        </w:tc>
        <w:tc>
          <w:tcPr>
            <w:tcW w:w="1628" w:type="dxa"/>
            <w:shd w:val="clear" w:color="auto" w:fill="EEECE1"/>
          </w:tcPr>
          <w:p w:rsidR="00C52C04" w:rsidRPr="003C3B4B" w:rsidRDefault="00C52C04" w:rsidP="005A6CA8">
            <w:pPr>
              <w:jc w:val="center"/>
            </w:pPr>
          </w:p>
        </w:tc>
      </w:tr>
      <w:tr w:rsidR="00C52C04" w:rsidTr="00C52C04">
        <w:trPr>
          <w:trHeight w:val="283"/>
          <w:jc w:val="center"/>
        </w:trPr>
        <w:tc>
          <w:tcPr>
            <w:tcW w:w="952" w:type="dxa"/>
          </w:tcPr>
          <w:p w:rsidR="00C52C04" w:rsidRPr="003C3B4B" w:rsidRDefault="00C52C04" w:rsidP="005A6CA8">
            <w:pPr>
              <w:jc w:val="center"/>
            </w:pPr>
            <w:r w:rsidRPr="003C3B4B">
              <w:rPr>
                <w:sz w:val="22"/>
                <w:szCs w:val="22"/>
              </w:rPr>
              <w:t>K1</w:t>
            </w:r>
          </w:p>
        </w:tc>
        <w:tc>
          <w:tcPr>
            <w:tcW w:w="5791" w:type="dxa"/>
            <w:gridSpan w:val="2"/>
          </w:tcPr>
          <w:p w:rsidR="00C52C04" w:rsidRPr="00E456C7" w:rsidRDefault="00C52C04" w:rsidP="005A6CA8">
            <w:pPr>
              <w:pStyle w:val="TableParagraph"/>
              <w:spacing w:line="242" w:lineRule="auto"/>
              <w:ind w:left="76" w:right="31"/>
              <w:jc w:val="both"/>
            </w:pPr>
            <w:r>
              <w:t xml:space="preserve">rozumie potrzebę i zna możliwości ciągłego dokształcania się </w:t>
            </w:r>
            <w:r>
              <w:lastRenderedPageBreak/>
              <w:t>w ramach drugiego i trzeciego stopnia studiów, podnoszenia kompetencji zawodowych i uzyskiwania uprawnień zawodowych, doskonalenia osobistego oraz awansu społecznego</w:t>
            </w:r>
          </w:p>
        </w:tc>
        <w:tc>
          <w:tcPr>
            <w:tcW w:w="1686" w:type="dxa"/>
          </w:tcPr>
          <w:p w:rsidR="00C52C04" w:rsidRDefault="00230361" w:rsidP="005A6CA8">
            <w:pPr>
              <w:autoSpaceDE w:val="0"/>
              <w:autoSpaceDN w:val="0"/>
              <w:adjustRightInd w:val="0"/>
            </w:pPr>
            <w:r>
              <w:rPr>
                <w:sz w:val="22"/>
              </w:rPr>
              <w:lastRenderedPageBreak/>
              <w:t>K_K01</w:t>
            </w:r>
            <w:r>
              <w:rPr>
                <w:color w:val="000000"/>
                <w:sz w:val="22"/>
              </w:rPr>
              <w:t xml:space="preserve"> </w:t>
            </w:r>
            <w:r>
              <w:rPr>
                <w:color w:val="000000"/>
                <w:sz w:val="22"/>
              </w:rPr>
              <w:lastRenderedPageBreak/>
              <w:t>KOZE_K01</w:t>
            </w:r>
          </w:p>
        </w:tc>
        <w:tc>
          <w:tcPr>
            <w:tcW w:w="1628" w:type="dxa"/>
          </w:tcPr>
          <w:p w:rsidR="00230361" w:rsidRPr="000C4D8F" w:rsidRDefault="00230361" w:rsidP="00230361">
            <w:pPr>
              <w:ind w:right="-1"/>
              <w:rPr>
                <w:color w:val="000000" w:themeColor="text1"/>
              </w:rPr>
            </w:pPr>
            <w:r w:rsidRPr="000C4D8F">
              <w:rPr>
                <w:color w:val="000000" w:themeColor="text1"/>
                <w:sz w:val="22"/>
              </w:rPr>
              <w:lastRenderedPageBreak/>
              <w:t>P7S_KK</w:t>
            </w:r>
          </w:p>
          <w:p w:rsidR="00230361" w:rsidRPr="000C4D8F" w:rsidRDefault="00230361" w:rsidP="00230361">
            <w:pPr>
              <w:ind w:right="-1"/>
              <w:rPr>
                <w:color w:val="000000" w:themeColor="text1"/>
              </w:rPr>
            </w:pPr>
            <w:r w:rsidRPr="000C4D8F">
              <w:rPr>
                <w:color w:val="000000" w:themeColor="text1"/>
                <w:sz w:val="22"/>
              </w:rPr>
              <w:lastRenderedPageBreak/>
              <w:t>P7S_KO</w:t>
            </w:r>
          </w:p>
          <w:p w:rsidR="00C52C04" w:rsidRDefault="00230361" w:rsidP="00230361">
            <w:pPr>
              <w:autoSpaceDE w:val="0"/>
              <w:autoSpaceDN w:val="0"/>
              <w:adjustRightInd w:val="0"/>
            </w:pPr>
            <w:r w:rsidRPr="000C4D8F">
              <w:rPr>
                <w:color w:val="000000" w:themeColor="text1"/>
                <w:sz w:val="22"/>
              </w:rPr>
              <w:t>P7S_KR</w:t>
            </w:r>
          </w:p>
        </w:tc>
      </w:tr>
      <w:tr w:rsidR="00C52C04" w:rsidTr="00C52C04">
        <w:trPr>
          <w:trHeight w:val="283"/>
          <w:jc w:val="center"/>
        </w:trPr>
        <w:tc>
          <w:tcPr>
            <w:tcW w:w="952" w:type="dxa"/>
          </w:tcPr>
          <w:p w:rsidR="00C52C04" w:rsidRPr="00E456C7" w:rsidRDefault="00C52C04" w:rsidP="005A6CA8">
            <w:pPr>
              <w:jc w:val="center"/>
            </w:pPr>
            <w:r>
              <w:rPr>
                <w:sz w:val="22"/>
                <w:szCs w:val="22"/>
              </w:rPr>
              <w:lastRenderedPageBreak/>
              <w:t>K2</w:t>
            </w:r>
          </w:p>
        </w:tc>
        <w:tc>
          <w:tcPr>
            <w:tcW w:w="5791" w:type="dxa"/>
            <w:gridSpan w:val="2"/>
          </w:tcPr>
          <w:p w:rsidR="00C52C04" w:rsidRDefault="00C52C04" w:rsidP="005A6CA8">
            <w:pPr>
              <w:pStyle w:val="TableParagraph"/>
              <w:spacing w:line="246" w:lineRule="exact"/>
              <w:ind w:left="76"/>
            </w:pPr>
            <w:r>
              <w:t>potrafi działać w zespole przy realizacji złożonych celów zawodowych i</w:t>
            </w:r>
          </w:p>
          <w:p w:rsidR="00C52C04" w:rsidRDefault="00C52C04" w:rsidP="005A6CA8">
            <w:pPr>
              <w:autoSpaceDE w:val="0"/>
              <w:autoSpaceDN w:val="0"/>
              <w:adjustRightInd w:val="0"/>
            </w:pPr>
            <w:r>
              <w:t>społecznych oraz ma świadomość odpowiedzialności zawodowej, społecznej i osobistej</w:t>
            </w:r>
          </w:p>
        </w:tc>
        <w:tc>
          <w:tcPr>
            <w:tcW w:w="1686" w:type="dxa"/>
          </w:tcPr>
          <w:p w:rsidR="00C52C04" w:rsidRDefault="00C52C04" w:rsidP="005A6CA8">
            <w:pPr>
              <w:autoSpaceDE w:val="0"/>
              <w:autoSpaceDN w:val="0"/>
              <w:adjustRightInd w:val="0"/>
            </w:pPr>
            <w:r>
              <w:rPr>
                <w:sz w:val="22"/>
                <w:szCs w:val="22"/>
              </w:rPr>
              <w:t>K_K03</w:t>
            </w:r>
            <w:r w:rsidR="00230361">
              <w:rPr>
                <w:color w:val="000000"/>
                <w:sz w:val="22"/>
              </w:rPr>
              <w:t xml:space="preserve"> KOZE_K03</w:t>
            </w:r>
          </w:p>
        </w:tc>
        <w:tc>
          <w:tcPr>
            <w:tcW w:w="1628" w:type="dxa"/>
          </w:tcPr>
          <w:p w:rsidR="00230361" w:rsidRPr="000C4D8F" w:rsidRDefault="00230361" w:rsidP="00230361">
            <w:pPr>
              <w:ind w:right="-1"/>
              <w:rPr>
                <w:color w:val="000000" w:themeColor="text1"/>
              </w:rPr>
            </w:pPr>
            <w:r w:rsidRPr="000C4D8F">
              <w:rPr>
                <w:color w:val="000000" w:themeColor="text1"/>
                <w:sz w:val="22"/>
              </w:rPr>
              <w:t>P7S_KK</w:t>
            </w:r>
          </w:p>
          <w:p w:rsidR="00230361" w:rsidRPr="000C4D8F" w:rsidRDefault="00230361" w:rsidP="00230361">
            <w:pPr>
              <w:ind w:right="-1"/>
              <w:rPr>
                <w:color w:val="000000" w:themeColor="text1"/>
              </w:rPr>
            </w:pPr>
            <w:r w:rsidRPr="000C4D8F">
              <w:rPr>
                <w:color w:val="000000" w:themeColor="text1"/>
                <w:sz w:val="22"/>
              </w:rPr>
              <w:t>P7S_KO</w:t>
            </w:r>
          </w:p>
          <w:p w:rsidR="00C52C04" w:rsidRDefault="00230361" w:rsidP="00230361">
            <w:pPr>
              <w:autoSpaceDE w:val="0"/>
              <w:autoSpaceDN w:val="0"/>
              <w:adjustRightInd w:val="0"/>
            </w:pPr>
            <w:r w:rsidRPr="000C4D8F">
              <w:rPr>
                <w:color w:val="000000" w:themeColor="text1"/>
                <w:sz w:val="22"/>
              </w:rPr>
              <w:t>P7S_KR</w:t>
            </w:r>
          </w:p>
        </w:tc>
      </w:tr>
    </w:tbl>
    <w:p w:rsidR="005E4A2A" w:rsidRPr="00E456C7" w:rsidRDefault="005E4A2A" w:rsidP="00395219">
      <w:pPr>
        <w:numPr>
          <w:ilvl w:val="0"/>
          <w:numId w:val="36"/>
        </w:numPr>
        <w:tabs>
          <w:tab w:val="left" w:pos="284"/>
        </w:tabs>
        <w:spacing w:before="120" w:after="120"/>
        <w:ind w:left="284" w:hanging="284"/>
        <w:rPr>
          <w:b/>
          <w:sz w:val="22"/>
          <w:szCs w:val="22"/>
        </w:rPr>
      </w:pPr>
      <w:r w:rsidRPr="00E456C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jc w:val="both"/>
            </w:pPr>
            <w:r w:rsidRPr="00080E6E">
              <w:rPr>
                <w:i/>
                <w:sz w:val="20"/>
                <w:szCs w:val="20"/>
              </w:rPr>
              <w:t>wykład multimedialny,  ćwiczenia projektowe</w:t>
            </w:r>
          </w:p>
        </w:tc>
      </w:tr>
    </w:tbl>
    <w:p w:rsidR="005E4A2A" w:rsidRPr="00E456C7" w:rsidRDefault="005E4A2A" w:rsidP="00395219">
      <w:pPr>
        <w:numPr>
          <w:ilvl w:val="0"/>
          <w:numId w:val="36"/>
        </w:numPr>
        <w:tabs>
          <w:tab w:val="left" w:pos="284"/>
        </w:tabs>
        <w:spacing w:before="120" w:after="120"/>
        <w:ind w:left="284" w:hanging="284"/>
        <w:rPr>
          <w:b/>
          <w:color w:val="000000"/>
          <w:sz w:val="22"/>
          <w:szCs w:val="22"/>
        </w:rPr>
      </w:pPr>
      <w:r w:rsidRPr="00E456C7">
        <w:rPr>
          <w:b/>
          <w:color w:val="000000"/>
          <w:sz w:val="22"/>
          <w:szCs w:val="22"/>
        </w:rPr>
        <w:t>FORMA I WARU</w:t>
      </w:r>
      <w:r>
        <w:rPr>
          <w:b/>
          <w:color w:val="000000"/>
          <w:sz w:val="22"/>
          <w:szCs w:val="22"/>
        </w:rPr>
        <w:t xml:space="preserve">NKI </w:t>
      </w:r>
      <w:r w:rsidRPr="00E456C7">
        <w:rPr>
          <w:b/>
          <w:color w:val="000000"/>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pStyle w:val="Akapitzlist1"/>
              <w:ind w:left="0"/>
              <w:jc w:val="both"/>
              <w:rPr>
                <w:b/>
              </w:rPr>
            </w:pPr>
            <w:r>
              <w:rPr>
                <w:i/>
                <w:sz w:val="20"/>
              </w:rPr>
              <w:t xml:space="preserve">egzamin </w:t>
            </w:r>
            <w:r w:rsidRPr="00080E6E">
              <w:rPr>
                <w:i/>
                <w:sz w:val="20"/>
              </w:rPr>
              <w:t xml:space="preserve"> pisemn</w:t>
            </w:r>
            <w:r>
              <w:rPr>
                <w:i/>
                <w:sz w:val="20"/>
              </w:rPr>
              <w:t>y</w:t>
            </w:r>
            <w:r w:rsidRPr="00080E6E">
              <w:rPr>
                <w:i/>
                <w:sz w:val="20"/>
              </w:rPr>
              <w:t xml:space="preserve"> z zakresu wykładów</w:t>
            </w:r>
            <w:r>
              <w:rPr>
                <w:i/>
                <w:sz w:val="20"/>
              </w:rPr>
              <w:t xml:space="preserve">, </w:t>
            </w:r>
            <w:r w:rsidRPr="00080E6E">
              <w:rPr>
                <w:i/>
                <w:sz w:val="20"/>
              </w:rPr>
              <w:t>wykonanie i złożenie projektu</w:t>
            </w:r>
          </w:p>
        </w:tc>
      </w:tr>
    </w:tbl>
    <w:p w:rsidR="005E4A2A" w:rsidRPr="00E456C7" w:rsidRDefault="005E4A2A" w:rsidP="00395219">
      <w:pPr>
        <w:numPr>
          <w:ilvl w:val="0"/>
          <w:numId w:val="36"/>
        </w:numPr>
        <w:tabs>
          <w:tab w:val="left" w:pos="284"/>
        </w:tabs>
        <w:spacing w:before="120" w:after="120"/>
        <w:ind w:left="284" w:hanging="284"/>
        <w:rPr>
          <w:color w:val="000000"/>
          <w:sz w:val="22"/>
          <w:szCs w:val="22"/>
        </w:rPr>
      </w:pPr>
      <w:r w:rsidRPr="00E456C7">
        <w:rPr>
          <w:b/>
          <w:iCs/>
          <w:color w:val="000000"/>
          <w:sz w:val="22"/>
          <w:szCs w:val="22"/>
        </w:rPr>
        <w:t>TREŚCI KSZTAŁCENIA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E456C7" w:rsidTr="005A6CA8">
        <w:trPr>
          <w:jc w:val="center"/>
        </w:trPr>
        <w:tc>
          <w:tcPr>
            <w:tcW w:w="2214"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5E4A2A" w:rsidRPr="00BE333F"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i/>
                <w:sz w:val="20"/>
                <w:szCs w:val="20"/>
              </w:rPr>
            </w:pPr>
            <w:r w:rsidRPr="00BE333F">
              <w:rPr>
                <w:i/>
                <w:sz w:val="20"/>
                <w:szCs w:val="20"/>
              </w:rPr>
              <w:t xml:space="preserve">Wykorzystanie odnawialnych zasobów energetycznych (OZE).  Wykorzystanie ciepła odpadowego pochodzącego z różnych źródeł, zarówno z elektrowni (układy </w:t>
            </w:r>
            <w:r w:rsidRPr="00BE333F">
              <w:rPr>
                <w:bCs/>
                <w:i/>
                <w:sz w:val="20"/>
              </w:rPr>
              <w:t>kogeneracyjne lub elektrociepłownie (CHP))</w:t>
            </w:r>
            <w:r w:rsidRPr="00BE333F">
              <w:rPr>
                <w:i/>
                <w:sz w:val="20"/>
                <w:szCs w:val="20"/>
              </w:rPr>
              <w:t>, zakładów przemysłowych, zakładów związanych ochroną środowiska, z transportu, klimatyzacji, jak i innych mniejszych źródeł.</w:t>
            </w:r>
          </w:p>
        </w:tc>
      </w:tr>
      <w:tr w:rsidR="005E4A2A" w:rsidRPr="00E456C7" w:rsidTr="005A6CA8">
        <w:trPr>
          <w:jc w:val="center"/>
        </w:trPr>
        <w:tc>
          <w:tcPr>
            <w:tcW w:w="2214" w:type="dxa"/>
            <w:shd w:val="clear" w:color="auto" w:fill="EEECE1"/>
          </w:tcPr>
          <w:p w:rsidR="005E4A2A" w:rsidRPr="0055045E"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rPr>
            </w:pPr>
            <w:r w:rsidRPr="0055045E">
              <w:rPr>
                <w:b/>
                <w:color w:val="000000"/>
                <w:sz w:val="22"/>
                <w:szCs w:val="22"/>
              </w:rPr>
              <w:t>Ćwiczenia projektowe</w:t>
            </w:r>
          </w:p>
        </w:tc>
        <w:tc>
          <w:tcPr>
            <w:tcW w:w="7424" w:type="dxa"/>
          </w:tcPr>
          <w:p w:rsidR="005E4A2A" w:rsidRPr="00080E6E"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after="120"/>
              <w:rPr>
                <w:b/>
                <w:i/>
                <w:color w:val="000000"/>
                <w:sz w:val="20"/>
              </w:rPr>
            </w:pPr>
            <w:r w:rsidRPr="000A5F3D">
              <w:rPr>
                <w:i/>
                <w:color w:val="000000"/>
                <w:sz w:val="20"/>
              </w:rPr>
              <w:t xml:space="preserve">Projekt </w:t>
            </w:r>
            <w:r>
              <w:rPr>
                <w:i/>
                <w:color w:val="000000"/>
                <w:sz w:val="20"/>
              </w:rPr>
              <w:t>technologiczny z wykorzystaniem ciepła odpadowego</w:t>
            </w:r>
          </w:p>
        </w:tc>
      </w:tr>
    </w:tbl>
    <w:p w:rsidR="005E4A2A" w:rsidRPr="00E456C7" w:rsidRDefault="005E4A2A" w:rsidP="00395219">
      <w:pPr>
        <w:numPr>
          <w:ilvl w:val="0"/>
          <w:numId w:val="36"/>
        </w:numPr>
        <w:tabs>
          <w:tab w:val="left" w:pos="284"/>
        </w:tabs>
        <w:spacing w:before="240" w:after="120"/>
        <w:ind w:left="284" w:hanging="284"/>
        <w:rPr>
          <w:b/>
          <w:color w:val="000000"/>
          <w:sz w:val="22"/>
          <w:szCs w:val="22"/>
        </w:rPr>
      </w:pPr>
      <w:r w:rsidRPr="00E456C7">
        <w:rPr>
          <w:b/>
          <w:color w:val="000000"/>
          <w:sz w:val="22"/>
          <w:szCs w:val="22"/>
        </w:rPr>
        <w:t>METODY WERYFIKACJI EFEKTÓW KSZTAŁCENIA</w:t>
      </w:r>
    </w:p>
    <w:p w:rsidR="005E4A2A" w:rsidRPr="00E456C7" w:rsidRDefault="005E4A2A" w:rsidP="005E4A2A">
      <w:pPr>
        <w:spacing w:before="120" w:after="120"/>
        <w:jc w:val="both"/>
        <w:rPr>
          <w:color w:val="000000"/>
          <w:sz w:val="22"/>
          <w:szCs w:val="22"/>
        </w:rPr>
      </w:pPr>
      <w:r w:rsidRPr="00E456C7">
        <w:rPr>
          <w:color w:val="000000"/>
          <w:sz w:val="22"/>
          <w:szCs w:val="22"/>
        </w:rPr>
        <w:t>(dla każdego efektu kształcenia umieszczonego na liście efektów kształcenia powinny znaleźć się metody sprawdzenia, czy został on osiągnięty przez słuchacza)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364"/>
        <w:gridCol w:w="1364"/>
        <w:gridCol w:w="1395"/>
        <w:gridCol w:w="1347"/>
        <w:gridCol w:w="1463"/>
        <w:gridCol w:w="1319"/>
      </w:tblGrid>
      <w:tr w:rsidR="005E4A2A" w:rsidRPr="00E456C7" w:rsidTr="005A6CA8">
        <w:trPr>
          <w:jc w:val="center"/>
        </w:trPr>
        <w:tc>
          <w:tcPr>
            <w:tcW w:w="1387" w:type="dxa"/>
            <w:vMerge w:val="restart"/>
            <w:shd w:val="clear" w:color="auto" w:fill="EEECE1"/>
            <w:vAlign w:val="center"/>
          </w:tcPr>
          <w:p w:rsidR="005E4A2A" w:rsidRPr="00E456C7" w:rsidRDefault="005E4A2A" w:rsidP="005A6CA8">
            <w:pPr>
              <w:jc w:val="center"/>
              <w:rPr>
                <w:color w:val="000000"/>
              </w:rPr>
            </w:pPr>
            <w:r w:rsidRPr="00E456C7">
              <w:rPr>
                <w:color w:val="000000"/>
                <w:sz w:val="22"/>
                <w:szCs w:val="22"/>
              </w:rPr>
              <w:t>Efekt</w:t>
            </w:r>
            <w:r>
              <w:rPr>
                <w:color w:val="000000"/>
                <w:sz w:val="22"/>
                <w:szCs w:val="22"/>
              </w:rPr>
              <w:t>y</w:t>
            </w:r>
            <w:r w:rsidRPr="00E456C7">
              <w:rPr>
                <w:color w:val="000000"/>
                <w:sz w:val="22"/>
                <w:szCs w:val="22"/>
              </w:rPr>
              <w:t xml:space="preserve"> kształcenia</w:t>
            </w:r>
          </w:p>
        </w:tc>
        <w:tc>
          <w:tcPr>
            <w:tcW w:w="8252" w:type="dxa"/>
            <w:gridSpan w:val="6"/>
            <w:shd w:val="clear" w:color="auto" w:fill="EEECE1"/>
            <w:vAlign w:val="center"/>
          </w:tcPr>
          <w:p w:rsidR="005E4A2A" w:rsidRPr="00E456C7" w:rsidRDefault="005E4A2A" w:rsidP="005A6CA8">
            <w:pPr>
              <w:jc w:val="center"/>
              <w:rPr>
                <w:color w:val="000000"/>
              </w:rPr>
            </w:pPr>
            <w:r w:rsidRPr="00E456C7">
              <w:rPr>
                <w:color w:val="000000"/>
                <w:sz w:val="22"/>
                <w:szCs w:val="22"/>
              </w:rPr>
              <w:t>Forma oceny (podano przykładowe)</w:t>
            </w:r>
          </w:p>
        </w:tc>
      </w:tr>
      <w:tr w:rsidR="005E4A2A" w:rsidRPr="00E456C7" w:rsidTr="005A6CA8">
        <w:trPr>
          <w:jc w:val="center"/>
        </w:trPr>
        <w:tc>
          <w:tcPr>
            <w:tcW w:w="1387" w:type="dxa"/>
            <w:vMerge/>
            <w:shd w:val="clear" w:color="auto" w:fill="EEECE1"/>
            <w:vAlign w:val="center"/>
          </w:tcPr>
          <w:p w:rsidR="005E4A2A" w:rsidRPr="00E456C7" w:rsidRDefault="005E4A2A" w:rsidP="005A6CA8">
            <w:pPr>
              <w:jc w:val="center"/>
              <w:rPr>
                <w:b/>
                <w:color w:val="000000"/>
              </w:rPr>
            </w:pP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t>Egzamin ustny</w:t>
            </w: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t>Egzamin pisemny</w:t>
            </w:r>
          </w:p>
        </w:tc>
        <w:tc>
          <w:tcPr>
            <w:tcW w:w="1395" w:type="dxa"/>
            <w:shd w:val="clear" w:color="auto" w:fill="EEECE1"/>
            <w:vAlign w:val="center"/>
          </w:tcPr>
          <w:p w:rsidR="005E4A2A" w:rsidRPr="00E456C7" w:rsidRDefault="005E4A2A" w:rsidP="005A6CA8">
            <w:pPr>
              <w:jc w:val="center"/>
              <w:rPr>
                <w:color w:val="000000"/>
              </w:rPr>
            </w:pPr>
            <w:r w:rsidRPr="00E456C7">
              <w:rPr>
                <w:color w:val="000000"/>
                <w:sz w:val="22"/>
                <w:szCs w:val="22"/>
              </w:rPr>
              <w:t>Kolokwium</w:t>
            </w:r>
          </w:p>
        </w:tc>
        <w:tc>
          <w:tcPr>
            <w:tcW w:w="1347" w:type="dxa"/>
            <w:shd w:val="clear" w:color="auto" w:fill="EEECE1"/>
            <w:vAlign w:val="center"/>
          </w:tcPr>
          <w:p w:rsidR="005E4A2A" w:rsidRPr="00E456C7" w:rsidRDefault="005E4A2A" w:rsidP="005A6CA8">
            <w:pPr>
              <w:jc w:val="center"/>
              <w:rPr>
                <w:color w:val="000000"/>
              </w:rPr>
            </w:pPr>
            <w:r w:rsidRPr="00E456C7">
              <w:rPr>
                <w:color w:val="000000"/>
                <w:sz w:val="22"/>
                <w:szCs w:val="22"/>
              </w:rPr>
              <w:t>Projekt</w:t>
            </w:r>
          </w:p>
        </w:tc>
        <w:tc>
          <w:tcPr>
            <w:tcW w:w="1463" w:type="dxa"/>
            <w:shd w:val="clear" w:color="auto" w:fill="EEECE1"/>
            <w:vAlign w:val="center"/>
          </w:tcPr>
          <w:p w:rsidR="005E4A2A" w:rsidRPr="00E456C7" w:rsidRDefault="005E4A2A" w:rsidP="005A6CA8">
            <w:pPr>
              <w:jc w:val="center"/>
              <w:rPr>
                <w:color w:val="000000"/>
              </w:rPr>
            </w:pPr>
            <w:r w:rsidRPr="00E456C7">
              <w:rPr>
                <w:color w:val="000000"/>
                <w:sz w:val="22"/>
                <w:szCs w:val="22"/>
              </w:rPr>
              <w:t>Sprawozdanie</w:t>
            </w:r>
          </w:p>
        </w:tc>
        <w:tc>
          <w:tcPr>
            <w:tcW w:w="1319" w:type="dxa"/>
            <w:shd w:val="clear" w:color="auto" w:fill="EEECE1"/>
            <w:vAlign w:val="center"/>
          </w:tcPr>
          <w:p w:rsidR="005E4A2A" w:rsidRPr="00E456C7" w:rsidRDefault="005E4A2A" w:rsidP="005A6CA8">
            <w:pPr>
              <w:jc w:val="center"/>
              <w:rPr>
                <w:color w:val="000000"/>
              </w:rPr>
            </w:pPr>
            <w:r>
              <w:rPr>
                <w:color w:val="000000"/>
                <w:sz w:val="22"/>
                <w:szCs w:val="22"/>
              </w:rPr>
              <w:t>Inne</w:t>
            </w: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t>W1</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r>
              <w:rPr>
                <w:color w:val="000000"/>
              </w:rPr>
              <w:t>x</w:t>
            </w:r>
          </w:p>
        </w:tc>
        <w:tc>
          <w:tcPr>
            <w:tcW w:w="1347" w:type="dxa"/>
          </w:tcPr>
          <w:p w:rsidR="005E4A2A" w:rsidRPr="00E456C7" w:rsidRDefault="005E4A2A" w:rsidP="005A6CA8">
            <w:pPr>
              <w:jc w:val="center"/>
              <w:rPr>
                <w:color w:val="000000"/>
              </w:rPr>
            </w:pP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t>U1</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Pr>
                <w:color w:val="000000"/>
                <w:sz w:val="22"/>
                <w:szCs w:val="22"/>
              </w:rPr>
              <w:t>K1..K2</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bl>
    <w:p w:rsidR="005E4A2A" w:rsidRPr="00E456C7" w:rsidRDefault="005E4A2A" w:rsidP="00395219">
      <w:pPr>
        <w:numPr>
          <w:ilvl w:val="0"/>
          <w:numId w:val="36"/>
        </w:numPr>
        <w:tabs>
          <w:tab w:val="left" w:pos="284"/>
        </w:tabs>
        <w:spacing w:before="120" w:after="120"/>
        <w:ind w:left="284" w:hanging="284"/>
        <w:rPr>
          <w:b/>
          <w:iCs/>
          <w:color w:val="000000"/>
          <w:sz w:val="22"/>
          <w:szCs w:val="22"/>
        </w:rPr>
      </w:pPr>
      <w:r w:rsidRPr="00E456C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podstawowa</w:t>
            </w:r>
          </w:p>
        </w:tc>
        <w:tc>
          <w:tcPr>
            <w:tcW w:w="7849" w:type="dxa"/>
          </w:tcPr>
          <w:p w:rsidR="005E4A2A" w:rsidRPr="00593AE1" w:rsidRDefault="005E4A2A" w:rsidP="005A6CA8">
            <w:pPr>
              <w:pStyle w:val="Bezodstpw"/>
              <w:rPr>
                <w:i/>
                <w:sz w:val="20"/>
                <w:szCs w:val="20"/>
              </w:rPr>
            </w:pPr>
            <w:r w:rsidRPr="00593AE1">
              <w:rPr>
                <w:i/>
                <w:sz w:val="20"/>
                <w:szCs w:val="20"/>
              </w:rPr>
              <w:t>[1]  </w:t>
            </w:r>
            <w:r w:rsidRPr="00593AE1">
              <w:rPr>
                <w:rFonts w:ascii="Georgia" w:hAnsi="Georgia"/>
                <w:i/>
                <w:sz w:val="20"/>
                <w:szCs w:val="20"/>
              </w:rPr>
              <w:t xml:space="preserve"> </w:t>
            </w:r>
            <w:r w:rsidRPr="00593AE1">
              <w:rPr>
                <w:i/>
                <w:sz w:val="20"/>
                <w:szCs w:val="20"/>
              </w:rPr>
              <w:t>Żmudzki S.: Silniki Stirlinga, Warszawa, WNT 1993</w:t>
            </w:r>
          </w:p>
          <w:p w:rsidR="005E4A2A" w:rsidRPr="00593AE1" w:rsidRDefault="005E4A2A" w:rsidP="005A6CA8">
            <w:pPr>
              <w:pStyle w:val="Bezodstpw"/>
              <w:rPr>
                <w:i/>
                <w:iCs/>
                <w:sz w:val="20"/>
                <w:szCs w:val="20"/>
              </w:rPr>
            </w:pPr>
            <w:r w:rsidRPr="00593AE1">
              <w:rPr>
                <w:i/>
                <w:iCs/>
                <w:sz w:val="20"/>
                <w:szCs w:val="20"/>
              </w:rPr>
              <w:t xml:space="preserve">[2]  </w:t>
            </w:r>
            <w:proofErr w:type="spellStart"/>
            <w:r w:rsidRPr="00593AE1">
              <w:rPr>
                <w:i/>
                <w:iCs/>
                <w:sz w:val="20"/>
                <w:szCs w:val="20"/>
              </w:rPr>
              <w:t>Foit</w:t>
            </w:r>
            <w:proofErr w:type="spellEnd"/>
            <w:r w:rsidRPr="00593AE1">
              <w:rPr>
                <w:i/>
                <w:iCs/>
                <w:sz w:val="20"/>
                <w:szCs w:val="20"/>
              </w:rPr>
              <w:t xml:space="preserve"> H.: Zastosowanie odnawialnych źródeł ciepła w ogrzewnictwie i wentylacji. Gliwice2011</w:t>
            </w:r>
          </w:p>
          <w:p w:rsidR="005E4A2A" w:rsidRPr="00593AE1" w:rsidRDefault="005E4A2A" w:rsidP="005A6CA8">
            <w:pPr>
              <w:pStyle w:val="Bezodstpw"/>
              <w:rPr>
                <w:i/>
                <w:iCs/>
                <w:sz w:val="20"/>
                <w:szCs w:val="20"/>
              </w:rPr>
            </w:pPr>
            <w:r w:rsidRPr="00593AE1">
              <w:rPr>
                <w:i/>
                <w:iCs/>
                <w:sz w:val="20"/>
                <w:szCs w:val="20"/>
              </w:rPr>
              <w:t xml:space="preserve">[3]  </w:t>
            </w:r>
            <w:proofErr w:type="spellStart"/>
            <w:r w:rsidRPr="00593AE1">
              <w:rPr>
                <w:i/>
                <w:iCs/>
                <w:sz w:val="20"/>
                <w:szCs w:val="20"/>
              </w:rPr>
              <w:t>Szargut</w:t>
            </w:r>
            <w:proofErr w:type="spellEnd"/>
            <w:r w:rsidRPr="00593AE1">
              <w:rPr>
                <w:i/>
                <w:iCs/>
                <w:sz w:val="20"/>
                <w:szCs w:val="20"/>
              </w:rPr>
              <w:t xml:space="preserve"> J.: Przemysłowa energia odpadowa, Zasady wykorzystania urządzenia. Wydawnictwo Naukowo Techniczne Warszawa 1993</w:t>
            </w:r>
          </w:p>
          <w:p w:rsidR="005E4A2A" w:rsidRPr="00593AE1" w:rsidRDefault="005E4A2A" w:rsidP="005A6CA8">
            <w:pPr>
              <w:pStyle w:val="Bezodstpw"/>
              <w:rPr>
                <w:i/>
                <w:caps/>
                <w:color w:val="000000"/>
                <w:szCs w:val="20"/>
              </w:rPr>
            </w:pPr>
            <w:r w:rsidRPr="00593AE1">
              <w:rPr>
                <w:i/>
                <w:iCs/>
                <w:sz w:val="20"/>
                <w:szCs w:val="20"/>
              </w:rPr>
              <w:t xml:space="preserve">[4]  </w:t>
            </w:r>
            <w:r w:rsidRPr="00593AE1">
              <w:rPr>
                <w:i/>
                <w:color w:val="000000"/>
                <w:sz w:val="20"/>
                <w:szCs w:val="20"/>
              </w:rPr>
              <w:t>Rosiński M.:</w:t>
            </w:r>
            <w:r w:rsidRPr="00593AE1">
              <w:rPr>
                <w:rFonts w:ascii="Arial" w:hAnsi="Arial" w:cs="Arial"/>
                <w:i/>
                <w:color w:val="000000"/>
                <w:sz w:val="20"/>
                <w:szCs w:val="20"/>
              </w:rPr>
              <w:t xml:space="preserve"> </w:t>
            </w:r>
            <w:r w:rsidRPr="00593AE1">
              <w:rPr>
                <w:i/>
                <w:color w:val="000000"/>
                <w:sz w:val="20"/>
                <w:szCs w:val="20"/>
              </w:rPr>
              <w:t>Odzyskiwanie ciepła w wybranych technologiach inżynierii środowiska. Wydawnictwo Politechniki Warszawskiej 2012</w:t>
            </w:r>
          </w:p>
        </w:tc>
      </w:tr>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uzupełniająca</w:t>
            </w:r>
          </w:p>
        </w:tc>
        <w:tc>
          <w:tcPr>
            <w:tcW w:w="7849" w:type="dxa"/>
          </w:tcPr>
          <w:p w:rsidR="005E4A2A" w:rsidRPr="00281290"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i/>
                <w:iCs/>
                <w:sz w:val="20"/>
                <w:szCs w:val="20"/>
              </w:rPr>
            </w:pPr>
            <w:r w:rsidRPr="00281290">
              <w:rPr>
                <w:i/>
                <w:iCs/>
                <w:sz w:val="20"/>
              </w:rPr>
              <w:t xml:space="preserve">[1]  </w:t>
            </w:r>
            <w:r w:rsidRPr="00281290">
              <w:rPr>
                <w:i/>
                <w:iCs/>
                <w:sz w:val="20"/>
                <w:szCs w:val="20"/>
              </w:rPr>
              <w:t>P</w:t>
            </w:r>
            <w:r w:rsidRPr="00281290">
              <w:rPr>
                <w:i/>
                <w:sz w:val="20"/>
                <w:szCs w:val="20"/>
              </w:rPr>
              <w:t>iętak A., Radkowski S., Boruta G., Wierzbicki S., Duda K., Mikulski M., Nitkiewicz Sz.: Studium możliwości wykorzystania silników o obiegu Stirlinga do kogeneracyjnych agregatów zasilanych biopaliwami, T.33. Gdańsk 2013 WMMP IMP PAN Gdańsk,</w:t>
            </w:r>
          </w:p>
          <w:p w:rsidR="005E4A2A" w:rsidRPr="006710B9" w:rsidRDefault="005E4A2A" w:rsidP="005A6CA8">
            <w:pPr>
              <w:pStyle w:val="Nagwek2"/>
              <w:shd w:val="clear" w:color="auto" w:fill="FFFFFF"/>
              <w:spacing w:before="0"/>
              <w:rPr>
                <w:i/>
                <w:iCs/>
                <w:color w:val="000000"/>
                <w:sz w:val="20"/>
              </w:rPr>
            </w:pPr>
            <w:r w:rsidRPr="00593AE1">
              <w:rPr>
                <w:rFonts w:ascii="Times New Roman" w:hAnsi="Times New Roman"/>
                <w:b w:val="0"/>
                <w:iCs/>
                <w:sz w:val="20"/>
                <w:szCs w:val="20"/>
              </w:rPr>
              <w:t>[</w:t>
            </w:r>
            <w:r w:rsidRPr="00593AE1">
              <w:rPr>
                <w:rFonts w:ascii="Times New Roman" w:hAnsi="Times New Roman"/>
                <w:b w:val="0"/>
                <w:i/>
                <w:iCs/>
                <w:sz w:val="20"/>
                <w:szCs w:val="20"/>
              </w:rPr>
              <w:t xml:space="preserve">2]    </w:t>
            </w:r>
            <w:hyperlink r:id="rId9" w:tooltip="książki Dominik Staniszewski" w:history="1">
              <w:r w:rsidRPr="00593AE1">
                <w:rPr>
                  <w:rFonts w:ascii="Times New Roman" w:hAnsi="Times New Roman"/>
                  <w:b w:val="0"/>
                  <w:i/>
                  <w:color w:val="000000"/>
                  <w:sz w:val="20"/>
                  <w:szCs w:val="20"/>
                </w:rPr>
                <w:t>Staniszewski</w:t>
              </w:r>
            </w:hyperlink>
            <w:r w:rsidRPr="00593AE1">
              <w:rPr>
                <w:rFonts w:ascii="Times New Roman" w:hAnsi="Times New Roman"/>
                <w:b w:val="0"/>
                <w:i/>
                <w:color w:val="000000"/>
                <w:sz w:val="20"/>
                <w:szCs w:val="20"/>
              </w:rPr>
              <w:t xml:space="preserve"> D., </w:t>
            </w:r>
            <w:proofErr w:type="spellStart"/>
            <w:r w:rsidR="00DF7498" w:rsidRPr="00593AE1">
              <w:rPr>
                <w:rFonts w:ascii="Times New Roman" w:hAnsi="Times New Roman"/>
                <w:b w:val="0"/>
                <w:i/>
                <w:color w:val="000000"/>
                <w:sz w:val="20"/>
                <w:szCs w:val="20"/>
              </w:rPr>
              <w:fldChar w:fldCharType="begin"/>
            </w:r>
            <w:r w:rsidRPr="00593AE1">
              <w:rPr>
                <w:rFonts w:ascii="Times New Roman" w:hAnsi="Times New Roman"/>
                <w:b w:val="0"/>
                <w:i/>
                <w:color w:val="000000"/>
                <w:sz w:val="20"/>
                <w:szCs w:val="20"/>
              </w:rPr>
              <w:instrText xml:space="preserve"> HYPERLINK "https://www.ksiegarnia.warszawa.pl/autor/%20Waldemar%20Targa%F1ski" \o "książki  Waldemar Targański" </w:instrText>
            </w:r>
            <w:r w:rsidR="00DF7498" w:rsidRPr="00593AE1">
              <w:rPr>
                <w:rFonts w:ascii="Times New Roman" w:hAnsi="Times New Roman"/>
                <w:b w:val="0"/>
                <w:i/>
                <w:color w:val="000000"/>
                <w:sz w:val="20"/>
                <w:szCs w:val="20"/>
              </w:rPr>
              <w:fldChar w:fldCharType="separate"/>
            </w:r>
            <w:r w:rsidRPr="00593AE1">
              <w:rPr>
                <w:rFonts w:ascii="Times New Roman" w:hAnsi="Times New Roman"/>
                <w:b w:val="0"/>
                <w:i/>
                <w:color w:val="000000"/>
                <w:sz w:val="20"/>
                <w:szCs w:val="20"/>
              </w:rPr>
              <w:t>Targański</w:t>
            </w:r>
            <w:proofErr w:type="spellEnd"/>
            <w:r w:rsidR="00DF7498" w:rsidRPr="00593AE1">
              <w:rPr>
                <w:rFonts w:ascii="Times New Roman" w:hAnsi="Times New Roman"/>
                <w:b w:val="0"/>
                <w:i/>
                <w:color w:val="000000"/>
                <w:sz w:val="20"/>
                <w:szCs w:val="20"/>
              </w:rPr>
              <w:fldChar w:fldCharType="end"/>
            </w:r>
            <w:r w:rsidRPr="00593AE1">
              <w:rPr>
                <w:rFonts w:ascii="Times New Roman" w:hAnsi="Times New Roman"/>
                <w:b w:val="0"/>
                <w:i/>
                <w:color w:val="000000"/>
                <w:sz w:val="20"/>
                <w:szCs w:val="20"/>
              </w:rPr>
              <w:t xml:space="preserve"> W</w:t>
            </w:r>
            <w:r w:rsidRPr="00593AE1">
              <w:rPr>
                <w:rFonts w:ascii="Times New Roman" w:hAnsi="Times New Roman"/>
                <w:b w:val="0"/>
                <w:i/>
                <w:iCs/>
                <w:sz w:val="20"/>
                <w:szCs w:val="20"/>
              </w:rPr>
              <w:t xml:space="preserve">.: </w:t>
            </w:r>
            <w:r w:rsidRPr="00593AE1">
              <w:rPr>
                <w:rStyle w:val="Pogrubienie"/>
                <w:bCs w:val="0"/>
                <w:i/>
                <w:color w:val="000000"/>
              </w:rPr>
              <w:t xml:space="preserve">Odzysk ciepła w instalacjach chłodniczych i klimatyzacyjnych. </w:t>
            </w:r>
            <w:r w:rsidRPr="00593AE1">
              <w:rPr>
                <w:rFonts w:ascii="Times New Roman" w:hAnsi="Times New Roman"/>
                <w:b w:val="0"/>
                <w:i/>
                <w:color w:val="000000"/>
                <w:sz w:val="20"/>
                <w:szCs w:val="20"/>
              </w:rPr>
              <w:t>Wydawnictwo MASTA 2007</w:t>
            </w:r>
          </w:p>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
                <w:iCs/>
                <w:color w:val="000000"/>
                <w:u w:val="single"/>
              </w:rPr>
            </w:pPr>
            <w:r w:rsidRPr="006710B9">
              <w:rPr>
                <w:i/>
                <w:iCs/>
                <w:color w:val="000000"/>
                <w:sz w:val="20"/>
              </w:rPr>
              <w:t>[3]</w:t>
            </w:r>
            <w:r w:rsidRPr="006710B9">
              <w:rPr>
                <w:i/>
                <w:iCs/>
                <w:sz w:val="20"/>
              </w:rPr>
              <w:t xml:space="preserve">  </w:t>
            </w:r>
            <w:proofErr w:type="spellStart"/>
            <w:r>
              <w:rPr>
                <w:i/>
                <w:iCs/>
                <w:sz w:val="20"/>
              </w:rPr>
              <w:t>Wójs</w:t>
            </w:r>
            <w:proofErr w:type="spellEnd"/>
            <w:r>
              <w:rPr>
                <w:i/>
                <w:iCs/>
                <w:sz w:val="20"/>
              </w:rPr>
              <w:t xml:space="preserve"> K</w:t>
            </w:r>
            <w:r w:rsidRPr="00593AE1">
              <w:rPr>
                <w:i/>
                <w:iCs/>
                <w:sz w:val="20"/>
                <w:szCs w:val="20"/>
              </w:rPr>
              <w:t xml:space="preserve">.: </w:t>
            </w:r>
            <w:r w:rsidRPr="00593AE1">
              <w:rPr>
                <w:bCs/>
                <w:i/>
                <w:sz w:val="20"/>
                <w:szCs w:val="20"/>
              </w:rPr>
              <w:t>Odzysk i zagospodarowanie niskotemperaturowego ciepła odpadowego ze spalin wylotowych</w:t>
            </w:r>
            <w:r w:rsidRPr="00593AE1">
              <w:rPr>
                <w:i/>
                <w:iCs/>
                <w:sz w:val="20"/>
              </w:rPr>
              <w:t>, PWN 2015</w:t>
            </w:r>
          </w:p>
        </w:tc>
      </w:tr>
    </w:tbl>
    <w:p w:rsidR="005E4A2A" w:rsidRDefault="005E4A2A" w:rsidP="00395219">
      <w:pPr>
        <w:numPr>
          <w:ilvl w:val="0"/>
          <w:numId w:val="36"/>
        </w:numPr>
        <w:tabs>
          <w:tab w:val="left" w:pos="284"/>
        </w:tabs>
        <w:spacing w:before="120" w:after="120"/>
        <w:ind w:left="284" w:hanging="284"/>
        <w:rPr>
          <w:b/>
          <w:sz w:val="22"/>
          <w:szCs w:val="22"/>
        </w:rPr>
      </w:pPr>
      <w:r w:rsidRPr="00E456C7">
        <w:rPr>
          <w:b/>
          <w:sz w:val="22"/>
          <w:szCs w:val="22"/>
        </w:rPr>
        <w:t xml:space="preserve">NAKŁAD PRACY </w:t>
      </w:r>
      <w:r>
        <w:rPr>
          <w:b/>
          <w:sz w:val="22"/>
          <w:szCs w:val="22"/>
        </w:rPr>
        <w:t>STUDENTA</w:t>
      </w:r>
      <w:r w:rsidRPr="00E456C7">
        <w:rPr>
          <w:b/>
          <w:sz w:val="22"/>
          <w:szCs w:val="22"/>
        </w:rPr>
        <w:t xml:space="preserve">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vAlign w:val="center"/>
          </w:tcPr>
          <w:p w:rsidR="005E4A2A" w:rsidRPr="002851F8" w:rsidRDefault="005E4A2A" w:rsidP="005A6CA8">
            <w:pPr>
              <w:jc w:val="center"/>
            </w:pPr>
            <w:r w:rsidRPr="002851F8">
              <w:rPr>
                <w:sz w:val="22"/>
                <w:szCs w:val="22"/>
              </w:rPr>
              <w:lastRenderedPageBreak/>
              <w:t>Aktywność studenta</w:t>
            </w:r>
          </w:p>
        </w:tc>
        <w:tc>
          <w:tcPr>
            <w:tcW w:w="2393" w:type="dxa"/>
            <w:shd w:val="clear" w:color="auto" w:fill="F2F2F2"/>
            <w:vAlign w:val="center"/>
          </w:tcPr>
          <w:p w:rsidR="005E4A2A" w:rsidRPr="002851F8" w:rsidRDefault="005E4A2A" w:rsidP="005A6CA8">
            <w:pPr>
              <w:jc w:val="center"/>
            </w:pPr>
            <w:r w:rsidRPr="002851F8">
              <w:rPr>
                <w:sz w:val="22"/>
                <w:szCs w:val="22"/>
              </w:rPr>
              <w:t>Obci</w:t>
            </w:r>
            <w:r>
              <w:rPr>
                <w:sz w:val="22"/>
                <w:szCs w:val="22"/>
              </w:rPr>
              <w:t>ążenie studenta – Liczba godzin</w:t>
            </w: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Pr>
                <w:sz w:val="22"/>
                <w:szCs w:val="22"/>
              </w:rPr>
              <w:t>30</w:t>
            </w:r>
          </w:p>
        </w:tc>
      </w:tr>
      <w:tr w:rsidR="005E4A2A" w:rsidRPr="00B86DC9" w:rsidTr="005A6CA8">
        <w:trPr>
          <w:trHeight w:val="271"/>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 xml:space="preserve">Konsultacje </w:t>
            </w:r>
          </w:p>
        </w:tc>
        <w:tc>
          <w:tcPr>
            <w:tcW w:w="2393" w:type="dxa"/>
          </w:tcPr>
          <w:p w:rsidR="005E4A2A" w:rsidRPr="00B16527" w:rsidRDefault="005E4A2A" w:rsidP="005A6CA8">
            <w:pPr>
              <w:jc w:val="center"/>
              <w:rPr>
                <w:color w:val="000000"/>
              </w:rPr>
            </w:pPr>
            <w:r w:rsidRPr="00B16527">
              <w:rPr>
                <w:color w:val="000000"/>
                <w:sz w:val="22"/>
                <w:szCs w:val="22"/>
              </w:rPr>
              <w:t>2</w:t>
            </w:r>
          </w:p>
        </w:tc>
      </w:tr>
      <w:tr w:rsidR="005E4A2A" w:rsidRPr="00B86DC9" w:rsidTr="005A6CA8">
        <w:trPr>
          <w:trHeight w:val="177"/>
          <w:jc w:val="center"/>
        </w:trPr>
        <w:tc>
          <w:tcPr>
            <w:tcW w:w="2978" w:type="dxa"/>
            <w:vMerge w:val="restart"/>
          </w:tcPr>
          <w:p w:rsidR="005E4A2A" w:rsidRDefault="005E4A2A" w:rsidP="005A6CA8">
            <w:pPr>
              <w:rPr>
                <w:color w:val="000000"/>
              </w:rPr>
            </w:pPr>
          </w:p>
          <w:p w:rsidR="005E4A2A" w:rsidRPr="00B16527" w:rsidRDefault="005E4A2A" w:rsidP="005A6CA8">
            <w:pPr>
              <w:rPr>
                <w:color w:val="000000"/>
              </w:rPr>
            </w:pPr>
            <w:r>
              <w:rPr>
                <w:color w:val="000000"/>
                <w:sz w:val="22"/>
                <w:szCs w:val="22"/>
              </w:rPr>
              <w:t xml:space="preserve">Praca własna studenta </w:t>
            </w:r>
          </w:p>
        </w:tc>
        <w:tc>
          <w:tcPr>
            <w:tcW w:w="4268" w:type="dxa"/>
          </w:tcPr>
          <w:p w:rsidR="005E4A2A" w:rsidRPr="00B16527" w:rsidRDefault="005E4A2A" w:rsidP="005A6CA8">
            <w:pPr>
              <w:ind w:left="88"/>
              <w:rPr>
                <w:color w:val="000000"/>
              </w:rPr>
            </w:pPr>
            <w:r w:rsidRPr="00B16527">
              <w:rPr>
                <w:color w:val="000000"/>
                <w:sz w:val="22"/>
                <w:szCs w:val="22"/>
              </w:rPr>
              <w:t>Przygotowanie do zajęć</w:t>
            </w:r>
          </w:p>
        </w:tc>
        <w:tc>
          <w:tcPr>
            <w:tcW w:w="2393" w:type="dxa"/>
          </w:tcPr>
          <w:p w:rsidR="005E4A2A" w:rsidRPr="00B16527" w:rsidRDefault="005E4A2A" w:rsidP="005A6CA8">
            <w:pPr>
              <w:jc w:val="center"/>
              <w:rPr>
                <w:color w:val="000000"/>
              </w:rPr>
            </w:pPr>
            <w:r>
              <w:rPr>
                <w:color w:val="000000"/>
                <w:sz w:val="22"/>
                <w:szCs w:val="22"/>
              </w:rPr>
              <w:t>10</w:t>
            </w:r>
          </w:p>
        </w:tc>
      </w:tr>
      <w:tr w:rsidR="005E4A2A" w:rsidRPr="00B86DC9" w:rsidTr="005A6CA8">
        <w:trPr>
          <w:trHeight w:val="137"/>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Studiowanie literatury</w:t>
            </w:r>
          </w:p>
        </w:tc>
        <w:tc>
          <w:tcPr>
            <w:tcW w:w="2393" w:type="dxa"/>
          </w:tcPr>
          <w:p w:rsidR="005E4A2A" w:rsidRPr="00B16527" w:rsidRDefault="005E4A2A" w:rsidP="005A6CA8">
            <w:pPr>
              <w:jc w:val="center"/>
              <w:rPr>
                <w:color w:val="000000"/>
              </w:rPr>
            </w:pPr>
            <w:r>
              <w:rPr>
                <w:color w:val="000000"/>
                <w:sz w:val="22"/>
                <w:szCs w:val="22"/>
              </w:rPr>
              <w:t>8</w:t>
            </w:r>
          </w:p>
        </w:tc>
      </w:tr>
      <w:tr w:rsidR="005E4A2A" w:rsidRPr="00B86DC9" w:rsidTr="005A6CA8">
        <w:trPr>
          <w:trHeight w:val="340"/>
          <w:jc w:val="center"/>
        </w:trPr>
        <w:tc>
          <w:tcPr>
            <w:tcW w:w="2978" w:type="dxa"/>
            <w:vMerge/>
          </w:tcPr>
          <w:p w:rsidR="005E4A2A" w:rsidRPr="00B16527" w:rsidRDefault="005E4A2A" w:rsidP="005A6CA8">
            <w:pPr>
              <w:rPr>
                <w:color w:val="000000"/>
              </w:rPr>
            </w:pPr>
          </w:p>
        </w:tc>
        <w:tc>
          <w:tcPr>
            <w:tcW w:w="4268" w:type="dxa"/>
          </w:tcPr>
          <w:p w:rsidR="005E4A2A" w:rsidRDefault="005E4A2A" w:rsidP="005A6CA8">
            <w:pPr>
              <w:ind w:left="88"/>
              <w:rPr>
                <w:color w:val="000000"/>
              </w:rPr>
            </w:pPr>
            <w:r w:rsidRPr="00B16527">
              <w:rPr>
                <w:color w:val="000000"/>
                <w:sz w:val="22"/>
                <w:szCs w:val="22"/>
              </w:rPr>
              <w:t xml:space="preserve">Inne (przygotowanie do egzaminu, zaliczeń, </w:t>
            </w:r>
          </w:p>
          <w:p w:rsidR="005E4A2A" w:rsidRPr="00B16527" w:rsidRDefault="005E4A2A" w:rsidP="005A6CA8">
            <w:pPr>
              <w:ind w:left="88"/>
              <w:rPr>
                <w:color w:val="000000"/>
              </w:rPr>
            </w:pPr>
            <w:r w:rsidRPr="00B16527">
              <w:rPr>
                <w:color w:val="000000"/>
                <w:sz w:val="22"/>
                <w:szCs w:val="22"/>
              </w:rPr>
              <w:t>przygotowanie projektu itd.)</w:t>
            </w:r>
          </w:p>
        </w:tc>
        <w:tc>
          <w:tcPr>
            <w:tcW w:w="2393" w:type="dxa"/>
          </w:tcPr>
          <w:p w:rsidR="005E4A2A" w:rsidRDefault="005E4A2A" w:rsidP="005A6CA8">
            <w:pPr>
              <w:jc w:val="center"/>
              <w:rPr>
                <w:color w:val="000000"/>
              </w:rPr>
            </w:pPr>
            <w:r>
              <w:rPr>
                <w:color w:val="000000"/>
                <w:sz w:val="22"/>
                <w:szCs w:val="22"/>
              </w:rPr>
              <w:t>10</w:t>
            </w:r>
          </w:p>
          <w:p w:rsidR="005E4A2A" w:rsidRPr="00B16527" w:rsidRDefault="005E4A2A" w:rsidP="005A6CA8">
            <w:pPr>
              <w:jc w:val="center"/>
              <w:rPr>
                <w:color w:val="000000"/>
              </w:rPr>
            </w:pPr>
          </w:p>
        </w:tc>
      </w:tr>
      <w:tr w:rsidR="005E4A2A" w:rsidRPr="00B86DC9" w:rsidTr="005A6CA8">
        <w:trPr>
          <w:trHeight w:val="340"/>
          <w:jc w:val="center"/>
        </w:trPr>
        <w:tc>
          <w:tcPr>
            <w:tcW w:w="7246" w:type="dxa"/>
            <w:gridSpan w:val="2"/>
            <w:shd w:val="clear" w:color="auto" w:fill="F2F2F2"/>
          </w:tcPr>
          <w:p w:rsidR="005E4A2A" w:rsidRPr="00B16527" w:rsidRDefault="005E4A2A" w:rsidP="005A6CA8">
            <w:pPr>
              <w:rPr>
                <w:color w:val="000000"/>
              </w:rPr>
            </w:pPr>
            <w:r w:rsidRPr="00B16527">
              <w:rPr>
                <w:color w:val="000000"/>
                <w:sz w:val="22"/>
                <w:szCs w:val="22"/>
              </w:rPr>
              <w:t>Łączny nakład pracy studenta</w:t>
            </w:r>
          </w:p>
        </w:tc>
        <w:tc>
          <w:tcPr>
            <w:tcW w:w="2393" w:type="dxa"/>
            <w:shd w:val="clear" w:color="auto" w:fill="F2F2F2"/>
          </w:tcPr>
          <w:p w:rsidR="005E4A2A" w:rsidRPr="00B16527" w:rsidRDefault="005E4A2A" w:rsidP="005A6CA8">
            <w:pPr>
              <w:jc w:val="center"/>
              <w:rPr>
                <w:color w:val="000000"/>
              </w:rPr>
            </w:pPr>
            <w:r>
              <w:rPr>
                <w:color w:val="000000"/>
                <w:sz w:val="22"/>
                <w:szCs w:val="22"/>
              </w:rPr>
              <w:t>60</w:t>
            </w:r>
          </w:p>
        </w:tc>
      </w:tr>
      <w:tr w:rsidR="005E4A2A" w:rsidRPr="00B86DC9" w:rsidTr="005A6CA8">
        <w:trPr>
          <w:trHeight w:val="397"/>
          <w:jc w:val="center"/>
        </w:trPr>
        <w:tc>
          <w:tcPr>
            <w:tcW w:w="7246" w:type="dxa"/>
            <w:gridSpan w:val="2"/>
            <w:shd w:val="clear" w:color="auto" w:fill="F2F2F2"/>
            <w:vAlign w:val="center"/>
          </w:tcPr>
          <w:p w:rsidR="005E4A2A" w:rsidRPr="00B16527" w:rsidRDefault="005E4A2A" w:rsidP="005A6CA8">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5E4A2A" w:rsidRPr="00B16527" w:rsidRDefault="005E4A2A" w:rsidP="005A6CA8">
            <w:pPr>
              <w:jc w:val="center"/>
              <w:rPr>
                <w:color w:val="000000"/>
              </w:rPr>
            </w:pPr>
            <w:r>
              <w:rPr>
                <w:color w:val="000000"/>
                <w:sz w:val="22"/>
                <w:szCs w:val="22"/>
              </w:rPr>
              <w:t>2</w:t>
            </w:r>
          </w:p>
        </w:tc>
      </w:tr>
    </w:tbl>
    <w:p w:rsidR="005E4A2A" w:rsidRDefault="005E4A2A" w:rsidP="005E4A2A">
      <w:pPr>
        <w:rPr>
          <w:b/>
          <w:sz w:val="20"/>
          <w:szCs w:val="20"/>
        </w:rPr>
      </w:pPr>
    </w:p>
    <w:p w:rsidR="005E4A2A" w:rsidRDefault="005E4A2A" w:rsidP="005E4A2A">
      <w:pPr>
        <w:rPr>
          <w:b/>
          <w:sz w:val="20"/>
          <w:szCs w:val="20"/>
        </w:rPr>
      </w:pPr>
    </w:p>
    <w:p w:rsidR="005E4A2A" w:rsidRDefault="005E4A2A" w:rsidP="005E4A2A">
      <w:pPr>
        <w:pStyle w:val="Tekstprzypisukocowego"/>
      </w:pPr>
      <w:r>
        <w:t>*</w:t>
      </w:r>
      <w:r w:rsidRPr="00EF4F1E">
        <w:rPr>
          <w:sz w:val="18"/>
          <w:szCs w:val="18"/>
        </w:rPr>
        <w:t>ostateczna liczba punktów ECTS</w:t>
      </w:r>
    </w:p>
    <w:p w:rsidR="005E4A2A" w:rsidRDefault="005E4A2A" w:rsidP="005E4A2A">
      <w:pPr>
        <w:rPr>
          <w:b/>
          <w:sz w:val="20"/>
          <w:szCs w:val="20"/>
        </w:rPr>
      </w:pPr>
      <w:r>
        <w:t>**</w:t>
      </w:r>
      <w:r>
        <w:rPr>
          <w:sz w:val="22"/>
          <w:szCs w:val="22"/>
        </w:rPr>
        <w:t>nie dotyczy kursu</w:t>
      </w:r>
    </w:p>
    <w:p w:rsidR="005E4A2A" w:rsidRDefault="005E4A2A" w:rsidP="005E4A2A">
      <w:pPr>
        <w:rPr>
          <w:b/>
          <w:sz w:val="20"/>
          <w:szCs w:val="20"/>
        </w:rPr>
      </w:pPr>
    </w:p>
    <w:p w:rsidR="005E4A2A" w:rsidRDefault="005E4A2A">
      <w:pPr>
        <w:spacing w:after="200" w:line="276" w:lineRule="auto"/>
      </w:pPr>
      <w:r>
        <w:br w:type="page"/>
      </w:r>
    </w:p>
    <w:tbl>
      <w:tblPr>
        <w:tblW w:w="9639" w:type="dxa"/>
        <w:jc w:val="center"/>
        <w:tblLayout w:type="fixed"/>
        <w:tblLook w:val="00A0"/>
      </w:tblPr>
      <w:tblGrid>
        <w:gridCol w:w="2410"/>
        <w:gridCol w:w="1958"/>
        <w:gridCol w:w="3464"/>
        <w:gridCol w:w="1807"/>
      </w:tblGrid>
      <w:tr w:rsidR="005E4A2A" w:rsidRPr="00A90885" w:rsidTr="005A6CA8">
        <w:trPr>
          <w:trHeight w:val="454"/>
          <w:jc w:val="center"/>
        </w:trPr>
        <w:tc>
          <w:tcPr>
            <w:tcW w:w="2410" w:type="dxa"/>
            <w:vAlign w:val="center"/>
          </w:tcPr>
          <w:p w:rsidR="005E4A2A" w:rsidRPr="00A90885" w:rsidRDefault="005E4A2A" w:rsidP="005A6CA8">
            <w:pPr>
              <w:pStyle w:val="Nagwek1"/>
              <w:spacing w:before="0" w:line="276" w:lineRule="auto"/>
              <w:rPr>
                <w:rFonts w:ascii="Times New Roman" w:hAnsi="Times New Roman"/>
                <w:sz w:val="20"/>
                <w:szCs w:val="20"/>
              </w:rPr>
            </w:pPr>
            <w:r w:rsidRPr="00A90885">
              <w:rPr>
                <w:rFonts w:ascii="Times New Roman" w:hAnsi="Times New Roman"/>
                <w:sz w:val="20"/>
                <w:szCs w:val="20"/>
              </w:rPr>
              <w:lastRenderedPageBreak/>
              <w:t>Kod przedmiotu:</w:t>
            </w:r>
          </w:p>
        </w:tc>
        <w:tc>
          <w:tcPr>
            <w:tcW w:w="1958" w:type="dxa"/>
            <w:vAlign w:val="center"/>
          </w:tcPr>
          <w:p w:rsidR="005E4A2A" w:rsidRPr="00A90885" w:rsidRDefault="005E4A2A" w:rsidP="005A6CA8">
            <w:pPr>
              <w:pStyle w:val="Nagwek1"/>
              <w:spacing w:before="0" w:line="276" w:lineRule="auto"/>
              <w:jc w:val="center"/>
              <w:rPr>
                <w:rFonts w:ascii="Times New Roman" w:hAnsi="Times New Roman"/>
                <w:b w:val="0"/>
                <w:sz w:val="20"/>
                <w:szCs w:val="20"/>
              </w:rPr>
            </w:pPr>
            <w:r w:rsidRPr="00A90885">
              <w:rPr>
                <w:rFonts w:ascii="Times New Roman" w:hAnsi="Times New Roman"/>
                <w:b w:val="0"/>
                <w:sz w:val="20"/>
                <w:szCs w:val="20"/>
              </w:rPr>
              <w:t>……………….</w:t>
            </w:r>
          </w:p>
        </w:tc>
        <w:tc>
          <w:tcPr>
            <w:tcW w:w="3464" w:type="dxa"/>
            <w:vAlign w:val="center"/>
          </w:tcPr>
          <w:p w:rsidR="005E4A2A" w:rsidRPr="00A90885" w:rsidRDefault="005E4A2A" w:rsidP="005A6CA8">
            <w:pPr>
              <w:pStyle w:val="Nagwek1"/>
              <w:spacing w:before="0" w:line="276" w:lineRule="auto"/>
              <w:jc w:val="right"/>
              <w:rPr>
                <w:rFonts w:ascii="Times New Roman" w:hAnsi="Times New Roman"/>
                <w:sz w:val="20"/>
                <w:szCs w:val="20"/>
              </w:rPr>
            </w:pPr>
            <w:r w:rsidRPr="00A90885">
              <w:rPr>
                <w:rFonts w:ascii="Times New Roman" w:hAnsi="Times New Roman"/>
                <w:sz w:val="20"/>
                <w:szCs w:val="20"/>
              </w:rPr>
              <w:t>Pozycja planu:</w:t>
            </w:r>
          </w:p>
        </w:tc>
        <w:tc>
          <w:tcPr>
            <w:tcW w:w="1807" w:type="dxa"/>
            <w:vAlign w:val="center"/>
          </w:tcPr>
          <w:p w:rsidR="005E4A2A" w:rsidRPr="00A90885" w:rsidRDefault="005E4A2A" w:rsidP="005A6CA8">
            <w:pPr>
              <w:pStyle w:val="Nagwek1"/>
              <w:spacing w:before="0" w:line="276" w:lineRule="auto"/>
              <w:jc w:val="center"/>
              <w:rPr>
                <w:rFonts w:ascii="Times New Roman" w:hAnsi="Times New Roman"/>
                <w:sz w:val="24"/>
                <w:szCs w:val="24"/>
              </w:rPr>
            </w:pPr>
            <w:r>
              <w:rPr>
                <w:rFonts w:ascii="Times New Roman" w:hAnsi="Times New Roman"/>
                <w:sz w:val="24"/>
                <w:szCs w:val="24"/>
              </w:rPr>
              <w:t>D.8</w:t>
            </w:r>
          </w:p>
        </w:tc>
      </w:tr>
    </w:tbl>
    <w:p w:rsidR="005E4A2A" w:rsidRPr="00B86DC9" w:rsidRDefault="005E4A2A" w:rsidP="00395219">
      <w:pPr>
        <w:numPr>
          <w:ilvl w:val="0"/>
          <w:numId w:val="39"/>
        </w:numPr>
        <w:tabs>
          <w:tab w:val="left" w:pos="284"/>
        </w:tabs>
        <w:spacing w:before="120"/>
        <w:rPr>
          <w:b/>
          <w:sz w:val="22"/>
          <w:szCs w:val="22"/>
        </w:rPr>
      </w:pPr>
      <w:r w:rsidRPr="00B86DC9">
        <w:rPr>
          <w:b/>
          <w:sz w:val="22"/>
          <w:szCs w:val="22"/>
        </w:rPr>
        <w:t>INFORMACJE O PRZEDMIOCIE</w:t>
      </w:r>
    </w:p>
    <w:p w:rsidR="005E4A2A" w:rsidRPr="00B86DC9" w:rsidRDefault="005E4A2A" w:rsidP="00395219">
      <w:pPr>
        <w:pStyle w:val="Akapitzlist1"/>
        <w:numPr>
          <w:ilvl w:val="1"/>
          <w:numId w:val="39"/>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sz w:val="22"/>
                <w:szCs w:val="22"/>
              </w:rPr>
              <w:t>Nazwa przedmiotu</w:t>
            </w:r>
          </w:p>
        </w:tc>
        <w:tc>
          <w:tcPr>
            <w:tcW w:w="5864" w:type="dxa"/>
            <w:vAlign w:val="center"/>
          </w:tcPr>
          <w:p w:rsidR="005E4A2A" w:rsidRPr="00711180" w:rsidRDefault="005E4A2A" w:rsidP="005A6CA8">
            <w:pPr>
              <w:widowControl w:val="0"/>
              <w:autoSpaceDE w:val="0"/>
              <w:autoSpaceDN w:val="0"/>
              <w:adjustRightInd w:val="0"/>
              <w:rPr>
                <w:b/>
                <w:iCs/>
                <w:color w:val="000000"/>
              </w:rPr>
            </w:pPr>
            <w:r w:rsidRPr="00711180">
              <w:rPr>
                <w:b/>
                <w:color w:val="2D2D2D"/>
                <w:sz w:val="22"/>
                <w:szCs w:val="22"/>
                <w:shd w:val="clear" w:color="auto" w:fill="FFFFFF"/>
              </w:rPr>
              <w:t>NISKO I WYSOKO PARAMETROWE INSTALACJE GRZEWCZE DLA OZE</w:t>
            </w:r>
          </w:p>
        </w:tc>
      </w:tr>
      <w:tr w:rsidR="005E4A2A" w:rsidRPr="00764B79" w:rsidTr="005A6CA8">
        <w:trPr>
          <w:trHeight w:val="340"/>
          <w:jc w:val="center"/>
        </w:trPr>
        <w:tc>
          <w:tcPr>
            <w:tcW w:w="3775" w:type="dxa"/>
            <w:shd w:val="clear" w:color="auto" w:fill="EEECE1"/>
            <w:vAlign w:val="center"/>
          </w:tcPr>
          <w:p w:rsidR="005E4A2A" w:rsidRPr="00764B79" w:rsidRDefault="005E4A2A" w:rsidP="005A6CA8">
            <w:pPr>
              <w:widowControl w:val="0"/>
              <w:autoSpaceDE w:val="0"/>
              <w:autoSpaceDN w:val="0"/>
              <w:adjustRightInd w:val="0"/>
              <w:rPr>
                <w:iCs/>
                <w:color w:val="000000"/>
              </w:rPr>
            </w:pPr>
            <w:r w:rsidRPr="00764B79">
              <w:rPr>
                <w:iCs/>
                <w:color w:val="000000"/>
                <w:sz w:val="22"/>
                <w:szCs w:val="22"/>
              </w:rPr>
              <w:t>Nazwa studiów podyplomowych</w:t>
            </w:r>
            <w:r>
              <w:rPr>
                <w:iCs/>
                <w:color w:val="000000"/>
                <w:sz w:val="22"/>
                <w:szCs w:val="22"/>
              </w:rPr>
              <w:t>/kursu</w:t>
            </w:r>
          </w:p>
        </w:tc>
        <w:tc>
          <w:tcPr>
            <w:tcW w:w="5864" w:type="dxa"/>
            <w:vAlign w:val="center"/>
          </w:tcPr>
          <w:p w:rsidR="005E4A2A" w:rsidRPr="00711180" w:rsidRDefault="005E4A2A" w:rsidP="005A6CA8">
            <w:pPr>
              <w:autoSpaceDE w:val="0"/>
              <w:rPr>
                <w:rFonts w:eastAsia="Calibri"/>
                <w:b/>
                <w:iCs/>
              </w:rPr>
            </w:pPr>
            <w:r w:rsidRPr="00711180">
              <w:rPr>
                <w:b/>
                <w:iCs/>
                <w:color w:val="000000"/>
                <w:sz w:val="22"/>
                <w:szCs w:val="22"/>
              </w:rPr>
              <w:t>INŻYNIERIA ŚRODOWISKA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Poziom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studia drugiego stopnia</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Profil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Ogólno akademicki</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Forma studiów</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sz w:val="22"/>
                <w:szCs w:val="22"/>
              </w:rPr>
              <w:t>Stacjonarne</w:t>
            </w:r>
          </w:p>
        </w:tc>
      </w:tr>
      <w:tr w:rsidR="005E4A2A" w:rsidRPr="00E456C7" w:rsidTr="005A6CA8">
        <w:trPr>
          <w:trHeight w:val="340"/>
          <w:jc w:val="center"/>
        </w:trPr>
        <w:tc>
          <w:tcPr>
            <w:tcW w:w="3775" w:type="dxa"/>
            <w:shd w:val="clear" w:color="auto" w:fill="EEECE1"/>
            <w:vAlign w:val="center"/>
          </w:tcPr>
          <w:p w:rsidR="005E4A2A" w:rsidRDefault="005E4A2A" w:rsidP="005A6CA8">
            <w:pPr>
              <w:widowControl w:val="0"/>
              <w:adjustRightInd w:val="0"/>
              <w:rPr>
                <w:iCs/>
                <w:color w:val="000000"/>
              </w:rPr>
            </w:pPr>
            <w:r>
              <w:rPr>
                <w:iCs/>
                <w:color w:val="000000"/>
                <w:sz w:val="22"/>
                <w:szCs w:val="22"/>
              </w:rPr>
              <w:t>Specjalność</w:t>
            </w:r>
          </w:p>
        </w:tc>
        <w:tc>
          <w:tcPr>
            <w:tcW w:w="5864" w:type="dxa"/>
            <w:vAlign w:val="center"/>
          </w:tcPr>
          <w:p w:rsidR="005E4A2A" w:rsidRPr="00711180" w:rsidRDefault="005E4A2A" w:rsidP="005A6CA8">
            <w:pPr>
              <w:widowControl w:val="0"/>
              <w:adjustRightInd w:val="0"/>
              <w:rPr>
                <w:b/>
                <w:iCs/>
                <w:color w:val="000000"/>
              </w:rPr>
            </w:pPr>
            <w:r w:rsidRPr="00711180">
              <w:rPr>
                <w:b/>
                <w:iCs/>
                <w:color w:val="000000"/>
              </w:rPr>
              <w:t>KONWENCJONALNE I ODNAWIALNE ŹRÓDŁA ENERGII</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Jednostka prowadząca studia</w:t>
            </w:r>
            <w:r>
              <w:rPr>
                <w:iCs/>
                <w:color w:val="000000"/>
                <w:sz w:val="22"/>
                <w:szCs w:val="22"/>
              </w:rPr>
              <w:t>/kurs</w:t>
            </w:r>
          </w:p>
        </w:tc>
        <w:tc>
          <w:tcPr>
            <w:tcW w:w="5864" w:type="dxa"/>
            <w:vAlign w:val="center"/>
          </w:tcPr>
          <w:p w:rsidR="005E4A2A" w:rsidRPr="00711180" w:rsidRDefault="005A6CA8" w:rsidP="00711180">
            <w:pPr>
              <w:widowControl w:val="0"/>
              <w:autoSpaceDE w:val="0"/>
              <w:autoSpaceDN w:val="0"/>
              <w:adjustRightInd w:val="0"/>
              <w:rPr>
                <w:iCs/>
                <w:color w:val="000000"/>
              </w:rPr>
            </w:pPr>
            <w:r w:rsidRPr="00711180">
              <w:rPr>
                <w:iCs/>
                <w:color w:val="000000"/>
                <w:sz w:val="22"/>
                <w:szCs w:val="22"/>
              </w:rPr>
              <w:t>WYDZIAŁ BUDOWNICTWA, ARCHITEKTURY I INŻYNIERII ŚRODOWISKA</w:t>
            </w: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color w:val="000000"/>
              </w:rPr>
            </w:pPr>
            <w:r w:rsidRPr="00E456C7">
              <w:rPr>
                <w:iCs/>
                <w:color w:val="000000"/>
                <w:sz w:val="22"/>
                <w:szCs w:val="22"/>
              </w:rPr>
              <w:t>Imię i nazwisko nauczyciela (li) i jego stopień lub tytuł naukowy</w:t>
            </w:r>
          </w:p>
        </w:tc>
        <w:tc>
          <w:tcPr>
            <w:tcW w:w="5864" w:type="dxa"/>
            <w:vAlign w:val="center"/>
          </w:tcPr>
          <w:p w:rsidR="005E4A2A" w:rsidRPr="00711180" w:rsidRDefault="005E4A2A" w:rsidP="005A6CA8">
            <w:pPr>
              <w:widowControl w:val="0"/>
              <w:autoSpaceDE w:val="0"/>
              <w:autoSpaceDN w:val="0"/>
              <w:adjustRightInd w:val="0"/>
              <w:rPr>
                <w:iCs/>
                <w:color w:val="000000"/>
              </w:rPr>
            </w:pPr>
          </w:p>
        </w:tc>
      </w:tr>
      <w:tr w:rsidR="005E4A2A" w:rsidRPr="00E456C7" w:rsidTr="005A6CA8">
        <w:trPr>
          <w:trHeight w:val="340"/>
          <w:jc w:val="center"/>
        </w:trPr>
        <w:tc>
          <w:tcPr>
            <w:tcW w:w="3775" w:type="dxa"/>
            <w:shd w:val="clear" w:color="auto" w:fill="EEECE1"/>
            <w:vAlign w:val="center"/>
          </w:tcPr>
          <w:p w:rsidR="005E4A2A" w:rsidRPr="00E456C7" w:rsidRDefault="005E4A2A" w:rsidP="005A6CA8">
            <w:pPr>
              <w:widowControl w:val="0"/>
              <w:autoSpaceDE w:val="0"/>
              <w:autoSpaceDN w:val="0"/>
              <w:adjustRightInd w:val="0"/>
              <w:rPr>
                <w:iCs/>
              </w:rPr>
            </w:pPr>
            <w:r w:rsidRPr="00E456C7">
              <w:rPr>
                <w:iCs/>
                <w:sz w:val="22"/>
                <w:szCs w:val="22"/>
              </w:rPr>
              <w:t>Wymagania wstępne</w:t>
            </w:r>
          </w:p>
        </w:tc>
        <w:tc>
          <w:tcPr>
            <w:tcW w:w="5864" w:type="dxa"/>
            <w:vAlign w:val="center"/>
          </w:tcPr>
          <w:p w:rsidR="005E4A2A" w:rsidRPr="00711180" w:rsidRDefault="005E4A2A" w:rsidP="005A6CA8">
            <w:pPr>
              <w:widowControl w:val="0"/>
              <w:autoSpaceDE w:val="0"/>
              <w:autoSpaceDN w:val="0"/>
              <w:adjustRightInd w:val="0"/>
              <w:jc w:val="both"/>
              <w:rPr>
                <w:bCs/>
                <w:iCs/>
                <w:color w:val="000000"/>
              </w:rPr>
            </w:pPr>
            <w:r w:rsidRPr="00711180">
              <w:rPr>
                <w:bCs/>
                <w:sz w:val="22"/>
                <w:szCs w:val="22"/>
              </w:rPr>
              <w:t>Umiejętność rozwiązywania zagadnień termodynamiki i mechaniki płynów, umiejętność czytania dokumentacji budowlanej</w:t>
            </w:r>
          </w:p>
        </w:tc>
      </w:tr>
    </w:tbl>
    <w:p w:rsidR="005E4A2A" w:rsidRPr="00E456C7" w:rsidRDefault="005E4A2A" w:rsidP="00395219">
      <w:pPr>
        <w:pStyle w:val="Akapitzlist1"/>
        <w:numPr>
          <w:ilvl w:val="1"/>
          <w:numId w:val="39"/>
        </w:numPr>
        <w:tabs>
          <w:tab w:val="num" w:pos="567"/>
        </w:tabs>
        <w:spacing w:before="120" w:after="120"/>
        <w:ind w:left="568" w:hanging="284"/>
        <w:rPr>
          <w:b/>
          <w:bCs/>
          <w:iCs/>
          <w:sz w:val="22"/>
          <w:szCs w:val="22"/>
        </w:rPr>
      </w:pPr>
      <w:r w:rsidRPr="00E456C7">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E456C7" w:rsidTr="005A6CA8">
        <w:trPr>
          <w:trHeight w:val="371"/>
          <w:jc w:val="center"/>
        </w:trPr>
        <w:tc>
          <w:tcPr>
            <w:tcW w:w="956" w:type="dxa"/>
            <w:vMerge w:val="restart"/>
            <w:shd w:val="clear" w:color="auto" w:fill="EEECE1"/>
            <w:vAlign w:val="center"/>
          </w:tcPr>
          <w:p w:rsidR="005E4A2A" w:rsidRPr="00E456C7" w:rsidRDefault="005E4A2A" w:rsidP="005A6CA8">
            <w:pPr>
              <w:jc w:val="center"/>
              <w:rPr>
                <w:iCs/>
              </w:rPr>
            </w:pPr>
            <w:r w:rsidRPr="00E456C7">
              <w:rPr>
                <w:b/>
                <w:bCs/>
                <w:i/>
                <w:iCs/>
                <w:sz w:val="22"/>
                <w:szCs w:val="22"/>
              </w:rPr>
              <w:t> </w:t>
            </w:r>
            <w:r w:rsidRPr="00E456C7">
              <w:rPr>
                <w:iCs/>
                <w:sz w:val="22"/>
                <w:szCs w:val="22"/>
              </w:rPr>
              <w:t>Semestr</w:t>
            </w:r>
          </w:p>
        </w:tc>
        <w:tc>
          <w:tcPr>
            <w:tcW w:w="103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Wykłady</w:t>
            </w:r>
          </w:p>
        </w:tc>
        <w:tc>
          <w:tcPr>
            <w:tcW w:w="139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audytoryjne</w:t>
            </w:r>
          </w:p>
        </w:tc>
        <w:tc>
          <w:tcPr>
            <w:tcW w:w="1545"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laboratoryjne</w:t>
            </w:r>
          </w:p>
        </w:tc>
        <w:tc>
          <w:tcPr>
            <w:tcW w:w="1330"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Ćwiczenia projektowe</w:t>
            </w:r>
          </w:p>
        </w:tc>
        <w:tc>
          <w:tcPr>
            <w:tcW w:w="1174" w:type="dxa"/>
            <w:tcBorders>
              <w:bottom w:val="nil"/>
            </w:tcBorders>
            <w:shd w:val="clear" w:color="auto" w:fill="EEECE1"/>
            <w:vAlign w:val="center"/>
          </w:tcPr>
          <w:p w:rsidR="005E4A2A" w:rsidRPr="00E456C7" w:rsidRDefault="005E4A2A" w:rsidP="005A6CA8">
            <w:pPr>
              <w:jc w:val="center"/>
              <w:rPr>
                <w:iCs/>
              </w:rPr>
            </w:pPr>
            <w:r w:rsidRPr="00E456C7">
              <w:rPr>
                <w:iCs/>
                <w:sz w:val="22"/>
                <w:szCs w:val="22"/>
              </w:rPr>
              <w:t>Seminaria</w:t>
            </w:r>
          </w:p>
        </w:tc>
        <w:tc>
          <w:tcPr>
            <w:tcW w:w="1147" w:type="dxa"/>
            <w:tcBorders>
              <w:bottom w:val="nil"/>
            </w:tcBorders>
            <w:shd w:val="clear" w:color="auto" w:fill="EEECE1"/>
            <w:vAlign w:val="center"/>
          </w:tcPr>
          <w:p w:rsidR="005E4A2A" w:rsidRPr="00E456C7" w:rsidRDefault="005E4A2A" w:rsidP="005A6CA8">
            <w:pPr>
              <w:jc w:val="center"/>
              <w:rPr>
                <w:iCs/>
              </w:rPr>
            </w:pPr>
            <w:r>
              <w:rPr>
                <w:iCs/>
                <w:sz w:val="22"/>
                <w:szCs w:val="22"/>
              </w:rPr>
              <w:t xml:space="preserve">Zajęcia </w:t>
            </w:r>
            <w:r w:rsidRPr="00E456C7">
              <w:rPr>
                <w:iCs/>
                <w:sz w:val="22"/>
                <w:szCs w:val="22"/>
              </w:rPr>
              <w:t xml:space="preserve">terenowe </w:t>
            </w:r>
          </w:p>
        </w:tc>
        <w:tc>
          <w:tcPr>
            <w:tcW w:w="1062" w:type="dxa"/>
            <w:tcBorders>
              <w:bottom w:val="nil"/>
            </w:tcBorders>
            <w:shd w:val="clear" w:color="auto" w:fill="EEECE1"/>
          </w:tcPr>
          <w:p w:rsidR="005E4A2A" w:rsidRPr="00E456C7" w:rsidRDefault="005E4A2A" w:rsidP="005A6CA8">
            <w:pPr>
              <w:jc w:val="center"/>
              <w:rPr>
                <w:iCs/>
              </w:rPr>
            </w:pPr>
            <w:r w:rsidRPr="00E456C7">
              <w:rPr>
                <w:iCs/>
                <w:sz w:val="22"/>
                <w:szCs w:val="22"/>
              </w:rPr>
              <w:t xml:space="preserve">Liczba punktów </w:t>
            </w:r>
          </w:p>
        </w:tc>
      </w:tr>
      <w:tr w:rsidR="005E4A2A" w:rsidRPr="00E456C7" w:rsidTr="005A6CA8">
        <w:trPr>
          <w:jc w:val="center"/>
        </w:trPr>
        <w:tc>
          <w:tcPr>
            <w:tcW w:w="956" w:type="dxa"/>
            <w:vMerge/>
            <w:shd w:val="clear" w:color="auto" w:fill="EEECE1"/>
            <w:vAlign w:val="center"/>
          </w:tcPr>
          <w:p w:rsidR="005E4A2A" w:rsidRPr="00E456C7" w:rsidRDefault="005E4A2A" w:rsidP="005A6CA8">
            <w:pPr>
              <w:jc w:val="center"/>
              <w:rPr>
                <w:iCs/>
              </w:rPr>
            </w:pPr>
          </w:p>
        </w:tc>
        <w:tc>
          <w:tcPr>
            <w:tcW w:w="103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(W)</w:t>
            </w:r>
          </w:p>
        </w:tc>
        <w:tc>
          <w:tcPr>
            <w:tcW w:w="139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(Ć)</w:t>
            </w:r>
          </w:p>
        </w:tc>
        <w:tc>
          <w:tcPr>
            <w:tcW w:w="1545"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(L)</w:t>
            </w:r>
          </w:p>
        </w:tc>
        <w:tc>
          <w:tcPr>
            <w:tcW w:w="1330"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(P)</w:t>
            </w:r>
          </w:p>
        </w:tc>
        <w:tc>
          <w:tcPr>
            <w:tcW w:w="1174"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(S)</w:t>
            </w:r>
          </w:p>
        </w:tc>
        <w:tc>
          <w:tcPr>
            <w:tcW w:w="1147" w:type="dxa"/>
            <w:tcBorders>
              <w:top w:val="nil"/>
            </w:tcBorders>
            <w:shd w:val="clear" w:color="auto" w:fill="EEECE1"/>
            <w:vAlign w:val="center"/>
          </w:tcPr>
          <w:p w:rsidR="005E4A2A" w:rsidRPr="00E456C7" w:rsidRDefault="005E4A2A" w:rsidP="005A6CA8">
            <w:pPr>
              <w:jc w:val="center"/>
              <w:rPr>
                <w:iCs/>
              </w:rPr>
            </w:pPr>
            <w:r w:rsidRPr="00E456C7">
              <w:rPr>
                <w:iCs/>
                <w:sz w:val="22"/>
                <w:szCs w:val="22"/>
              </w:rPr>
              <w:t>(T)</w:t>
            </w:r>
          </w:p>
        </w:tc>
        <w:tc>
          <w:tcPr>
            <w:tcW w:w="1062" w:type="dxa"/>
            <w:tcBorders>
              <w:top w:val="nil"/>
            </w:tcBorders>
            <w:shd w:val="clear" w:color="auto" w:fill="EEECE1"/>
          </w:tcPr>
          <w:p w:rsidR="005E4A2A" w:rsidRPr="00E456C7" w:rsidRDefault="005E4A2A" w:rsidP="005A6CA8">
            <w:pPr>
              <w:jc w:val="center"/>
              <w:rPr>
                <w:iCs/>
              </w:rPr>
            </w:pPr>
            <w:r w:rsidRPr="00E456C7">
              <w:rPr>
                <w:iCs/>
                <w:sz w:val="22"/>
                <w:szCs w:val="22"/>
              </w:rPr>
              <w:t>ECTS</w:t>
            </w:r>
            <w:r>
              <w:t>*</w:t>
            </w:r>
          </w:p>
        </w:tc>
      </w:tr>
      <w:tr w:rsidR="005E4A2A" w:rsidRPr="00E456C7" w:rsidTr="005A6CA8">
        <w:trPr>
          <w:trHeight w:val="340"/>
          <w:jc w:val="center"/>
        </w:trPr>
        <w:tc>
          <w:tcPr>
            <w:tcW w:w="956" w:type="dxa"/>
          </w:tcPr>
          <w:p w:rsidR="005E4A2A" w:rsidRPr="00E652C5" w:rsidRDefault="005E4A2A" w:rsidP="005A6CA8">
            <w:pPr>
              <w:spacing w:line="276" w:lineRule="auto"/>
              <w:jc w:val="center"/>
              <w:rPr>
                <w:iCs/>
                <w:color w:val="000000"/>
                <w:lang w:val="en-US"/>
              </w:rPr>
            </w:pPr>
            <w:r>
              <w:rPr>
                <w:iCs/>
                <w:color w:val="000000"/>
                <w:sz w:val="22"/>
                <w:szCs w:val="22"/>
                <w:lang w:val="en-US"/>
              </w:rPr>
              <w:t>I</w:t>
            </w:r>
          </w:p>
        </w:tc>
        <w:tc>
          <w:tcPr>
            <w:tcW w:w="1035" w:type="dxa"/>
          </w:tcPr>
          <w:p w:rsidR="005E4A2A" w:rsidRPr="00E652C5" w:rsidRDefault="005E4A2A" w:rsidP="005A6CA8">
            <w:pPr>
              <w:spacing w:line="276" w:lineRule="auto"/>
              <w:jc w:val="center"/>
              <w:rPr>
                <w:iCs/>
                <w:color w:val="000000"/>
                <w:vertAlign w:val="superscript"/>
                <w:lang w:val="en-US"/>
              </w:rPr>
            </w:pPr>
            <w:r w:rsidRPr="00E652C5">
              <w:rPr>
                <w:iCs/>
                <w:color w:val="000000"/>
                <w:sz w:val="22"/>
                <w:szCs w:val="22"/>
                <w:lang w:val="en-US"/>
              </w:rPr>
              <w:t>2</w:t>
            </w:r>
            <w:r w:rsidRPr="00E652C5">
              <w:rPr>
                <w:iCs/>
                <w:color w:val="000000"/>
                <w:sz w:val="22"/>
                <w:szCs w:val="22"/>
                <w:vertAlign w:val="superscript"/>
                <w:lang w:val="en-US"/>
              </w:rPr>
              <w:t>E</w:t>
            </w:r>
          </w:p>
        </w:tc>
        <w:tc>
          <w:tcPr>
            <w:tcW w:w="1390" w:type="dxa"/>
          </w:tcPr>
          <w:p w:rsidR="005E4A2A" w:rsidRPr="00E652C5" w:rsidRDefault="005E4A2A" w:rsidP="005A6CA8">
            <w:pPr>
              <w:spacing w:line="276" w:lineRule="auto"/>
              <w:jc w:val="center"/>
              <w:rPr>
                <w:iCs/>
                <w:color w:val="000000"/>
                <w:lang w:val="en-US"/>
              </w:rPr>
            </w:pPr>
          </w:p>
        </w:tc>
        <w:tc>
          <w:tcPr>
            <w:tcW w:w="1545" w:type="dxa"/>
          </w:tcPr>
          <w:p w:rsidR="005E4A2A" w:rsidRPr="00E652C5" w:rsidRDefault="005E4A2A" w:rsidP="005A6CA8">
            <w:pPr>
              <w:spacing w:line="276" w:lineRule="auto"/>
              <w:jc w:val="center"/>
              <w:rPr>
                <w:iCs/>
                <w:color w:val="000000"/>
                <w:lang w:val="en-US"/>
              </w:rPr>
            </w:pPr>
            <w:r>
              <w:rPr>
                <w:iCs/>
                <w:color w:val="000000"/>
                <w:sz w:val="22"/>
                <w:szCs w:val="22"/>
                <w:lang w:val="en-US"/>
              </w:rPr>
              <w:t>2</w:t>
            </w:r>
          </w:p>
        </w:tc>
        <w:tc>
          <w:tcPr>
            <w:tcW w:w="1330" w:type="dxa"/>
          </w:tcPr>
          <w:p w:rsidR="005E4A2A" w:rsidRPr="00E652C5" w:rsidRDefault="005E4A2A" w:rsidP="005A6CA8">
            <w:pPr>
              <w:spacing w:line="276" w:lineRule="auto"/>
              <w:jc w:val="center"/>
              <w:rPr>
                <w:iCs/>
                <w:color w:val="000000"/>
                <w:lang w:val="en-US"/>
              </w:rPr>
            </w:pPr>
          </w:p>
        </w:tc>
        <w:tc>
          <w:tcPr>
            <w:tcW w:w="1174" w:type="dxa"/>
          </w:tcPr>
          <w:p w:rsidR="005E4A2A" w:rsidRPr="00E652C5" w:rsidRDefault="005E4A2A" w:rsidP="005A6CA8">
            <w:pPr>
              <w:spacing w:line="276" w:lineRule="auto"/>
              <w:jc w:val="center"/>
              <w:rPr>
                <w:iCs/>
                <w:color w:val="000000"/>
                <w:lang w:val="en-US"/>
              </w:rPr>
            </w:pPr>
          </w:p>
        </w:tc>
        <w:tc>
          <w:tcPr>
            <w:tcW w:w="1147" w:type="dxa"/>
          </w:tcPr>
          <w:p w:rsidR="005E4A2A" w:rsidRPr="00E652C5" w:rsidRDefault="005E4A2A" w:rsidP="005A6CA8">
            <w:pPr>
              <w:spacing w:line="276" w:lineRule="auto"/>
              <w:jc w:val="center"/>
              <w:rPr>
                <w:iCs/>
                <w:color w:val="000000"/>
                <w:lang w:val="en-US"/>
              </w:rPr>
            </w:pPr>
          </w:p>
        </w:tc>
        <w:tc>
          <w:tcPr>
            <w:tcW w:w="1062" w:type="dxa"/>
          </w:tcPr>
          <w:p w:rsidR="005E4A2A" w:rsidRPr="00E652C5" w:rsidRDefault="005E4A2A" w:rsidP="005A6CA8">
            <w:pPr>
              <w:spacing w:line="276" w:lineRule="auto"/>
              <w:jc w:val="center"/>
              <w:rPr>
                <w:iCs/>
                <w:color w:val="000000"/>
                <w:lang w:val="en-US"/>
              </w:rPr>
            </w:pPr>
            <w:r>
              <w:rPr>
                <w:iCs/>
                <w:color w:val="000000"/>
                <w:sz w:val="22"/>
                <w:szCs w:val="22"/>
                <w:lang w:val="en-US"/>
              </w:rPr>
              <w:t>4</w:t>
            </w:r>
          </w:p>
        </w:tc>
      </w:tr>
    </w:tbl>
    <w:p w:rsidR="005E4A2A" w:rsidRPr="00E456C7" w:rsidRDefault="005E4A2A" w:rsidP="00395219">
      <w:pPr>
        <w:numPr>
          <w:ilvl w:val="0"/>
          <w:numId w:val="39"/>
        </w:numPr>
        <w:tabs>
          <w:tab w:val="left" w:pos="284"/>
        </w:tabs>
        <w:spacing w:before="120" w:after="120"/>
        <w:ind w:left="284" w:hanging="284"/>
        <w:rPr>
          <w:b/>
          <w:sz w:val="22"/>
          <w:szCs w:val="22"/>
        </w:rPr>
      </w:pPr>
      <w:r w:rsidRPr="00E456C7">
        <w:rPr>
          <w:b/>
          <w:sz w:val="22"/>
          <w:szCs w:val="22"/>
        </w:rPr>
        <w:t xml:space="preserve">EFEKTY KSZTAŁCENIA </w:t>
      </w:r>
    </w:p>
    <w:tbl>
      <w:tblPr>
        <w:tblW w:w="9777" w:type="dxa"/>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5362"/>
        <w:gridCol w:w="1666"/>
        <w:gridCol w:w="1629"/>
      </w:tblGrid>
      <w:tr w:rsidR="00C52C04" w:rsidRPr="00E456C7" w:rsidTr="00EE7B85">
        <w:trPr>
          <w:jc w:val="center"/>
        </w:trPr>
        <w:tc>
          <w:tcPr>
            <w:tcW w:w="1120" w:type="dxa"/>
            <w:shd w:val="clear" w:color="auto" w:fill="EEECE1"/>
            <w:vAlign w:val="center"/>
          </w:tcPr>
          <w:p w:rsidR="00C52C04" w:rsidRPr="00E456C7" w:rsidRDefault="00C52C04" w:rsidP="005A6CA8">
            <w:pPr>
              <w:jc w:val="center"/>
            </w:pPr>
            <w:r w:rsidRPr="00E456C7">
              <w:rPr>
                <w:sz w:val="22"/>
                <w:szCs w:val="22"/>
              </w:rPr>
              <w:t>Lp.</w:t>
            </w:r>
          </w:p>
        </w:tc>
        <w:tc>
          <w:tcPr>
            <w:tcW w:w="5362" w:type="dxa"/>
            <w:shd w:val="clear" w:color="auto" w:fill="EEECE1"/>
            <w:vAlign w:val="center"/>
          </w:tcPr>
          <w:p w:rsidR="00C52C04" w:rsidRPr="00E456C7" w:rsidRDefault="00C52C04" w:rsidP="005A6CA8">
            <w:pPr>
              <w:jc w:val="center"/>
            </w:pPr>
            <w:r w:rsidRPr="00E456C7">
              <w:rPr>
                <w:sz w:val="22"/>
                <w:szCs w:val="22"/>
              </w:rPr>
              <w:t>Opis efektów kształcenia</w:t>
            </w:r>
          </w:p>
        </w:tc>
        <w:tc>
          <w:tcPr>
            <w:tcW w:w="1666" w:type="dxa"/>
            <w:shd w:val="clear" w:color="auto" w:fill="EEECE1"/>
            <w:vAlign w:val="center"/>
          </w:tcPr>
          <w:p w:rsidR="00C52C04" w:rsidRPr="00344A95" w:rsidRDefault="00C52C04" w:rsidP="00C52C04">
            <w:pPr>
              <w:autoSpaceDE w:val="0"/>
              <w:autoSpaceDN w:val="0"/>
              <w:jc w:val="center"/>
              <w:rPr>
                <w:rFonts w:eastAsia="Times New Roman"/>
                <w:color w:val="000000"/>
              </w:rPr>
            </w:pPr>
            <w:r w:rsidRPr="00344A95">
              <w:rPr>
                <w:rFonts w:eastAsia="Times New Roman"/>
                <w:color w:val="000000"/>
              </w:rPr>
              <w:t>Odniesienie do kierunkowych efektów</w:t>
            </w:r>
            <w:r>
              <w:rPr>
                <w:rFonts w:eastAsia="Times New Roman"/>
                <w:color w:val="000000"/>
              </w:rPr>
              <w:t xml:space="preserve"> uczenia się</w:t>
            </w:r>
          </w:p>
        </w:tc>
        <w:tc>
          <w:tcPr>
            <w:tcW w:w="1629" w:type="dxa"/>
            <w:shd w:val="clear" w:color="auto" w:fill="EEECE1"/>
            <w:vAlign w:val="center"/>
          </w:tcPr>
          <w:p w:rsidR="00C52C04" w:rsidRPr="00344A95" w:rsidRDefault="00C52C04" w:rsidP="00C52C04">
            <w:pPr>
              <w:autoSpaceDE w:val="0"/>
              <w:autoSpaceDN w:val="0"/>
              <w:jc w:val="center"/>
              <w:rPr>
                <w:rFonts w:eastAsia="Times New Roman"/>
                <w:color w:val="000000"/>
              </w:rPr>
            </w:pPr>
            <w:r w:rsidRPr="00344A95">
              <w:rPr>
                <w:rFonts w:eastAsia="Times New Roman"/>
                <w:color w:val="000000"/>
              </w:rPr>
              <w:t>Odniesienie do charakterystyk II stopnia (kod składnika opisu)</w:t>
            </w:r>
          </w:p>
        </w:tc>
      </w:tr>
      <w:tr w:rsidR="00C52C04" w:rsidRPr="00E456C7" w:rsidTr="00EE7B85">
        <w:trPr>
          <w:jc w:val="center"/>
        </w:trPr>
        <w:tc>
          <w:tcPr>
            <w:tcW w:w="8148" w:type="dxa"/>
            <w:gridSpan w:val="3"/>
            <w:shd w:val="clear" w:color="auto" w:fill="EEECE1"/>
            <w:vAlign w:val="center"/>
          </w:tcPr>
          <w:p w:rsidR="00C52C04" w:rsidRPr="00E456C7" w:rsidRDefault="00C52C04" w:rsidP="005A6CA8">
            <w:pPr>
              <w:jc w:val="center"/>
            </w:pPr>
            <w:r w:rsidRPr="00E456C7">
              <w:rPr>
                <w:sz w:val="22"/>
                <w:szCs w:val="22"/>
              </w:rPr>
              <w:t>WIEDZA</w:t>
            </w:r>
          </w:p>
        </w:tc>
        <w:tc>
          <w:tcPr>
            <w:tcW w:w="1629" w:type="dxa"/>
            <w:shd w:val="clear" w:color="auto" w:fill="EEECE1"/>
          </w:tcPr>
          <w:p w:rsidR="00C52C04" w:rsidRPr="00E456C7" w:rsidRDefault="00C52C04" w:rsidP="005A6CA8">
            <w:pPr>
              <w:jc w:val="center"/>
            </w:pPr>
          </w:p>
        </w:tc>
      </w:tr>
      <w:tr w:rsidR="00C52C04" w:rsidRPr="00E456C7" w:rsidTr="00EE7B85">
        <w:trPr>
          <w:trHeight w:val="283"/>
          <w:jc w:val="center"/>
        </w:trPr>
        <w:tc>
          <w:tcPr>
            <w:tcW w:w="1120" w:type="dxa"/>
          </w:tcPr>
          <w:p w:rsidR="00C52C04" w:rsidRPr="003C3B4B" w:rsidRDefault="00C52C04" w:rsidP="005A6CA8">
            <w:pPr>
              <w:jc w:val="center"/>
            </w:pPr>
            <w:r>
              <w:t>W1</w:t>
            </w:r>
          </w:p>
        </w:tc>
        <w:tc>
          <w:tcPr>
            <w:tcW w:w="5362" w:type="dxa"/>
          </w:tcPr>
          <w:p w:rsidR="00C52C04" w:rsidRPr="00E456C7" w:rsidRDefault="00C52C04" w:rsidP="005A6CA8">
            <w:pPr>
              <w:jc w:val="both"/>
            </w:pPr>
            <w:r w:rsidRPr="008A7F3D">
              <w:rPr>
                <w:color w:val="000000"/>
              </w:rPr>
              <w:t>ma uporządkowaną wiedzę o przesyle ciepła i właściwym gospodarowaniem ciepłem w instalacja i sieciach przesyłowych</w:t>
            </w:r>
          </w:p>
        </w:tc>
        <w:tc>
          <w:tcPr>
            <w:tcW w:w="1666" w:type="dxa"/>
          </w:tcPr>
          <w:p w:rsidR="000118F8" w:rsidRDefault="000118F8" w:rsidP="005A6CA8">
            <w:pPr>
              <w:jc w:val="both"/>
            </w:pPr>
            <w:r>
              <w:rPr>
                <w:sz w:val="22"/>
              </w:rPr>
              <w:t>K_W04</w:t>
            </w:r>
            <w:r w:rsidRPr="000D5BD8">
              <w:rPr>
                <w:sz w:val="22"/>
              </w:rPr>
              <w:t xml:space="preserve"> </w:t>
            </w:r>
          </w:p>
          <w:p w:rsidR="000118F8" w:rsidRDefault="000118F8" w:rsidP="005A6CA8">
            <w:pPr>
              <w:jc w:val="both"/>
              <w:rPr>
                <w:color w:val="000000"/>
              </w:rPr>
            </w:pPr>
            <w:r w:rsidRPr="000D5BD8">
              <w:rPr>
                <w:sz w:val="22"/>
              </w:rPr>
              <w:t>K_W14</w:t>
            </w:r>
          </w:p>
          <w:p w:rsidR="00C52C04" w:rsidRPr="00E456C7" w:rsidRDefault="00F1681D" w:rsidP="005A6CA8">
            <w:pPr>
              <w:jc w:val="both"/>
            </w:pPr>
            <w:r>
              <w:rPr>
                <w:color w:val="000000"/>
                <w:sz w:val="22"/>
              </w:rPr>
              <w:t>KOZE_W02</w:t>
            </w:r>
          </w:p>
        </w:tc>
        <w:tc>
          <w:tcPr>
            <w:tcW w:w="1629" w:type="dxa"/>
          </w:tcPr>
          <w:p w:rsidR="00F1681D" w:rsidRPr="000C4D8F" w:rsidRDefault="00F1681D" w:rsidP="00F1681D">
            <w:pPr>
              <w:ind w:right="-1"/>
              <w:rPr>
                <w:color w:val="000000" w:themeColor="text1"/>
              </w:rPr>
            </w:pPr>
            <w:r w:rsidRPr="000C4D8F">
              <w:rPr>
                <w:color w:val="000000" w:themeColor="text1"/>
                <w:sz w:val="22"/>
              </w:rPr>
              <w:t>P7S_WG</w:t>
            </w:r>
          </w:p>
          <w:p w:rsidR="00C52C04" w:rsidRDefault="00F1681D" w:rsidP="00F1681D">
            <w:pPr>
              <w:jc w:val="both"/>
            </w:pPr>
            <w:r w:rsidRPr="000C4D8F">
              <w:rPr>
                <w:color w:val="000000" w:themeColor="text1"/>
                <w:sz w:val="22"/>
              </w:rPr>
              <w:t>P7S_WK</w:t>
            </w:r>
          </w:p>
        </w:tc>
      </w:tr>
      <w:tr w:rsidR="00C52C04" w:rsidRPr="00E456C7" w:rsidTr="00EE7B85">
        <w:trPr>
          <w:trHeight w:val="283"/>
          <w:jc w:val="center"/>
        </w:trPr>
        <w:tc>
          <w:tcPr>
            <w:tcW w:w="8148" w:type="dxa"/>
            <w:gridSpan w:val="3"/>
            <w:shd w:val="clear" w:color="auto" w:fill="EEECE1"/>
          </w:tcPr>
          <w:p w:rsidR="00C52C04" w:rsidRPr="003C3B4B" w:rsidRDefault="00C52C04" w:rsidP="005A6CA8">
            <w:pPr>
              <w:jc w:val="center"/>
            </w:pPr>
            <w:r w:rsidRPr="003C3B4B">
              <w:rPr>
                <w:sz w:val="22"/>
                <w:szCs w:val="22"/>
              </w:rPr>
              <w:t>UMIEJĘTNOŚCI</w:t>
            </w:r>
          </w:p>
        </w:tc>
        <w:tc>
          <w:tcPr>
            <w:tcW w:w="1629" w:type="dxa"/>
            <w:shd w:val="clear" w:color="auto" w:fill="EEECE1"/>
          </w:tcPr>
          <w:p w:rsidR="00C52C04" w:rsidRPr="003C3B4B" w:rsidRDefault="00C52C04" w:rsidP="005A6CA8">
            <w:pPr>
              <w:jc w:val="center"/>
            </w:pPr>
          </w:p>
        </w:tc>
      </w:tr>
      <w:tr w:rsidR="00C52C04" w:rsidRPr="00E456C7" w:rsidTr="00EE7B85">
        <w:trPr>
          <w:trHeight w:val="283"/>
          <w:jc w:val="center"/>
        </w:trPr>
        <w:tc>
          <w:tcPr>
            <w:tcW w:w="1120" w:type="dxa"/>
          </w:tcPr>
          <w:p w:rsidR="00C52C04" w:rsidRPr="003C3B4B" w:rsidRDefault="00C52C04" w:rsidP="005A6CA8">
            <w:pPr>
              <w:jc w:val="center"/>
            </w:pPr>
            <w:r w:rsidRPr="003C3B4B">
              <w:rPr>
                <w:sz w:val="22"/>
                <w:szCs w:val="22"/>
              </w:rPr>
              <w:t>U1</w:t>
            </w:r>
          </w:p>
        </w:tc>
        <w:tc>
          <w:tcPr>
            <w:tcW w:w="5362" w:type="dxa"/>
          </w:tcPr>
          <w:p w:rsidR="00C52C04" w:rsidRPr="008A7F3D" w:rsidRDefault="00C52C04" w:rsidP="005A6CA8">
            <w:pPr>
              <w:jc w:val="both"/>
            </w:pPr>
            <w:r w:rsidRPr="008A7F3D">
              <w:rPr>
                <w:color w:val="000000"/>
              </w:rPr>
              <w:t>potrafi opisać i dobrać instalacje i sieci do przesyłu ciepła oraz określić straty ciepła związane z przesyłem oraz rozprowadzeniem ciepła</w:t>
            </w:r>
          </w:p>
        </w:tc>
        <w:tc>
          <w:tcPr>
            <w:tcW w:w="1666" w:type="dxa"/>
          </w:tcPr>
          <w:p w:rsidR="000118F8" w:rsidRDefault="000118F8" w:rsidP="005A6CA8">
            <w:pPr>
              <w:jc w:val="both"/>
              <w:rPr>
                <w:color w:val="000000"/>
              </w:rPr>
            </w:pPr>
            <w:r>
              <w:rPr>
                <w:sz w:val="22"/>
              </w:rPr>
              <w:t>K_U09</w:t>
            </w:r>
          </w:p>
          <w:p w:rsidR="00C52C04" w:rsidRPr="00E456C7" w:rsidRDefault="00F1681D" w:rsidP="005A6CA8">
            <w:pPr>
              <w:jc w:val="both"/>
            </w:pPr>
            <w:r>
              <w:rPr>
                <w:color w:val="000000"/>
                <w:sz w:val="22"/>
              </w:rPr>
              <w:t>KOZE_U03</w:t>
            </w:r>
          </w:p>
        </w:tc>
        <w:tc>
          <w:tcPr>
            <w:tcW w:w="1629" w:type="dxa"/>
          </w:tcPr>
          <w:p w:rsidR="00F1681D" w:rsidRPr="00376C3E" w:rsidRDefault="00F1681D" w:rsidP="00F1681D">
            <w:pPr>
              <w:ind w:right="-1"/>
              <w:rPr>
                <w:color w:val="000000" w:themeColor="text1"/>
              </w:rPr>
            </w:pPr>
            <w:r w:rsidRPr="00376C3E">
              <w:rPr>
                <w:color w:val="000000" w:themeColor="text1"/>
                <w:sz w:val="22"/>
              </w:rPr>
              <w:t>P7S_UW</w:t>
            </w:r>
          </w:p>
          <w:p w:rsidR="00F1681D" w:rsidRPr="00376C3E" w:rsidRDefault="00F1681D" w:rsidP="00F1681D">
            <w:pPr>
              <w:ind w:right="-1"/>
              <w:rPr>
                <w:color w:val="000000" w:themeColor="text1"/>
              </w:rPr>
            </w:pPr>
            <w:r w:rsidRPr="00376C3E">
              <w:rPr>
                <w:color w:val="000000" w:themeColor="text1"/>
                <w:sz w:val="22"/>
              </w:rPr>
              <w:t>P7S_UK</w:t>
            </w:r>
          </w:p>
          <w:p w:rsidR="00C52C04" w:rsidRDefault="00C52C04" w:rsidP="005A6CA8">
            <w:pPr>
              <w:jc w:val="both"/>
            </w:pPr>
          </w:p>
        </w:tc>
      </w:tr>
      <w:tr w:rsidR="00C52C04" w:rsidRPr="00E456C7" w:rsidTr="00EE7B85">
        <w:trPr>
          <w:trHeight w:val="283"/>
          <w:jc w:val="center"/>
        </w:trPr>
        <w:tc>
          <w:tcPr>
            <w:tcW w:w="1120" w:type="dxa"/>
          </w:tcPr>
          <w:p w:rsidR="00C52C04" w:rsidRPr="003C3B4B" w:rsidRDefault="00C52C04" w:rsidP="005A6CA8">
            <w:pPr>
              <w:jc w:val="center"/>
            </w:pPr>
            <w:r>
              <w:rPr>
                <w:sz w:val="22"/>
                <w:szCs w:val="22"/>
              </w:rPr>
              <w:t>U2</w:t>
            </w:r>
          </w:p>
        </w:tc>
        <w:tc>
          <w:tcPr>
            <w:tcW w:w="5362" w:type="dxa"/>
          </w:tcPr>
          <w:p w:rsidR="00C52C04" w:rsidRPr="008A7F3D" w:rsidRDefault="00C52C04" w:rsidP="005A6CA8">
            <w:pPr>
              <w:jc w:val="both"/>
            </w:pPr>
            <w:r w:rsidRPr="008A7F3D">
              <w:rPr>
                <w:color w:val="000000"/>
              </w:rPr>
              <w:t>potrafi usystematyzować dostępne w różnych konfiguracjach możliwości wykorzystania dostępnych w danym obszarze odnawialnych oraz konwencjonalnych źródeł ciepła</w:t>
            </w:r>
          </w:p>
        </w:tc>
        <w:tc>
          <w:tcPr>
            <w:tcW w:w="1666" w:type="dxa"/>
          </w:tcPr>
          <w:p w:rsidR="000118F8" w:rsidRDefault="000118F8" w:rsidP="005A6CA8">
            <w:pPr>
              <w:jc w:val="both"/>
              <w:rPr>
                <w:color w:val="000000"/>
              </w:rPr>
            </w:pPr>
            <w:r>
              <w:rPr>
                <w:sz w:val="22"/>
              </w:rPr>
              <w:t>K_U16</w:t>
            </w:r>
          </w:p>
          <w:p w:rsidR="00C52C04" w:rsidRDefault="00F1681D" w:rsidP="005A6CA8">
            <w:pPr>
              <w:jc w:val="both"/>
            </w:pPr>
            <w:r>
              <w:rPr>
                <w:color w:val="000000"/>
                <w:sz w:val="22"/>
              </w:rPr>
              <w:t>KOZE_U03</w:t>
            </w:r>
          </w:p>
        </w:tc>
        <w:tc>
          <w:tcPr>
            <w:tcW w:w="1629" w:type="dxa"/>
          </w:tcPr>
          <w:p w:rsidR="00F1681D" w:rsidRPr="00376C3E" w:rsidRDefault="00F1681D" w:rsidP="00F1681D">
            <w:pPr>
              <w:ind w:right="-1"/>
              <w:rPr>
                <w:color w:val="000000" w:themeColor="text1"/>
              </w:rPr>
            </w:pPr>
            <w:r w:rsidRPr="00376C3E">
              <w:rPr>
                <w:color w:val="000000" w:themeColor="text1"/>
                <w:sz w:val="22"/>
              </w:rPr>
              <w:t>P7S_UW</w:t>
            </w:r>
          </w:p>
          <w:p w:rsidR="00F1681D" w:rsidRPr="00376C3E" w:rsidRDefault="00F1681D" w:rsidP="00F1681D">
            <w:pPr>
              <w:ind w:right="-1"/>
              <w:rPr>
                <w:color w:val="000000" w:themeColor="text1"/>
              </w:rPr>
            </w:pPr>
            <w:r w:rsidRPr="00376C3E">
              <w:rPr>
                <w:color w:val="000000" w:themeColor="text1"/>
                <w:sz w:val="22"/>
              </w:rPr>
              <w:t>P7S_UK</w:t>
            </w:r>
          </w:p>
          <w:p w:rsidR="00C52C04" w:rsidRDefault="00C52C04" w:rsidP="005A6CA8">
            <w:pPr>
              <w:jc w:val="both"/>
            </w:pPr>
          </w:p>
        </w:tc>
      </w:tr>
      <w:tr w:rsidR="00C52C04" w:rsidRPr="00E456C7" w:rsidTr="00EE7B85">
        <w:trPr>
          <w:trHeight w:val="283"/>
          <w:jc w:val="center"/>
        </w:trPr>
        <w:tc>
          <w:tcPr>
            <w:tcW w:w="8148" w:type="dxa"/>
            <w:gridSpan w:val="3"/>
            <w:shd w:val="clear" w:color="auto" w:fill="EEECE1"/>
          </w:tcPr>
          <w:p w:rsidR="00C52C04" w:rsidRPr="003C3B4B" w:rsidRDefault="00C52C04" w:rsidP="005A6CA8">
            <w:pPr>
              <w:jc w:val="center"/>
            </w:pPr>
            <w:r w:rsidRPr="003C3B4B">
              <w:rPr>
                <w:sz w:val="22"/>
                <w:szCs w:val="22"/>
              </w:rPr>
              <w:t>KOMPETENCJE SPOŁECZNE</w:t>
            </w:r>
          </w:p>
        </w:tc>
        <w:tc>
          <w:tcPr>
            <w:tcW w:w="1629" w:type="dxa"/>
            <w:shd w:val="clear" w:color="auto" w:fill="EEECE1"/>
          </w:tcPr>
          <w:p w:rsidR="00C52C04" w:rsidRPr="003C3B4B" w:rsidRDefault="00C52C04" w:rsidP="005A6CA8">
            <w:pPr>
              <w:jc w:val="center"/>
            </w:pPr>
          </w:p>
        </w:tc>
      </w:tr>
      <w:tr w:rsidR="00EE7B85" w:rsidRPr="00E456C7" w:rsidTr="00EE7B85">
        <w:trPr>
          <w:trHeight w:val="283"/>
          <w:jc w:val="center"/>
        </w:trPr>
        <w:tc>
          <w:tcPr>
            <w:tcW w:w="1120" w:type="dxa"/>
          </w:tcPr>
          <w:p w:rsidR="00EE7B85" w:rsidRPr="003C3B4B" w:rsidRDefault="00EE7B85" w:rsidP="00EE7B85">
            <w:pPr>
              <w:jc w:val="center"/>
            </w:pPr>
            <w:r w:rsidRPr="003C3B4B">
              <w:rPr>
                <w:sz w:val="22"/>
                <w:szCs w:val="22"/>
              </w:rPr>
              <w:t>K1</w:t>
            </w:r>
          </w:p>
        </w:tc>
        <w:tc>
          <w:tcPr>
            <w:tcW w:w="5362" w:type="dxa"/>
          </w:tcPr>
          <w:p w:rsidR="00EE7B85" w:rsidRPr="00E456C7" w:rsidRDefault="00EE7B85" w:rsidP="00EE7B85">
            <w:pPr>
              <w:jc w:val="both"/>
            </w:pPr>
            <w:r>
              <w:rPr>
                <w:sz w:val="22"/>
                <w:szCs w:val="22"/>
              </w:rPr>
              <w:t xml:space="preserve">rozumie potrzebę i zna możliwości ciągłego dokształcania się w ramach drugiego i trzeciego stopnia studiów, </w:t>
            </w:r>
            <w:r>
              <w:rPr>
                <w:sz w:val="22"/>
                <w:szCs w:val="22"/>
              </w:rPr>
              <w:lastRenderedPageBreak/>
              <w:t>podnoszenia kompetencji zawodowych i uzyskiwania uprawnień zawodowych, doskonalenia osobistego oraz awansu społecznego</w:t>
            </w:r>
          </w:p>
        </w:tc>
        <w:tc>
          <w:tcPr>
            <w:tcW w:w="1666" w:type="dxa"/>
          </w:tcPr>
          <w:p w:rsidR="00EE7B85" w:rsidRDefault="00EE7B85" w:rsidP="00EE7B85">
            <w:r>
              <w:rPr>
                <w:sz w:val="22"/>
              </w:rPr>
              <w:lastRenderedPageBreak/>
              <w:t>K_K01</w:t>
            </w:r>
          </w:p>
          <w:p w:rsidR="00EE7B85" w:rsidRDefault="00EE7B85" w:rsidP="00EE7B85">
            <w:pPr>
              <w:rPr>
                <w:color w:val="000000"/>
              </w:rPr>
            </w:pPr>
            <w:r>
              <w:rPr>
                <w:color w:val="000000"/>
                <w:sz w:val="22"/>
              </w:rPr>
              <w:t>KOZE_K01</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lastRenderedPageBreak/>
              <w:t>P7S_KR</w:t>
            </w:r>
          </w:p>
        </w:tc>
      </w:tr>
      <w:tr w:rsidR="00EE7B85" w:rsidRPr="00E456C7" w:rsidTr="00EE7B85">
        <w:trPr>
          <w:trHeight w:val="283"/>
          <w:jc w:val="center"/>
        </w:trPr>
        <w:tc>
          <w:tcPr>
            <w:tcW w:w="1120" w:type="dxa"/>
          </w:tcPr>
          <w:p w:rsidR="00EE7B85" w:rsidRPr="003C3B4B" w:rsidRDefault="00EE7B85" w:rsidP="00EE7B85">
            <w:pPr>
              <w:jc w:val="center"/>
            </w:pPr>
            <w:r w:rsidRPr="003C3B4B">
              <w:rPr>
                <w:sz w:val="22"/>
                <w:szCs w:val="22"/>
              </w:rPr>
              <w:lastRenderedPageBreak/>
              <w:t>K2</w:t>
            </w:r>
          </w:p>
        </w:tc>
        <w:tc>
          <w:tcPr>
            <w:tcW w:w="5362" w:type="dxa"/>
          </w:tcPr>
          <w:p w:rsidR="00EE7B85" w:rsidRDefault="00EE7B85" w:rsidP="00EE7B85">
            <w:pPr>
              <w:autoSpaceDE w:val="0"/>
              <w:autoSpaceDN w:val="0"/>
              <w:adjustRightInd w:val="0"/>
            </w:pPr>
            <w:r>
              <w:rPr>
                <w:sz w:val="22"/>
                <w:szCs w:val="22"/>
              </w:rPr>
              <w:t>ma świadomość ważności własnej pracy i ich pozatechnicznych aspektów a w tym wpływu na środowisko</w:t>
            </w:r>
          </w:p>
        </w:tc>
        <w:tc>
          <w:tcPr>
            <w:tcW w:w="1666" w:type="dxa"/>
          </w:tcPr>
          <w:p w:rsidR="00EE7B85" w:rsidRDefault="00EE7B85" w:rsidP="00EE7B85">
            <w:r>
              <w:rPr>
                <w:sz w:val="22"/>
              </w:rPr>
              <w:t>K_K02</w:t>
            </w:r>
          </w:p>
          <w:p w:rsidR="00EE7B85" w:rsidRDefault="00EE7B85" w:rsidP="00EE7B85">
            <w:pPr>
              <w:rPr>
                <w:color w:val="000000"/>
              </w:rPr>
            </w:pPr>
            <w:r>
              <w:rPr>
                <w:color w:val="000000"/>
                <w:sz w:val="22"/>
              </w:rPr>
              <w:t>KOZE_K02</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t>P7S_KR</w:t>
            </w:r>
          </w:p>
        </w:tc>
      </w:tr>
      <w:tr w:rsidR="00EE7B85" w:rsidRPr="00E456C7" w:rsidTr="00EE7B85">
        <w:trPr>
          <w:trHeight w:val="283"/>
          <w:jc w:val="center"/>
        </w:trPr>
        <w:tc>
          <w:tcPr>
            <w:tcW w:w="1120" w:type="dxa"/>
          </w:tcPr>
          <w:p w:rsidR="00EE7B85" w:rsidRPr="00E456C7" w:rsidRDefault="00EE7B85" w:rsidP="00EE7B85">
            <w:pPr>
              <w:jc w:val="center"/>
            </w:pPr>
            <w:r>
              <w:rPr>
                <w:sz w:val="22"/>
                <w:szCs w:val="22"/>
              </w:rPr>
              <w:t>K3</w:t>
            </w:r>
          </w:p>
        </w:tc>
        <w:tc>
          <w:tcPr>
            <w:tcW w:w="5362" w:type="dxa"/>
          </w:tcPr>
          <w:p w:rsidR="00EE7B85" w:rsidRDefault="00EE7B85" w:rsidP="00EE7B85">
            <w:pPr>
              <w:pStyle w:val="TableParagraph"/>
              <w:ind w:left="74" w:right="308"/>
            </w:pPr>
            <w:r>
              <w:t xml:space="preserve">potrafi działać w zespole przy realizacji złożonych celów zawodowych i społecznych oraz ma świadomość odpowiedzialności zawodowej, społecznej </w:t>
            </w:r>
            <w:proofErr w:type="spellStart"/>
            <w:r>
              <w:t>iosobistej</w:t>
            </w:r>
            <w:proofErr w:type="spellEnd"/>
          </w:p>
        </w:tc>
        <w:tc>
          <w:tcPr>
            <w:tcW w:w="1666" w:type="dxa"/>
          </w:tcPr>
          <w:p w:rsidR="00EE7B85" w:rsidRDefault="00EE7B85" w:rsidP="00EE7B85">
            <w:r>
              <w:rPr>
                <w:sz w:val="22"/>
              </w:rPr>
              <w:t>K_K03</w:t>
            </w:r>
          </w:p>
          <w:p w:rsidR="00EE7B85" w:rsidRDefault="00EE7B85" w:rsidP="00EE7B85">
            <w:pPr>
              <w:rPr>
                <w:color w:val="000000"/>
              </w:rPr>
            </w:pPr>
            <w:r>
              <w:rPr>
                <w:color w:val="000000"/>
                <w:sz w:val="22"/>
              </w:rPr>
              <w:t>KOZE_K03</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t>P7S_KR</w:t>
            </w:r>
          </w:p>
        </w:tc>
      </w:tr>
      <w:tr w:rsidR="00EE7B85" w:rsidRPr="00E456C7" w:rsidTr="00EE7B85">
        <w:trPr>
          <w:trHeight w:val="283"/>
          <w:jc w:val="center"/>
        </w:trPr>
        <w:tc>
          <w:tcPr>
            <w:tcW w:w="1120" w:type="dxa"/>
          </w:tcPr>
          <w:p w:rsidR="00EE7B85" w:rsidRPr="00E456C7" w:rsidRDefault="00EE7B85" w:rsidP="00EE7B85">
            <w:pPr>
              <w:jc w:val="center"/>
            </w:pPr>
            <w:r>
              <w:rPr>
                <w:sz w:val="22"/>
                <w:szCs w:val="22"/>
              </w:rPr>
              <w:t>K4</w:t>
            </w:r>
          </w:p>
        </w:tc>
        <w:tc>
          <w:tcPr>
            <w:tcW w:w="5362" w:type="dxa"/>
          </w:tcPr>
          <w:p w:rsidR="00EE7B85" w:rsidRDefault="00EE7B85" w:rsidP="00EE7B85">
            <w:pPr>
              <w:autoSpaceDE w:val="0"/>
              <w:autoSpaceDN w:val="0"/>
              <w:adjustRightInd w:val="0"/>
            </w:pPr>
            <w:r>
              <w:rPr>
                <w:sz w:val="22"/>
                <w:szCs w:val="22"/>
              </w:rPr>
              <w:t>ma świadomość konieczności działania profesjonalnego, zachowania etyki zawodowej</w:t>
            </w:r>
          </w:p>
        </w:tc>
        <w:tc>
          <w:tcPr>
            <w:tcW w:w="1666" w:type="dxa"/>
          </w:tcPr>
          <w:p w:rsidR="00EE7B85" w:rsidRDefault="00EE7B85" w:rsidP="00EE7B85">
            <w:r>
              <w:rPr>
                <w:sz w:val="22"/>
              </w:rPr>
              <w:t>K_K04</w:t>
            </w:r>
          </w:p>
          <w:p w:rsidR="00EE7B85" w:rsidRDefault="00EE7B85" w:rsidP="00EE7B85">
            <w:pPr>
              <w:rPr>
                <w:color w:val="000000"/>
              </w:rPr>
            </w:pPr>
            <w:r>
              <w:rPr>
                <w:color w:val="000000"/>
                <w:sz w:val="22"/>
              </w:rPr>
              <w:t>KOZE_K04</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t>P7S_KR</w:t>
            </w:r>
          </w:p>
        </w:tc>
      </w:tr>
      <w:tr w:rsidR="00EE7B85" w:rsidRPr="00E456C7" w:rsidTr="00EE7B85">
        <w:trPr>
          <w:trHeight w:val="283"/>
          <w:jc w:val="center"/>
        </w:trPr>
        <w:tc>
          <w:tcPr>
            <w:tcW w:w="1120" w:type="dxa"/>
          </w:tcPr>
          <w:p w:rsidR="00EE7B85" w:rsidRPr="00E456C7" w:rsidRDefault="00EE7B85" w:rsidP="00EE7B85">
            <w:pPr>
              <w:jc w:val="center"/>
            </w:pPr>
            <w:r>
              <w:rPr>
                <w:sz w:val="22"/>
                <w:szCs w:val="22"/>
              </w:rPr>
              <w:t>K5</w:t>
            </w:r>
          </w:p>
        </w:tc>
        <w:tc>
          <w:tcPr>
            <w:tcW w:w="5362" w:type="dxa"/>
          </w:tcPr>
          <w:p w:rsidR="00EE7B85" w:rsidRPr="00353EAA" w:rsidRDefault="00EE7B85" w:rsidP="00EE7B85">
            <w:pPr>
              <w:autoSpaceDE w:val="0"/>
              <w:autoSpaceDN w:val="0"/>
              <w:adjustRightInd w:val="0"/>
            </w:pPr>
            <w:r w:rsidRPr="00353EAA">
              <w:rPr>
                <w:color w:val="000000"/>
                <w:sz w:val="22"/>
                <w:szCs w:val="22"/>
              </w:rPr>
              <w:t>potrafi myśleć i działać w sposób przedsiębiorczy</w:t>
            </w:r>
          </w:p>
        </w:tc>
        <w:tc>
          <w:tcPr>
            <w:tcW w:w="1666" w:type="dxa"/>
          </w:tcPr>
          <w:p w:rsidR="00EE7B85" w:rsidRDefault="00EE7B85" w:rsidP="00EE7B85">
            <w:r>
              <w:rPr>
                <w:sz w:val="22"/>
              </w:rPr>
              <w:t>K_K05</w:t>
            </w:r>
          </w:p>
          <w:p w:rsidR="00EE7B85" w:rsidRDefault="00EE7B85" w:rsidP="00EE7B85">
            <w:pPr>
              <w:rPr>
                <w:color w:val="000000"/>
              </w:rPr>
            </w:pPr>
            <w:r>
              <w:rPr>
                <w:color w:val="000000"/>
                <w:sz w:val="22"/>
              </w:rPr>
              <w:t>KOZE_K05</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t>P7S_KR</w:t>
            </w:r>
          </w:p>
        </w:tc>
      </w:tr>
      <w:tr w:rsidR="00EE7B85" w:rsidRPr="00E456C7" w:rsidTr="00EE7B85">
        <w:trPr>
          <w:trHeight w:val="283"/>
          <w:jc w:val="center"/>
        </w:trPr>
        <w:tc>
          <w:tcPr>
            <w:tcW w:w="1120" w:type="dxa"/>
          </w:tcPr>
          <w:p w:rsidR="00EE7B85" w:rsidRPr="00E456C7" w:rsidRDefault="00EE7B85" w:rsidP="00EE7B85">
            <w:pPr>
              <w:jc w:val="center"/>
            </w:pPr>
            <w:r>
              <w:rPr>
                <w:sz w:val="22"/>
                <w:szCs w:val="22"/>
              </w:rPr>
              <w:t>K6</w:t>
            </w:r>
          </w:p>
        </w:tc>
        <w:tc>
          <w:tcPr>
            <w:tcW w:w="5362" w:type="dxa"/>
          </w:tcPr>
          <w:p w:rsidR="00EE7B85" w:rsidRPr="00353EAA" w:rsidRDefault="00EE7B85" w:rsidP="00EE7B85">
            <w:pPr>
              <w:rPr>
                <w:color w:val="000000"/>
              </w:rPr>
            </w:pPr>
            <w:r>
              <w:rPr>
                <w:sz w:val="22"/>
                <w:szCs w:val="22"/>
              </w:rPr>
              <w:t>potrafi opisywać w sposób komunikatywny cele, zadania i osiągnięcia w reprezentowanej dziedzinie wiedzy oraz je popularyzować</w:t>
            </w:r>
          </w:p>
        </w:tc>
        <w:tc>
          <w:tcPr>
            <w:tcW w:w="1666" w:type="dxa"/>
          </w:tcPr>
          <w:p w:rsidR="00EE7B85" w:rsidRDefault="00EE7B85" w:rsidP="00EE7B85">
            <w:pPr>
              <w:ind w:right="-1"/>
            </w:pPr>
            <w:r>
              <w:rPr>
                <w:sz w:val="22"/>
              </w:rPr>
              <w:t>K_K06</w:t>
            </w:r>
          </w:p>
          <w:p w:rsidR="00EE7B85" w:rsidRPr="00861A55" w:rsidRDefault="00EE7B85" w:rsidP="00EE7B85">
            <w:pPr>
              <w:ind w:right="-1"/>
              <w:rPr>
                <w:color w:val="000000" w:themeColor="text1"/>
              </w:rPr>
            </w:pPr>
            <w:r>
              <w:rPr>
                <w:sz w:val="22"/>
              </w:rPr>
              <w:t>KOZE_K06</w:t>
            </w:r>
          </w:p>
        </w:tc>
        <w:tc>
          <w:tcPr>
            <w:tcW w:w="1629" w:type="dxa"/>
          </w:tcPr>
          <w:p w:rsidR="00EE7B85" w:rsidRPr="00376C3E" w:rsidRDefault="00EE7B85" w:rsidP="00EE7B85">
            <w:pPr>
              <w:ind w:right="-1"/>
              <w:rPr>
                <w:color w:val="000000" w:themeColor="text1"/>
              </w:rPr>
            </w:pPr>
            <w:r w:rsidRPr="00376C3E">
              <w:rPr>
                <w:color w:val="000000" w:themeColor="text1"/>
                <w:sz w:val="22"/>
              </w:rPr>
              <w:t>P7S_KK</w:t>
            </w:r>
          </w:p>
          <w:p w:rsidR="00EE7B85" w:rsidRPr="00376C3E" w:rsidRDefault="00EE7B85" w:rsidP="00EE7B85">
            <w:pPr>
              <w:ind w:right="-1"/>
              <w:rPr>
                <w:color w:val="000000" w:themeColor="text1"/>
              </w:rPr>
            </w:pPr>
            <w:r w:rsidRPr="00376C3E">
              <w:rPr>
                <w:color w:val="000000" w:themeColor="text1"/>
                <w:sz w:val="22"/>
              </w:rPr>
              <w:t>P7S_KO</w:t>
            </w:r>
          </w:p>
          <w:p w:rsidR="00EE7B85" w:rsidRDefault="00EE7B85" w:rsidP="00EE7B85">
            <w:pPr>
              <w:autoSpaceDE w:val="0"/>
              <w:autoSpaceDN w:val="0"/>
              <w:adjustRightInd w:val="0"/>
            </w:pPr>
            <w:r w:rsidRPr="00376C3E">
              <w:rPr>
                <w:color w:val="000000" w:themeColor="text1"/>
                <w:sz w:val="22"/>
              </w:rPr>
              <w:t>P7S_KR</w:t>
            </w:r>
          </w:p>
        </w:tc>
      </w:tr>
    </w:tbl>
    <w:p w:rsidR="005E4A2A" w:rsidRPr="00E456C7" w:rsidRDefault="005E4A2A" w:rsidP="00395219">
      <w:pPr>
        <w:numPr>
          <w:ilvl w:val="0"/>
          <w:numId w:val="39"/>
        </w:numPr>
        <w:tabs>
          <w:tab w:val="left" w:pos="284"/>
        </w:tabs>
        <w:spacing w:before="120" w:after="120"/>
        <w:ind w:left="284" w:hanging="284"/>
        <w:rPr>
          <w:b/>
          <w:sz w:val="22"/>
          <w:szCs w:val="22"/>
        </w:rPr>
      </w:pPr>
      <w:r w:rsidRPr="00E456C7">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jc w:val="both"/>
            </w:pPr>
            <w:r w:rsidRPr="005F26BF">
              <w:rPr>
                <w:i/>
                <w:sz w:val="20"/>
                <w:szCs w:val="20"/>
              </w:rPr>
              <w:t xml:space="preserve">wykład multimedialny, ćwiczenia </w:t>
            </w:r>
            <w:r>
              <w:rPr>
                <w:i/>
                <w:sz w:val="20"/>
                <w:szCs w:val="20"/>
              </w:rPr>
              <w:t>projektowe</w:t>
            </w:r>
          </w:p>
        </w:tc>
      </w:tr>
    </w:tbl>
    <w:p w:rsidR="005E4A2A" w:rsidRPr="00E456C7" w:rsidRDefault="005E4A2A" w:rsidP="00395219">
      <w:pPr>
        <w:numPr>
          <w:ilvl w:val="0"/>
          <w:numId w:val="39"/>
        </w:numPr>
        <w:tabs>
          <w:tab w:val="left" w:pos="284"/>
        </w:tabs>
        <w:spacing w:before="120" w:after="120"/>
        <w:ind w:left="284" w:hanging="284"/>
        <w:rPr>
          <w:b/>
          <w:color w:val="000000"/>
          <w:sz w:val="22"/>
          <w:szCs w:val="22"/>
        </w:rPr>
      </w:pPr>
      <w:r w:rsidRPr="00E456C7">
        <w:rPr>
          <w:b/>
          <w:color w:val="000000"/>
          <w:sz w:val="22"/>
          <w:szCs w:val="22"/>
        </w:rPr>
        <w:t>FORMA I WARU</w:t>
      </w:r>
      <w:r>
        <w:rPr>
          <w:b/>
          <w:color w:val="000000"/>
          <w:sz w:val="22"/>
          <w:szCs w:val="22"/>
        </w:rPr>
        <w:t xml:space="preserve">NKI </w:t>
      </w:r>
      <w:r w:rsidRPr="00E456C7">
        <w:rPr>
          <w:b/>
          <w:color w:val="000000"/>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E456C7" w:rsidTr="005A6CA8">
        <w:trPr>
          <w:jc w:val="center"/>
        </w:trPr>
        <w:tc>
          <w:tcPr>
            <w:tcW w:w="9638" w:type="dxa"/>
          </w:tcPr>
          <w:p w:rsidR="005E4A2A" w:rsidRPr="006A2815" w:rsidRDefault="005E4A2A" w:rsidP="005A6CA8">
            <w:pPr>
              <w:pStyle w:val="Akapitzlist1"/>
              <w:ind w:left="34"/>
              <w:jc w:val="both"/>
              <w:rPr>
                <w:b/>
              </w:rPr>
            </w:pPr>
            <w:r w:rsidRPr="00080E6E">
              <w:rPr>
                <w:i/>
                <w:sz w:val="20"/>
              </w:rPr>
              <w:t>egzamin pisemny z zakresu wykładów, wykonanie i złożenie projektu</w:t>
            </w:r>
          </w:p>
        </w:tc>
      </w:tr>
    </w:tbl>
    <w:p w:rsidR="005E4A2A" w:rsidRPr="00E456C7" w:rsidRDefault="005E4A2A" w:rsidP="00395219">
      <w:pPr>
        <w:numPr>
          <w:ilvl w:val="0"/>
          <w:numId w:val="39"/>
        </w:numPr>
        <w:tabs>
          <w:tab w:val="left" w:pos="284"/>
        </w:tabs>
        <w:spacing w:before="120" w:after="120"/>
        <w:ind w:left="284" w:hanging="284"/>
        <w:rPr>
          <w:color w:val="000000"/>
          <w:sz w:val="22"/>
          <w:szCs w:val="22"/>
        </w:rPr>
      </w:pPr>
      <w:r w:rsidRPr="00E456C7">
        <w:rPr>
          <w:b/>
          <w:iCs/>
          <w:color w:val="000000"/>
          <w:sz w:val="22"/>
          <w:szCs w:val="22"/>
        </w:rPr>
        <w:t>TREŚCI KSZTAŁCENIA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E456C7" w:rsidTr="005A6CA8">
        <w:trPr>
          <w:jc w:val="center"/>
        </w:trPr>
        <w:tc>
          <w:tcPr>
            <w:tcW w:w="2214"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5E4A2A" w:rsidRPr="00E335F8"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0"/>
                <w:szCs w:val="20"/>
              </w:rPr>
            </w:pPr>
            <w:r w:rsidRPr="005F26BF">
              <w:rPr>
                <w:i/>
                <w:iCs/>
                <w:color w:val="000000"/>
                <w:sz w:val="20"/>
              </w:rPr>
              <w:t>Podstawowe pojęcia i terminologia stosowane w ciepłownictwie i ogrzewnictwie</w:t>
            </w:r>
            <w:r>
              <w:rPr>
                <w:i/>
                <w:iCs/>
                <w:color w:val="000000"/>
                <w:sz w:val="20"/>
              </w:rPr>
              <w:t xml:space="preserve"> oraz odnawialnych źródłach energii</w:t>
            </w:r>
            <w:r w:rsidRPr="005F26BF">
              <w:rPr>
                <w:i/>
                <w:iCs/>
                <w:color w:val="000000"/>
                <w:sz w:val="20"/>
              </w:rPr>
              <w:t>. Podstawowe przepisy prawa obowiązujące w ciepłownictwie i ogrzewnictwie. Klasyfikacja instalacji ogrzewczych. Procedura obliczenia projektowego obciążenia cieplnego i zapotrzebowania na ciepło budynków. Regulacja temperatury w systemach ogrzewczych. Automatyczna regulacja obiegów ogrzewania. Wymiarowanie elementów ogrzewania wodnego. Klasyfikacja źródeł ciepła</w:t>
            </w:r>
            <w:r>
              <w:rPr>
                <w:i/>
                <w:iCs/>
                <w:color w:val="000000"/>
                <w:sz w:val="20"/>
              </w:rPr>
              <w:t>, w tym podział i klasyfikacja odnawialnych źródeł energii</w:t>
            </w:r>
            <w:r w:rsidRPr="005F26BF">
              <w:rPr>
                <w:i/>
                <w:iCs/>
                <w:color w:val="000000"/>
                <w:sz w:val="20"/>
              </w:rPr>
              <w:t xml:space="preserve">. </w:t>
            </w:r>
            <w:r>
              <w:rPr>
                <w:i/>
                <w:iCs/>
                <w:color w:val="000000"/>
                <w:sz w:val="20"/>
              </w:rPr>
              <w:t xml:space="preserve">Pompy ciepła - </w:t>
            </w:r>
            <w:r w:rsidRPr="005F26BF">
              <w:rPr>
                <w:i/>
                <w:iCs/>
                <w:color w:val="000000"/>
                <w:sz w:val="20"/>
              </w:rPr>
              <w:t xml:space="preserve"> zasady sporządzania bilansu cieplnego, dobór i wymiarowanie obiegów i elementów </w:t>
            </w:r>
            <w:r>
              <w:rPr>
                <w:i/>
                <w:iCs/>
                <w:color w:val="000000"/>
                <w:sz w:val="20"/>
              </w:rPr>
              <w:t>centrali</w:t>
            </w:r>
            <w:r w:rsidRPr="005F26BF">
              <w:rPr>
                <w:i/>
                <w:iCs/>
                <w:color w:val="000000"/>
                <w:sz w:val="20"/>
              </w:rPr>
              <w:t xml:space="preserve">. Możliwości wykorzystania energii odnawialnej </w:t>
            </w:r>
            <w:r>
              <w:rPr>
                <w:i/>
                <w:iCs/>
                <w:color w:val="000000"/>
                <w:sz w:val="20"/>
              </w:rPr>
              <w:t xml:space="preserve">jako alternatywnych </w:t>
            </w:r>
            <w:r w:rsidRPr="005F26BF">
              <w:rPr>
                <w:i/>
                <w:iCs/>
                <w:color w:val="000000"/>
                <w:sz w:val="20"/>
              </w:rPr>
              <w:t xml:space="preserve"> źród</w:t>
            </w:r>
            <w:r>
              <w:rPr>
                <w:i/>
                <w:iCs/>
                <w:color w:val="000000"/>
                <w:sz w:val="20"/>
              </w:rPr>
              <w:t>eł ciepła.</w:t>
            </w:r>
            <w:r w:rsidRPr="005F26BF">
              <w:rPr>
                <w:i/>
                <w:iCs/>
                <w:color w:val="000000"/>
                <w:sz w:val="20"/>
              </w:rPr>
              <w:t xml:space="preserve"> Scentralizowane systemy ciepłownicze</w:t>
            </w:r>
            <w:r>
              <w:rPr>
                <w:i/>
                <w:iCs/>
                <w:color w:val="000000"/>
                <w:sz w:val="20"/>
              </w:rPr>
              <w:t>, w tym oparte o odnawialne źródła energii</w:t>
            </w:r>
            <w:r w:rsidRPr="005F26BF">
              <w:rPr>
                <w:i/>
                <w:iCs/>
                <w:color w:val="000000"/>
                <w:sz w:val="20"/>
              </w:rPr>
              <w:t xml:space="preserve">. Klasyfikacja węzłów ciepłowniczych, dobór elementów węzłów ciepłowniczych. Wymagania, jakie powinny spełniać pomieszczenia węzłów ciepłowniczych. Sieci ciepłownicze – klasyfikacja. Budowa i sposób ułożenia sieci ciepłowniczych. Wymiarowanie hydrauliczne sieci ciepłowniczych. Założenia do obliczeń wytrzymałościowych sieci ciepłowniczych. Zasady projektowania sieci ciepłowniczych w terenach zurbanizowanych. Efektywność i niezawodność systemów ogrzewczych </w:t>
            </w:r>
            <w:r>
              <w:rPr>
                <w:i/>
                <w:iCs/>
                <w:color w:val="000000"/>
                <w:sz w:val="20"/>
              </w:rPr>
              <w:t>nisko i wysokotemperaturowych, możliwości ich powszechnego zastosowania.</w:t>
            </w:r>
          </w:p>
        </w:tc>
      </w:tr>
      <w:tr w:rsidR="005E4A2A" w:rsidRPr="00E456C7" w:rsidTr="005A6CA8">
        <w:trPr>
          <w:jc w:val="center"/>
        </w:trPr>
        <w:tc>
          <w:tcPr>
            <w:tcW w:w="2214" w:type="dxa"/>
            <w:shd w:val="clear" w:color="auto" w:fill="EEECE1"/>
          </w:tcPr>
          <w:p w:rsidR="005E4A2A" w:rsidRPr="001D3D83"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1D3D83">
              <w:rPr>
                <w:iCs/>
                <w:color w:val="000000"/>
                <w:sz w:val="22"/>
                <w:szCs w:val="22"/>
              </w:rPr>
              <w:t xml:space="preserve">Ćwiczenia </w:t>
            </w:r>
            <w:r>
              <w:rPr>
                <w:iCs/>
                <w:color w:val="000000"/>
                <w:sz w:val="22"/>
                <w:szCs w:val="22"/>
              </w:rPr>
              <w:t>projektowe</w:t>
            </w:r>
          </w:p>
        </w:tc>
        <w:tc>
          <w:tcPr>
            <w:tcW w:w="7424" w:type="dxa"/>
          </w:tcPr>
          <w:p w:rsidR="005E4A2A" w:rsidRPr="00056B33" w:rsidRDefault="005E4A2A" w:rsidP="005A6CA8">
            <w:pPr>
              <w:pStyle w:val="Nagwek2"/>
              <w:rPr>
                <w:rFonts w:ascii="Times New Roman" w:hAnsi="Times New Roman"/>
                <w:b w:val="0"/>
                <w:i/>
                <w:sz w:val="20"/>
                <w:szCs w:val="20"/>
              </w:rPr>
            </w:pPr>
            <w:r>
              <w:rPr>
                <w:rFonts w:ascii="Times New Roman" w:hAnsi="Times New Roman"/>
                <w:b w:val="0"/>
                <w:i/>
                <w:sz w:val="20"/>
                <w:szCs w:val="20"/>
              </w:rPr>
              <w:t>Wykonanie projektu instalacji nisko i wysokoparametrowej dla odnawialnych źródeł energii</w:t>
            </w:r>
          </w:p>
        </w:tc>
      </w:tr>
    </w:tbl>
    <w:p w:rsidR="005E4A2A" w:rsidRPr="00E456C7" w:rsidRDefault="005E4A2A" w:rsidP="00395219">
      <w:pPr>
        <w:numPr>
          <w:ilvl w:val="0"/>
          <w:numId w:val="39"/>
        </w:numPr>
        <w:tabs>
          <w:tab w:val="left" w:pos="284"/>
        </w:tabs>
        <w:spacing w:before="240" w:after="120"/>
        <w:ind w:left="284" w:hanging="284"/>
        <w:rPr>
          <w:b/>
          <w:color w:val="000000"/>
          <w:sz w:val="22"/>
          <w:szCs w:val="22"/>
        </w:rPr>
      </w:pPr>
      <w:r w:rsidRPr="00E456C7">
        <w:rPr>
          <w:b/>
          <w:color w:val="000000"/>
          <w:sz w:val="22"/>
          <w:szCs w:val="22"/>
        </w:rPr>
        <w:t>METODY WERYFIKACJI EFEKTÓW KSZTAŁCENIA</w:t>
      </w:r>
    </w:p>
    <w:p w:rsidR="005E4A2A" w:rsidRPr="00E456C7" w:rsidRDefault="005E4A2A" w:rsidP="005E4A2A">
      <w:pPr>
        <w:spacing w:before="120" w:after="120"/>
        <w:jc w:val="both"/>
        <w:rPr>
          <w:color w:val="000000"/>
          <w:sz w:val="22"/>
          <w:szCs w:val="22"/>
        </w:rPr>
      </w:pPr>
      <w:r w:rsidRPr="00E456C7">
        <w:rPr>
          <w:color w:val="000000"/>
          <w:sz w:val="22"/>
          <w:szCs w:val="22"/>
        </w:rPr>
        <w:t>(dla każdego efektu kształcenia umieszczonego na liście efektów kształcenia powinny znaleźć się metody sprawdzenia, czy został on osiągnięty przez słuchacza)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364"/>
        <w:gridCol w:w="1364"/>
        <w:gridCol w:w="1395"/>
        <w:gridCol w:w="1347"/>
        <w:gridCol w:w="1463"/>
        <w:gridCol w:w="1319"/>
      </w:tblGrid>
      <w:tr w:rsidR="005E4A2A" w:rsidRPr="00E456C7" w:rsidTr="005A6CA8">
        <w:trPr>
          <w:jc w:val="center"/>
        </w:trPr>
        <w:tc>
          <w:tcPr>
            <w:tcW w:w="1387" w:type="dxa"/>
            <w:vMerge w:val="restart"/>
            <w:shd w:val="clear" w:color="auto" w:fill="EEECE1"/>
            <w:vAlign w:val="center"/>
          </w:tcPr>
          <w:p w:rsidR="005E4A2A" w:rsidRPr="00E456C7" w:rsidRDefault="005E4A2A" w:rsidP="005A6CA8">
            <w:pPr>
              <w:jc w:val="center"/>
              <w:rPr>
                <w:color w:val="000000"/>
              </w:rPr>
            </w:pPr>
            <w:r w:rsidRPr="00E456C7">
              <w:rPr>
                <w:color w:val="000000"/>
                <w:sz w:val="22"/>
                <w:szCs w:val="22"/>
              </w:rPr>
              <w:t>Efekt</w:t>
            </w:r>
            <w:r>
              <w:rPr>
                <w:color w:val="000000"/>
                <w:sz w:val="22"/>
                <w:szCs w:val="22"/>
              </w:rPr>
              <w:t>y</w:t>
            </w:r>
            <w:r w:rsidRPr="00E456C7">
              <w:rPr>
                <w:color w:val="000000"/>
                <w:sz w:val="22"/>
                <w:szCs w:val="22"/>
              </w:rPr>
              <w:t xml:space="preserve"> kształcenia</w:t>
            </w:r>
          </w:p>
        </w:tc>
        <w:tc>
          <w:tcPr>
            <w:tcW w:w="8252" w:type="dxa"/>
            <w:gridSpan w:val="6"/>
            <w:shd w:val="clear" w:color="auto" w:fill="EEECE1"/>
            <w:vAlign w:val="center"/>
          </w:tcPr>
          <w:p w:rsidR="005E4A2A" w:rsidRPr="00E456C7" w:rsidRDefault="005E4A2A" w:rsidP="005A6CA8">
            <w:pPr>
              <w:jc w:val="center"/>
              <w:rPr>
                <w:color w:val="000000"/>
              </w:rPr>
            </w:pPr>
            <w:r w:rsidRPr="00E456C7">
              <w:rPr>
                <w:color w:val="000000"/>
                <w:sz w:val="22"/>
                <w:szCs w:val="22"/>
              </w:rPr>
              <w:t>Forma oceny (podano przykładowe)</w:t>
            </w:r>
          </w:p>
        </w:tc>
      </w:tr>
      <w:tr w:rsidR="005E4A2A" w:rsidRPr="00E456C7" w:rsidTr="005A6CA8">
        <w:trPr>
          <w:jc w:val="center"/>
        </w:trPr>
        <w:tc>
          <w:tcPr>
            <w:tcW w:w="1387" w:type="dxa"/>
            <w:vMerge/>
            <w:shd w:val="clear" w:color="auto" w:fill="EEECE1"/>
            <w:vAlign w:val="center"/>
          </w:tcPr>
          <w:p w:rsidR="005E4A2A" w:rsidRPr="00E456C7" w:rsidRDefault="005E4A2A" w:rsidP="005A6CA8">
            <w:pPr>
              <w:jc w:val="center"/>
              <w:rPr>
                <w:b/>
                <w:color w:val="000000"/>
              </w:rPr>
            </w:pP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t xml:space="preserve">Egzamin </w:t>
            </w:r>
            <w:r w:rsidRPr="00E456C7">
              <w:rPr>
                <w:color w:val="000000"/>
                <w:sz w:val="22"/>
                <w:szCs w:val="22"/>
              </w:rPr>
              <w:lastRenderedPageBreak/>
              <w:t>ustny</w:t>
            </w:r>
          </w:p>
        </w:tc>
        <w:tc>
          <w:tcPr>
            <w:tcW w:w="1364" w:type="dxa"/>
            <w:shd w:val="clear" w:color="auto" w:fill="EEECE1"/>
            <w:vAlign w:val="center"/>
          </w:tcPr>
          <w:p w:rsidR="005E4A2A" w:rsidRPr="00E456C7" w:rsidRDefault="005E4A2A" w:rsidP="005A6CA8">
            <w:pPr>
              <w:jc w:val="center"/>
              <w:rPr>
                <w:color w:val="000000"/>
              </w:rPr>
            </w:pPr>
            <w:r w:rsidRPr="00E456C7">
              <w:rPr>
                <w:color w:val="000000"/>
                <w:sz w:val="22"/>
                <w:szCs w:val="22"/>
              </w:rPr>
              <w:lastRenderedPageBreak/>
              <w:t xml:space="preserve">Egzamin </w:t>
            </w:r>
            <w:r w:rsidRPr="00E456C7">
              <w:rPr>
                <w:color w:val="000000"/>
                <w:sz w:val="22"/>
                <w:szCs w:val="22"/>
              </w:rPr>
              <w:lastRenderedPageBreak/>
              <w:t>pisemny</w:t>
            </w:r>
          </w:p>
        </w:tc>
        <w:tc>
          <w:tcPr>
            <w:tcW w:w="1395" w:type="dxa"/>
            <w:shd w:val="clear" w:color="auto" w:fill="EEECE1"/>
            <w:vAlign w:val="center"/>
          </w:tcPr>
          <w:p w:rsidR="005E4A2A" w:rsidRPr="00E456C7" w:rsidRDefault="005E4A2A" w:rsidP="005A6CA8">
            <w:pPr>
              <w:jc w:val="center"/>
              <w:rPr>
                <w:color w:val="000000"/>
              </w:rPr>
            </w:pPr>
            <w:r w:rsidRPr="00E456C7">
              <w:rPr>
                <w:color w:val="000000"/>
                <w:sz w:val="22"/>
                <w:szCs w:val="22"/>
              </w:rPr>
              <w:lastRenderedPageBreak/>
              <w:t>Kolokwium</w:t>
            </w:r>
          </w:p>
        </w:tc>
        <w:tc>
          <w:tcPr>
            <w:tcW w:w="1347" w:type="dxa"/>
            <w:shd w:val="clear" w:color="auto" w:fill="EEECE1"/>
            <w:vAlign w:val="center"/>
          </w:tcPr>
          <w:p w:rsidR="005E4A2A" w:rsidRPr="00E456C7" w:rsidRDefault="005E4A2A" w:rsidP="005A6CA8">
            <w:pPr>
              <w:jc w:val="center"/>
              <w:rPr>
                <w:color w:val="000000"/>
              </w:rPr>
            </w:pPr>
            <w:r w:rsidRPr="00E456C7">
              <w:rPr>
                <w:color w:val="000000"/>
                <w:sz w:val="22"/>
                <w:szCs w:val="22"/>
              </w:rPr>
              <w:t>Projekt</w:t>
            </w:r>
          </w:p>
        </w:tc>
        <w:tc>
          <w:tcPr>
            <w:tcW w:w="1463" w:type="dxa"/>
            <w:shd w:val="clear" w:color="auto" w:fill="EEECE1"/>
            <w:vAlign w:val="center"/>
          </w:tcPr>
          <w:p w:rsidR="005E4A2A" w:rsidRPr="00E456C7" w:rsidRDefault="005E4A2A" w:rsidP="005A6CA8">
            <w:pPr>
              <w:jc w:val="center"/>
              <w:rPr>
                <w:color w:val="000000"/>
              </w:rPr>
            </w:pPr>
            <w:r w:rsidRPr="00E456C7">
              <w:rPr>
                <w:color w:val="000000"/>
                <w:sz w:val="22"/>
                <w:szCs w:val="22"/>
              </w:rPr>
              <w:t>Sprawozdanie</w:t>
            </w:r>
          </w:p>
        </w:tc>
        <w:tc>
          <w:tcPr>
            <w:tcW w:w="1319" w:type="dxa"/>
            <w:shd w:val="clear" w:color="auto" w:fill="EEECE1"/>
            <w:vAlign w:val="center"/>
          </w:tcPr>
          <w:p w:rsidR="005E4A2A" w:rsidRPr="00E456C7" w:rsidRDefault="005E4A2A" w:rsidP="005A6CA8">
            <w:pPr>
              <w:jc w:val="center"/>
              <w:rPr>
                <w:color w:val="000000"/>
              </w:rPr>
            </w:pPr>
            <w:r>
              <w:rPr>
                <w:color w:val="000000"/>
                <w:sz w:val="22"/>
                <w:szCs w:val="22"/>
              </w:rPr>
              <w:t>Inne</w:t>
            </w: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lastRenderedPageBreak/>
              <w:t>W1</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r>
              <w:rPr>
                <w:color w:val="000000"/>
              </w:rPr>
              <w:t>x</w:t>
            </w: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sidRPr="00E456C7">
              <w:rPr>
                <w:color w:val="000000"/>
                <w:sz w:val="22"/>
                <w:szCs w:val="22"/>
              </w:rPr>
              <w:t>U1</w:t>
            </w:r>
            <w:r>
              <w:rPr>
                <w:color w:val="000000"/>
                <w:sz w:val="22"/>
                <w:szCs w:val="22"/>
              </w:rPr>
              <w:t>..U2</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r>
              <w:rPr>
                <w:color w:val="000000"/>
              </w:rPr>
              <w:t>x</w:t>
            </w: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r w:rsidR="005E4A2A" w:rsidRPr="00E456C7" w:rsidTr="005A6CA8">
        <w:trPr>
          <w:trHeight w:val="283"/>
          <w:jc w:val="center"/>
        </w:trPr>
        <w:tc>
          <w:tcPr>
            <w:tcW w:w="1387" w:type="dxa"/>
          </w:tcPr>
          <w:p w:rsidR="005E4A2A" w:rsidRPr="00E456C7" w:rsidRDefault="005E4A2A" w:rsidP="005A6CA8">
            <w:pPr>
              <w:jc w:val="center"/>
              <w:rPr>
                <w:color w:val="000000"/>
              </w:rPr>
            </w:pPr>
            <w:r>
              <w:rPr>
                <w:color w:val="000000"/>
                <w:sz w:val="22"/>
                <w:szCs w:val="22"/>
              </w:rPr>
              <w:t>K1..K6</w:t>
            </w:r>
          </w:p>
        </w:tc>
        <w:tc>
          <w:tcPr>
            <w:tcW w:w="1364" w:type="dxa"/>
          </w:tcPr>
          <w:p w:rsidR="005E4A2A" w:rsidRPr="00E456C7" w:rsidRDefault="005E4A2A" w:rsidP="005A6CA8">
            <w:pPr>
              <w:jc w:val="center"/>
              <w:rPr>
                <w:color w:val="000000"/>
              </w:rPr>
            </w:pPr>
          </w:p>
        </w:tc>
        <w:tc>
          <w:tcPr>
            <w:tcW w:w="1364" w:type="dxa"/>
          </w:tcPr>
          <w:p w:rsidR="005E4A2A" w:rsidRPr="00E456C7" w:rsidRDefault="005E4A2A" w:rsidP="005A6CA8">
            <w:pPr>
              <w:jc w:val="center"/>
              <w:rPr>
                <w:color w:val="000000"/>
              </w:rPr>
            </w:pPr>
          </w:p>
        </w:tc>
        <w:tc>
          <w:tcPr>
            <w:tcW w:w="1395" w:type="dxa"/>
          </w:tcPr>
          <w:p w:rsidR="005E4A2A" w:rsidRPr="00E456C7" w:rsidRDefault="005E4A2A" w:rsidP="005A6CA8">
            <w:pPr>
              <w:jc w:val="center"/>
              <w:rPr>
                <w:color w:val="000000"/>
              </w:rPr>
            </w:pPr>
          </w:p>
        </w:tc>
        <w:tc>
          <w:tcPr>
            <w:tcW w:w="1347" w:type="dxa"/>
          </w:tcPr>
          <w:p w:rsidR="005E4A2A" w:rsidRPr="00E456C7" w:rsidRDefault="005E4A2A" w:rsidP="005A6CA8">
            <w:pPr>
              <w:jc w:val="center"/>
              <w:rPr>
                <w:color w:val="000000"/>
              </w:rPr>
            </w:pPr>
            <w:r>
              <w:rPr>
                <w:color w:val="000000"/>
              </w:rPr>
              <w:t>x</w:t>
            </w:r>
          </w:p>
        </w:tc>
        <w:tc>
          <w:tcPr>
            <w:tcW w:w="1463" w:type="dxa"/>
          </w:tcPr>
          <w:p w:rsidR="005E4A2A" w:rsidRPr="00E456C7" w:rsidRDefault="005E4A2A" w:rsidP="005A6CA8">
            <w:pPr>
              <w:jc w:val="center"/>
              <w:rPr>
                <w:color w:val="000000"/>
              </w:rPr>
            </w:pPr>
          </w:p>
        </w:tc>
        <w:tc>
          <w:tcPr>
            <w:tcW w:w="1319" w:type="dxa"/>
          </w:tcPr>
          <w:p w:rsidR="005E4A2A" w:rsidRPr="00E456C7" w:rsidRDefault="005E4A2A" w:rsidP="005A6CA8">
            <w:pPr>
              <w:jc w:val="center"/>
              <w:rPr>
                <w:color w:val="000000"/>
              </w:rPr>
            </w:pPr>
          </w:p>
        </w:tc>
      </w:tr>
    </w:tbl>
    <w:p w:rsidR="005E4A2A" w:rsidRPr="00E456C7" w:rsidRDefault="005E4A2A" w:rsidP="00395219">
      <w:pPr>
        <w:numPr>
          <w:ilvl w:val="0"/>
          <w:numId w:val="39"/>
        </w:numPr>
        <w:tabs>
          <w:tab w:val="left" w:pos="284"/>
        </w:tabs>
        <w:spacing w:before="120" w:after="120"/>
        <w:ind w:left="284" w:hanging="284"/>
        <w:rPr>
          <w:b/>
          <w:iCs/>
          <w:color w:val="000000"/>
          <w:sz w:val="22"/>
          <w:szCs w:val="22"/>
        </w:rPr>
      </w:pPr>
      <w:r w:rsidRPr="00E456C7">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podstawowa</w:t>
            </w:r>
          </w:p>
        </w:tc>
        <w:tc>
          <w:tcPr>
            <w:tcW w:w="7849" w:type="dxa"/>
          </w:tcPr>
          <w:p w:rsidR="005E4A2A" w:rsidRPr="005F26BF"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120"/>
              <w:jc w:val="both"/>
              <w:rPr>
                <w:i/>
                <w:iCs/>
                <w:color w:val="000000"/>
                <w:sz w:val="20"/>
              </w:rPr>
            </w:pPr>
            <w:r w:rsidRPr="005F26BF">
              <w:rPr>
                <w:i/>
                <w:iCs/>
                <w:color w:val="000000"/>
                <w:sz w:val="20"/>
              </w:rPr>
              <w:t xml:space="preserve">[1] Dzierzgowski M.: Ogrzewanie podłogowe. COBRTI </w:t>
            </w:r>
            <w:proofErr w:type="spellStart"/>
            <w:r w:rsidRPr="005F26BF">
              <w:rPr>
                <w:i/>
                <w:iCs/>
                <w:color w:val="000000"/>
                <w:sz w:val="20"/>
              </w:rPr>
              <w:t>Instal</w:t>
            </w:r>
            <w:proofErr w:type="spellEnd"/>
            <w:r w:rsidRPr="005F26BF">
              <w:rPr>
                <w:i/>
                <w:iCs/>
                <w:color w:val="000000"/>
                <w:sz w:val="20"/>
              </w:rPr>
              <w:t>, Warszawa 1995</w:t>
            </w:r>
          </w:p>
          <w:p w:rsidR="005E4A2A" w:rsidRPr="005F26BF"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120"/>
              <w:jc w:val="both"/>
              <w:rPr>
                <w:i/>
                <w:iCs/>
                <w:color w:val="000000"/>
                <w:sz w:val="20"/>
              </w:rPr>
            </w:pPr>
            <w:r w:rsidRPr="005F26BF">
              <w:rPr>
                <w:i/>
                <w:iCs/>
                <w:color w:val="000000"/>
                <w:sz w:val="20"/>
              </w:rPr>
              <w:t xml:space="preserve">[2] </w:t>
            </w:r>
            <w:proofErr w:type="spellStart"/>
            <w:r w:rsidRPr="005F26BF">
              <w:rPr>
                <w:i/>
                <w:iCs/>
                <w:color w:val="000000"/>
                <w:sz w:val="20"/>
              </w:rPr>
              <w:t>Nantka</w:t>
            </w:r>
            <w:proofErr w:type="spellEnd"/>
            <w:r w:rsidRPr="005F26BF">
              <w:rPr>
                <w:i/>
                <w:iCs/>
                <w:color w:val="000000"/>
                <w:sz w:val="20"/>
              </w:rPr>
              <w:t xml:space="preserve"> M.: Ciepłownictwo i ogrzewnictwo. Wydawnictwo Politechniki Śląskiej, Gliwice 2006</w:t>
            </w:r>
          </w:p>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5F26BF">
              <w:rPr>
                <w:i/>
                <w:iCs/>
                <w:color w:val="000000"/>
                <w:sz w:val="20"/>
              </w:rPr>
              <w:t xml:space="preserve">[3] </w:t>
            </w:r>
            <w:proofErr w:type="spellStart"/>
            <w:r w:rsidRPr="005F26BF">
              <w:rPr>
                <w:i/>
                <w:sz w:val="20"/>
              </w:rPr>
              <w:t>Recknagel</w:t>
            </w:r>
            <w:proofErr w:type="spellEnd"/>
            <w:r w:rsidRPr="005F26BF">
              <w:rPr>
                <w:i/>
                <w:sz w:val="20"/>
              </w:rPr>
              <w:t xml:space="preserve">, </w:t>
            </w:r>
            <w:proofErr w:type="spellStart"/>
            <w:r w:rsidRPr="005F26BF">
              <w:rPr>
                <w:i/>
                <w:sz w:val="20"/>
              </w:rPr>
              <w:t>Sprenger</w:t>
            </w:r>
            <w:proofErr w:type="spellEnd"/>
            <w:r w:rsidRPr="005F26BF">
              <w:rPr>
                <w:i/>
                <w:sz w:val="20"/>
              </w:rPr>
              <w:t xml:space="preserve">, </w:t>
            </w:r>
            <w:proofErr w:type="spellStart"/>
            <w:r w:rsidRPr="005F26BF">
              <w:rPr>
                <w:i/>
                <w:sz w:val="20"/>
              </w:rPr>
              <w:t>Schramel</w:t>
            </w:r>
            <w:proofErr w:type="spellEnd"/>
            <w:r w:rsidRPr="005F26BF">
              <w:rPr>
                <w:i/>
                <w:sz w:val="20"/>
              </w:rPr>
              <w:t xml:space="preserve">: Ogrzewnictwo, klimatyzacja, ciepła woda, chłodnictwo. </w:t>
            </w:r>
            <w:proofErr w:type="spellStart"/>
            <w:r w:rsidRPr="005F26BF">
              <w:rPr>
                <w:i/>
                <w:sz w:val="20"/>
              </w:rPr>
              <w:t>Omni-Scala</w:t>
            </w:r>
            <w:proofErr w:type="spellEnd"/>
            <w:r w:rsidRPr="005F26BF">
              <w:rPr>
                <w:i/>
                <w:sz w:val="20"/>
              </w:rPr>
              <w:t>, Wrocław 2008</w:t>
            </w:r>
          </w:p>
        </w:tc>
      </w:tr>
      <w:tr w:rsidR="005E4A2A" w:rsidRPr="00E456C7" w:rsidTr="005A6CA8">
        <w:trPr>
          <w:jc w:val="center"/>
        </w:trPr>
        <w:tc>
          <w:tcPr>
            <w:tcW w:w="1789" w:type="dxa"/>
            <w:shd w:val="clear" w:color="auto" w:fill="EEECE1"/>
          </w:tcPr>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456C7">
              <w:rPr>
                <w:iCs/>
                <w:color w:val="000000"/>
                <w:sz w:val="22"/>
                <w:szCs w:val="22"/>
              </w:rPr>
              <w:t>Literatura uzupełniająca</w:t>
            </w:r>
          </w:p>
        </w:tc>
        <w:tc>
          <w:tcPr>
            <w:tcW w:w="7849" w:type="dxa"/>
          </w:tcPr>
          <w:p w:rsidR="005E4A2A" w:rsidRPr="005F26BF"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120"/>
              <w:jc w:val="both"/>
              <w:rPr>
                <w:i/>
                <w:sz w:val="20"/>
              </w:rPr>
            </w:pPr>
            <w:r w:rsidRPr="005F26BF">
              <w:rPr>
                <w:i/>
                <w:sz w:val="20"/>
              </w:rPr>
              <w:t xml:space="preserve">[1] </w:t>
            </w:r>
            <w:proofErr w:type="spellStart"/>
            <w:r w:rsidRPr="005F26BF">
              <w:rPr>
                <w:i/>
                <w:sz w:val="20"/>
              </w:rPr>
              <w:t>Türschmid</w:t>
            </w:r>
            <w:proofErr w:type="spellEnd"/>
            <w:r w:rsidRPr="005F26BF">
              <w:rPr>
                <w:i/>
                <w:sz w:val="20"/>
              </w:rPr>
              <w:t xml:space="preserve"> R.: Kotłownie i elektrociepłownie przemysłowe. Arkady, Warszawa 1998</w:t>
            </w:r>
          </w:p>
          <w:p w:rsidR="005E4A2A" w:rsidRPr="00E456C7"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rsidRPr="005F26BF">
              <w:rPr>
                <w:i/>
                <w:sz w:val="20"/>
              </w:rPr>
              <w:t xml:space="preserve">[2] Żarski K.: Obiegi wodne i parowe w kotłowniach. Ośrodek Informacji </w:t>
            </w:r>
            <w:proofErr w:type="spellStart"/>
            <w:r w:rsidRPr="005F26BF">
              <w:rPr>
                <w:i/>
                <w:sz w:val="20"/>
              </w:rPr>
              <w:t>Tiwb</w:t>
            </w:r>
            <w:proofErr w:type="spellEnd"/>
            <w:r w:rsidRPr="005F26BF">
              <w:rPr>
                <w:i/>
                <w:sz w:val="20"/>
              </w:rPr>
              <w:t>, Warszawa 2000</w:t>
            </w:r>
          </w:p>
        </w:tc>
      </w:tr>
    </w:tbl>
    <w:p w:rsidR="005E4A2A" w:rsidRPr="00E456C7" w:rsidRDefault="005E4A2A" w:rsidP="00395219">
      <w:pPr>
        <w:numPr>
          <w:ilvl w:val="0"/>
          <w:numId w:val="39"/>
        </w:numPr>
        <w:tabs>
          <w:tab w:val="left" w:pos="284"/>
        </w:tabs>
        <w:spacing w:before="120" w:after="120"/>
        <w:ind w:left="284" w:hanging="284"/>
        <w:rPr>
          <w:b/>
          <w:sz w:val="22"/>
          <w:szCs w:val="22"/>
        </w:rPr>
      </w:pPr>
      <w:r w:rsidRPr="00E456C7">
        <w:rPr>
          <w:b/>
          <w:sz w:val="22"/>
          <w:szCs w:val="22"/>
        </w:rPr>
        <w:t>NAKŁAD PRACY SŁUCHACZA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vAlign w:val="center"/>
          </w:tcPr>
          <w:p w:rsidR="005E4A2A" w:rsidRPr="002851F8" w:rsidRDefault="005E4A2A" w:rsidP="005A6CA8">
            <w:pPr>
              <w:jc w:val="center"/>
            </w:pPr>
            <w:r w:rsidRPr="002851F8">
              <w:rPr>
                <w:sz w:val="22"/>
                <w:szCs w:val="22"/>
              </w:rPr>
              <w:t>Aktywność studenta</w:t>
            </w:r>
          </w:p>
        </w:tc>
        <w:tc>
          <w:tcPr>
            <w:tcW w:w="2393" w:type="dxa"/>
            <w:shd w:val="clear" w:color="auto" w:fill="F2F2F2"/>
            <w:vAlign w:val="center"/>
          </w:tcPr>
          <w:p w:rsidR="005E4A2A" w:rsidRPr="002851F8" w:rsidRDefault="005E4A2A" w:rsidP="005A6CA8">
            <w:pPr>
              <w:jc w:val="center"/>
            </w:pPr>
            <w:r w:rsidRPr="002851F8">
              <w:rPr>
                <w:sz w:val="22"/>
                <w:szCs w:val="22"/>
              </w:rPr>
              <w:t>Obci</w:t>
            </w:r>
            <w:r>
              <w:rPr>
                <w:sz w:val="22"/>
                <w:szCs w:val="22"/>
              </w:rPr>
              <w:t>ążenie studenta – Liczba godzin</w:t>
            </w: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Pr>
                <w:sz w:val="22"/>
                <w:szCs w:val="22"/>
              </w:rPr>
              <w:t>40</w:t>
            </w:r>
          </w:p>
        </w:tc>
      </w:tr>
      <w:tr w:rsidR="005E4A2A" w:rsidRPr="00B86DC9" w:rsidTr="005A6CA8">
        <w:trPr>
          <w:trHeight w:val="271"/>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 xml:space="preserve">Konsultacje </w:t>
            </w:r>
          </w:p>
        </w:tc>
        <w:tc>
          <w:tcPr>
            <w:tcW w:w="2393" w:type="dxa"/>
          </w:tcPr>
          <w:p w:rsidR="005E4A2A" w:rsidRPr="00B16527" w:rsidRDefault="005E4A2A" w:rsidP="005A6CA8">
            <w:pPr>
              <w:jc w:val="center"/>
              <w:rPr>
                <w:color w:val="000000"/>
              </w:rPr>
            </w:pPr>
            <w:r w:rsidRPr="00B16527">
              <w:rPr>
                <w:color w:val="000000"/>
                <w:sz w:val="22"/>
                <w:szCs w:val="22"/>
              </w:rPr>
              <w:t>2</w:t>
            </w:r>
          </w:p>
        </w:tc>
      </w:tr>
      <w:tr w:rsidR="005E4A2A" w:rsidRPr="00B86DC9" w:rsidTr="005A6CA8">
        <w:trPr>
          <w:trHeight w:val="177"/>
          <w:jc w:val="center"/>
        </w:trPr>
        <w:tc>
          <w:tcPr>
            <w:tcW w:w="2978" w:type="dxa"/>
            <w:vMerge w:val="restart"/>
          </w:tcPr>
          <w:p w:rsidR="005E4A2A" w:rsidRDefault="005E4A2A" w:rsidP="005A6CA8">
            <w:pPr>
              <w:rPr>
                <w:color w:val="000000"/>
              </w:rPr>
            </w:pPr>
          </w:p>
          <w:p w:rsidR="005E4A2A" w:rsidRPr="00B16527" w:rsidRDefault="005E4A2A" w:rsidP="005A6CA8">
            <w:pPr>
              <w:rPr>
                <w:color w:val="000000"/>
              </w:rPr>
            </w:pPr>
            <w:r>
              <w:rPr>
                <w:color w:val="000000"/>
                <w:sz w:val="22"/>
                <w:szCs w:val="22"/>
              </w:rPr>
              <w:t xml:space="preserve">Praca własna studenta </w:t>
            </w:r>
          </w:p>
        </w:tc>
        <w:tc>
          <w:tcPr>
            <w:tcW w:w="4268" w:type="dxa"/>
          </w:tcPr>
          <w:p w:rsidR="005E4A2A" w:rsidRPr="00B16527" w:rsidRDefault="005E4A2A" w:rsidP="005A6CA8">
            <w:pPr>
              <w:ind w:left="88"/>
              <w:rPr>
                <w:color w:val="000000"/>
              </w:rPr>
            </w:pPr>
            <w:r w:rsidRPr="00B16527">
              <w:rPr>
                <w:color w:val="000000"/>
                <w:sz w:val="22"/>
                <w:szCs w:val="22"/>
              </w:rPr>
              <w:t>Przygotowanie do zajęć</w:t>
            </w:r>
          </w:p>
        </w:tc>
        <w:tc>
          <w:tcPr>
            <w:tcW w:w="2393" w:type="dxa"/>
          </w:tcPr>
          <w:p w:rsidR="005E4A2A" w:rsidRPr="00B16527" w:rsidRDefault="005E4A2A" w:rsidP="005A6CA8">
            <w:pPr>
              <w:jc w:val="center"/>
              <w:rPr>
                <w:color w:val="000000"/>
              </w:rPr>
            </w:pPr>
            <w:r>
              <w:rPr>
                <w:color w:val="000000"/>
                <w:sz w:val="22"/>
                <w:szCs w:val="22"/>
              </w:rPr>
              <w:t>10</w:t>
            </w:r>
          </w:p>
        </w:tc>
      </w:tr>
      <w:tr w:rsidR="005E4A2A" w:rsidRPr="00B86DC9" w:rsidTr="005A6CA8">
        <w:trPr>
          <w:trHeight w:val="137"/>
          <w:jc w:val="center"/>
        </w:trPr>
        <w:tc>
          <w:tcPr>
            <w:tcW w:w="2978" w:type="dxa"/>
            <w:vMerge/>
          </w:tcPr>
          <w:p w:rsidR="005E4A2A" w:rsidRPr="00B16527" w:rsidRDefault="005E4A2A" w:rsidP="005A6CA8">
            <w:pPr>
              <w:rPr>
                <w:color w:val="000000"/>
              </w:rPr>
            </w:pPr>
          </w:p>
        </w:tc>
        <w:tc>
          <w:tcPr>
            <w:tcW w:w="4268" w:type="dxa"/>
          </w:tcPr>
          <w:p w:rsidR="005E4A2A" w:rsidRPr="00B16527" w:rsidRDefault="005E4A2A" w:rsidP="005A6CA8">
            <w:pPr>
              <w:ind w:left="88"/>
              <w:rPr>
                <w:color w:val="000000"/>
              </w:rPr>
            </w:pPr>
            <w:r w:rsidRPr="00B16527">
              <w:rPr>
                <w:color w:val="000000"/>
                <w:sz w:val="22"/>
                <w:szCs w:val="22"/>
              </w:rPr>
              <w:t>Studiowanie literatury</w:t>
            </w:r>
          </w:p>
        </w:tc>
        <w:tc>
          <w:tcPr>
            <w:tcW w:w="2393" w:type="dxa"/>
          </w:tcPr>
          <w:p w:rsidR="005E4A2A" w:rsidRPr="00B16527" w:rsidRDefault="005E4A2A" w:rsidP="005A6CA8">
            <w:pPr>
              <w:jc w:val="center"/>
              <w:rPr>
                <w:color w:val="000000"/>
              </w:rPr>
            </w:pPr>
            <w:r>
              <w:rPr>
                <w:color w:val="000000"/>
                <w:sz w:val="22"/>
                <w:szCs w:val="22"/>
              </w:rPr>
              <w:t>8</w:t>
            </w:r>
          </w:p>
        </w:tc>
      </w:tr>
      <w:tr w:rsidR="005E4A2A" w:rsidRPr="00B86DC9" w:rsidTr="005A6CA8">
        <w:trPr>
          <w:trHeight w:val="340"/>
          <w:jc w:val="center"/>
        </w:trPr>
        <w:tc>
          <w:tcPr>
            <w:tcW w:w="2978" w:type="dxa"/>
            <w:vMerge/>
          </w:tcPr>
          <w:p w:rsidR="005E4A2A" w:rsidRPr="00B16527" w:rsidRDefault="005E4A2A" w:rsidP="005A6CA8">
            <w:pPr>
              <w:rPr>
                <w:color w:val="000000"/>
              </w:rPr>
            </w:pPr>
          </w:p>
        </w:tc>
        <w:tc>
          <w:tcPr>
            <w:tcW w:w="4268" w:type="dxa"/>
          </w:tcPr>
          <w:p w:rsidR="005E4A2A" w:rsidRDefault="005E4A2A" w:rsidP="005A6CA8">
            <w:pPr>
              <w:ind w:left="88"/>
              <w:rPr>
                <w:color w:val="000000"/>
              </w:rPr>
            </w:pPr>
            <w:r w:rsidRPr="00B16527">
              <w:rPr>
                <w:color w:val="000000"/>
                <w:sz w:val="22"/>
                <w:szCs w:val="22"/>
              </w:rPr>
              <w:t xml:space="preserve">Inne (przygotowanie do egzaminu, zaliczeń, </w:t>
            </w:r>
          </w:p>
          <w:p w:rsidR="005E4A2A" w:rsidRPr="00B16527" w:rsidRDefault="005E4A2A" w:rsidP="005A6CA8">
            <w:pPr>
              <w:ind w:left="88"/>
              <w:rPr>
                <w:color w:val="000000"/>
              </w:rPr>
            </w:pPr>
            <w:r w:rsidRPr="00B16527">
              <w:rPr>
                <w:color w:val="000000"/>
                <w:sz w:val="22"/>
                <w:szCs w:val="22"/>
              </w:rPr>
              <w:t>przygotowanie projektu itd.)</w:t>
            </w:r>
          </w:p>
        </w:tc>
        <w:tc>
          <w:tcPr>
            <w:tcW w:w="2393" w:type="dxa"/>
          </w:tcPr>
          <w:p w:rsidR="005E4A2A" w:rsidRDefault="005E4A2A" w:rsidP="005A6CA8">
            <w:pPr>
              <w:jc w:val="center"/>
              <w:rPr>
                <w:color w:val="000000"/>
              </w:rPr>
            </w:pPr>
            <w:r>
              <w:rPr>
                <w:color w:val="000000"/>
                <w:sz w:val="22"/>
                <w:szCs w:val="22"/>
              </w:rPr>
              <w:t>10</w:t>
            </w:r>
          </w:p>
          <w:p w:rsidR="005E4A2A" w:rsidRPr="00B16527" w:rsidRDefault="005E4A2A" w:rsidP="005A6CA8">
            <w:pPr>
              <w:jc w:val="center"/>
              <w:rPr>
                <w:color w:val="000000"/>
              </w:rPr>
            </w:pPr>
          </w:p>
        </w:tc>
      </w:tr>
      <w:tr w:rsidR="005E4A2A" w:rsidRPr="00B86DC9" w:rsidTr="005A6CA8">
        <w:trPr>
          <w:trHeight w:val="340"/>
          <w:jc w:val="center"/>
        </w:trPr>
        <w:tc>
          <w:tcPr>
            <w:tcW w:w="7246" w:type="dxa"/>
            <w:gridSpan w:val="2"/>
            <w:shd w:val="clear" w:color="auto" w:fill="F2F2F2"/>
          </w:tcPr>
          <w:p w:rsidR="005E4A2A" w:rsidRPr="00B16527" w:rsidRDefault="005E4A2A" w:rsidP="005A6CA8">
            <w:pPr>
              <w:rPr>
                <w:color w:val="000000"/>
              </w:rPr>
            </w:pPr>
            <w:r w:rsidRPr="00B16527">
              <w:rPr>
                <w:color w:val="000000"/>
                <w:sz w:val="22"/>
                <w:szCs w:val="22"/>
              </w:rPr>
              <w:t>Łączny nakład pracy studenta</w:t>
            </w:r>
          </w:p>
        </w:tc>
        <w:tc>
          <w:tcPr>
            <w:tcW w:w="2393" w:type="dxa"/>
            <w:shd w:val="clear" w:color="auto" w:fill="F2F2F2"/>
          </w:tcPr>
          <w:p w:rsidR="005E4A2A" w:rsidRPr="00B16527" w:rsidRDefault="005E4A2A" w:rsidP="005A6CA8">
            <w:pPr>
              <w:jc w:val="center"/>
              <w:rPr>
                <w:color w:val="000000"/>
              </w:rPr>
            </w:pPr>
            <w:r>
              <w:rPr>
                <w:color w:val="000000"/>
                <w:sz w:val="22"/>
                <w:szCs w:val="22"/>
              </w:rPr>
              <w:t>70</w:t>
            </w:r>
          </w:p>
        </w:tc>
      </w:tr>
      <w:tr w:rsidR="005E4A2A" w:rsidRPr="00B86DC9" w:rsidTr="005A6CA8">
        <w:trPr>
          <w:trHeight w:val="397"/>
          <w:jc w:val="center"/>
        </w:trPr>
        <w:tc>
          <w:tcPr>
            <w:tcW w:w="7246" w:type="dxa"/>
            <w:gridSpan w:val="2"/>
            <w:shd w:val="clear" w:color="auto" w:fill="F2F2F2"/>
            <w:vAlign w:val="center"/>
          </w:tcPr>
          <w:p w:rsidR="005E4A2A" w:rsidRPr="00B16527" w:rsidRDefault="005E4A2A" w:rsidP="005A6CA8">
            <w:pPr>
              <w:jc w:val="right"/>
              <w:rPr>
                <w:b/>
                <w:color w:val="000000"/>
              </w:rPr>
            </w:pPr>
            <w:r w:rsidRPr="00B16527">
              <w:rPr>
                <w:color w:val="000000"/>
                <w:sz w:val="22"/>
                <w:szCs w:val="22"/>
              </w:rPr>
              <w:t xml:space="preserve"> </w:t>
            </w:r>
            <w:r w:rsidRPr="00B16527">
              <w:rPr>
                <w:b/>
                <w:color w:val="000000"/>
                <w:sz w:val="22"/>
                <w:szCs w:val="22"/>
              </w:rPr>
              <w:t xml:space="preserve">Liczba punktów ECTS </w:t>
            </w:r>
          </w:p>
        </w:tc>
        <w:tc>
          <w:tcPr>
            <w:tcW w:w="2393" w:type="dxa"/>
            <w:shd w:val="clear" w:color="auto" w:fill="F2F2F2"/>
            <w:vAlign w:val="center"/>
          </w:tcPr>
          <w:p w:rsidR="005E4A2A" w:rsidRPr="00B16527" w:rsidRDefault="005E4A2A" w:rsidP="005A6CA8">
            <w:pPr>
              <w:jc w:val="center"/>
              <w:rPr>
                <w:color w:val="000000"/>
              </w:rPr>
            </w:pPr>
            <w:r>
              <w:rPr>
                <w:color w:val="000000"/>
                <w:sz w:val="22"/>
                <w:szCs w:val="22"/>
              </w:rPr>
              <w:t>4</w:t>
            </w:r>
          </w:p>
        </w:tc>
      </w:tr>
    </w:tbl>
    <w:p w:rsidR="005E4A2A" w:rsidRDefault="005E4A2A" w:rsidP="005E4A2A">
      <w:pPr>
        <w:rPr>
          <w:b/>
          <w:sz w:val="20"/>
          <w:szCs w:val="20"/>
        </w:rPr>
      </w:pPr>
    </w:p>
    <w:p w:rsidR="005E4A2A" w:rsidRDefault="005E4A2A" w:rsidP="005E4A2A">
      <w:pPr>
        <w:rPr>
          <w:b/>
          <w:sz w:val="20"/>
          <w:szCs w:val="20"/>
        </w:rPr>
      </w:pPr>
    </w:p>
    <w:p w:rsidR="005E4A2A" w:rsidRDefault="005E4A2A" w:rsidP="005E4A2A">
      <w:pPr>
        <w:rPr>
          <w:b/>
          <w:sz w:val="20"/>
          <w:szCs w:val="20"/>
        </w:rPr>
      </w:pPr>
    </w:p>
    <w:p w:rsidR="005E4A2A" w:rsidRDefault="005E4A2A" w:rsidP="005E4A2A">
      <w:pPr>
        <w:rPr>
          <w:b/>
          <w:sz w:val="20"/>
          <w:szCs w:val="20"/>
        </w:rPr>
      </w:pPr>
    </w:p>
    <w:p w:rsidR="005E4A2A" w:rsidRDefault="005E4A2A" w:rsidP="005E4A2A">
      <w:pPr>
        <w:pStyle w:val="Tekstprzypisukocowego"/>
      </w:pPr>
      <w:r>
        <w:t>*</w:t>
      </w:r>
      <w:r w:rsidRPr="00EF4F1E">
        <w:rPr>
          <w:sz w:val="18"/>
          <w:szCs w:val="18"/>
        </w:rPr>
        <w:t>ostateczna liczba punktów ECTS</w:t>
      </w:r>
    </w:p>
    <w:p w:rsidR="005E4A2A" w:rsidRDefault="005E4A2A" w:rsidP="005E4A2A">
      <w:pPr>
        <w:rPr>
          <w:b/>
          <w:sz w:val="20"/>
          <w:szCs w:val="20"/>
        </w:rPr>
      </w:pPr>
      <w:r>
        <w:t>**</w:t>
      </w:r>
      <w:r>
        <w:rPr>
          <w:sz w:val="22"/>
          <w:szCs w:val="22"/>
        </w:rPr>
        <w:t>nie dotyczy kursu</w:t>
      </w:r>
    </w:p>
    <w:p w:rsidR="005E4A2A" w:rsidRDefault="005E4A2A" w:rsidP="005E4A2A">
      <w:pPr>
        <w:rPr>
          <w:b/>
          <w:sz w:val="20"/>
          <w:szCs w:val="20"/>
        </w:rPr>
      </w:pPr>
    </w:p>
    <w:p w:rsidR="005E4A2A" w:rsidRDefault="005E4A2A" w:rsidP="005E4A2A">
      <w:pPr>
        <w:rPr>
          <w:b/>
          <w:sz w:val="20"/>
          <w:szCs w:val="20"/>
        </w:rPr>
      </w:pPr>
    </w:p>
    <w:p w:rsidR="005E4A2A" w:rsidRDefault="005E4A2A" w:rsidP="005E4A2A">
      <w:pPr>
        <w:rPr>
          <w:b/>
          <w:sz w:val="20"/>
          <w:szCs w:val="20"/>
        </w:rPr>
      </w:pPr>
    </w:p>
    <w:p w:rsidR="005E4A2A" w:rsidRDefault="005E4A2A" w:rsidP="005E4A2A">
      <w:pPr>
        <w:rPr>
          <w:b/>
          <w:sz w:val="20"/>
          <w:szCs w:val="20"/>
        </w:rPr>
      </w:pPr>
    </w:p>
    <w:p w:rsidR="005E4A2A" w:rsidRDefault="005E4A2A">
      <w:pPr>
        <w:spacing w:after="200" w:line="276" w:lineRule="auto"/>
      </w:pPr>
      <w:r>
        <w:br w:type="page"/>
      </w:r>
    </w:p>
    <w:p w:rsidR="005E4A2A" w:rsidRPr="00F05BEC" w:rsidRDefault="005E4A2A" w:rsidP="005E4A2A">
      <w:pPr>
        <w:rPr>
          <w:sz w:val="20"/>
          <w:szCs w:val="20"/>
        </w:rPr>
      </w:pPr>
    </w:p>
    <w:tbl>
      <w:tblPr>
        <w:tblW w:w="9639" w:type="dxa"/>
        <w:jc w:val="center"/>
        <w:tblLayout w:type="fixed"/>
        <w:tblLook w:val="00A0"/>
      </w:tblPr>
      <w:tblGrid>
        <w:gridCol w:w="2410"/>
        <w:gridCol w:w="1958"/>
        <w:gridCol w:w="3464"/>
        <w:gridCol w:w="1807"/>
      </w:tblGrid>
      <w:tr w:rsidR="005E4A2A" w:rsidRPr="00F05BEC" w:rsidTr="005A6CA8">
        <w:trPr>
          <w:trHeight w:val="454"/>
          <w:jc w:val="center"/>
        </w:trPr>
        <w:tc>
          <w:tcPr>
            <w:tcW w:w="2410" w:type="dxa"/>
            <w:vAlign w:val="center"/>
          </w:tcPr>
          <w:p w:rsidR="005E4A2A" w:rsidRPr="00F05BEC" w:rsidRDefault="005E4A2A"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rsidR="005E4A2A" w:rsidRPr="00F05BEC" w:rsidRDefault="005E4A2A"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5E4A2A" w:rsidRPr="00F05BEC" w:rsidRDefault="005E4A2A"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5E4A2A" w:rsidRPr="005E4A2A" w:rsidRDefault="005E4A2A" w:rsidP="005A6CA8">
            <w:pPr>
              <w:pStyle w:val="Nagwek1"/>
              <w:spacing w:before="0" w:line="276" w:lineRule="auto"/>
              <w:jc w:val="center"/>
              <w:rPr>
                <w:rFonts w:ascii="Times New Roman" w:hAnsi="Times New Roman"/>
                <w:sz w:val="20"/>
                <w:szCs w:val="20"/>
              </w:rPr>
            </w:pPr>
            <w:r w:rsidRPr="005E4A2A">
              <w:rPr>
                <w:rFonts w:ascii="Times New Roman" w:hAnsi="Times New Roman"/>
                <w:sz w:val="20"/>
                <w:szCs w:val="20"/>
              </w:rPr>
              <w:t>D.9</w:t>
            </w:r>
          </w:p>
        </w:tc>
      </w:tr>
    </w:tbl>
    <w:p w:rsidR="005E4A2A" w:rsidRPr="00B86DC9" w:rsidRDefault="005E4A2A" w:rsidP="00395219">
      <w:pPr>
        <w:numPr>
          <w:ilvl w:val="0"/>
          <w:numId w:val="40"/>
        </w:numPr>
        <w:tabs>
          <w:tab w:val="left" w:pos="284"/>
        </w:tabs>
        <w:spacing w:before="120"/>
        <w:rPr>
          <w:b/>
          <w:sz w:val="22"/>
          <w:szCs w:val="22"/>
        </w:rPr>
      </w:pPr>
      <w:r w:rsidRPr="00B86DC9">
        <w:rPr>
          <w:b/>
          <w:sz w:val="22"/>
          <w:szCs w:val="22"/>
        </w:rPr>
        <w:t>INFORMACJE O PRZEDMIOCIE</w:t>
      </w:r>
    </w:p>
    <w:p w:rsidR="005E4A2A" w:rsidRPr="00B86DC9" w:rsidRDefault="005E4A2A" w:rsidP="00395219">
      <w:pPr>
        <w:pStyle w:val="Akapitzlist1"/>
        <w:numPr>
          <w:ilvl w:val="1"/>
          <w:numId w:val="40"/>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5E4A2A" w:rsidRPr="00DE0349" w:rsidRDefault="005E4A2A" w:rsidP="005A6CA8">
            <w:pPr>
              <w:widowControl w:val="0"/>
              <w:autoSpaceDE w:val="0"/>
              <w:autoSpaceDN w:val="0"/>
              <w:adjustRightInd w:val="0"/>
              <w:rPr>
                <w:b/>
                <w:iCs/>
                <w:color w:val="000000"/>
              </w:rPr>
            </w:pPr>
            <w:r>
              <w:rPr>
                <w:b/>
                <w:iCs/>
                <w:color w:val="000000"/>
                <w:sz w:val="22"/>
                <w:szCs w:val="22"/>
              </w:rPr>
              <w:t>Konwencjonalne źródła energii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5E4A2A" w:rsidRPr="00FE2285" w:rsidRDefault="005E4A2A" w:rsidP="005A6CA8">
            <w:pPr>
              <w:widowControl w:val="0"/>
              <w:autoSpaceDE w:val="0"/>
              <w:autoSpaceDN w:val="0"/>
              <w:adjustRightInd w:val="0"/>
              <w:rPr>
                <w:b/>
                <w:iCs/>
                <w:color w:val="000000"/>
              </w:rPr>
            </w:pPr>
            <w:r w:rsidRPr="00FE2285">
              <w:rPr>
                <w:b/>
                <w:iCs/>
                <w:color w:val="000000"/>
                <w:sz w:val="22"/>
                <w:szCs w:val="22"/>
              </w:rPr>
              <w:t>INŻYNIERIA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 studiów</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5E4A2A" w:rsidRPr="00B86DC9" w:rsidRDefault="005E4A2A"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5E4A2A" w:rsidRPr="004356B0" w:rsidRDefault="005E4A2A" w:rsidP="005A6CA8">
            <w:pPr>
              <w:widowControl w:val="0"/>
              <w:autoSpaceDE w:val="0"/>
              <w:autoSpaceDN w:val="0"/>
              <w:adjustRightInd w:val="0"/>
              <w:rPr>
                <w:iCs/>
                <w:color w:val="000000"/>
              </w:rPr>
            </w:pPr>
            <w:r>
              <w:rPr>
                <w:iCs/>
                <w:color w:val="000000"/>
                <w:sz w:val="22"/>
                <w:szCs w:val="22"/>
              </w:rPr>
              <w:t>stacjonarne</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5E4A2A" w:rsidRPr="004356B0" w:rsidRDefault="005E4A2A" w:rsidP="005A6CA8">
            <w:pPr>
              <w:widowControl w:val="0"/>
              <w:autoSpaceDE w:val="0"/>
              <w:autoSpaceDN w:val="0"/>
              <w:adjustRightInd w:val="0"/>
              <w:rPr>
                <w:iCs/>
                <w:color w:val="000000"/>
              </w:rPr>
            </w:pPr>
            <w:r w:rsidRPr="004356B0">
              <w:rPr>
                <w:iCs/>
                <w:color w:val="000000"/>
                <w:sz w:val="22"/>
                <w:szCs w:val="22"/>
              </w:rPr>
              <w:t>Konwencjonalne i odnawialne źródła energii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5E4A2A" w:rsidRPr="00B86DC9" w:rsidRDefault="005A6CA8" w:rsidP="005A6CA8">
            <w:pPr>
              <w:widowControl w:val="0"/>
              <w:autoSpaceDE w:val="0"/>
              <w:autoSpaceDN w:val="0"/>
              <w:adjustRightInd w:val="0"/>
              <w:rPr>
                <w:iCs/>
                <w:color w:val="000000"/>
              </w:rPr>
            </w:pPr>
            <w:r>
              <w:rPr>
                <w:b/>
                <w:i/>
                <w:iCs/>
                <w:sz w:val="20"/>
                <w:szCs w:val="20"/>
              </w:rPr>
              <w:t>WYDZIAŁ BUDOWNICTWA, ARCHITEKTURY I INŻYNIERII ŚRODOWISKA</w:t>
            </w:r>
            <w:r w:rsidR="005E4A2A" w:rsidRPr="00A90885">
              <w:rPr>
                <w:b/>
                <w:i/>
                <w:iCs/>
                <w:sz w:val="20"/>
                <w:szCs w:val="20"/>
              </w:rPr>
              <w:br/>
            </w:r>
            <w:r w:rsidR="005E4A2A">
              <w:rPr>
                <w:b/>
                <w:i/>
                <w:iCs/>
                <w:sz w:val="20"/>
                <w:szCs w:val="20"/>
              </w:rPr>
              <w:t>KATEDRA INŻYNIERII ŚRODOWISKA</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5E4A2A" w:rsidRPr="00B86DC9" w:rsidRDefault="005E4A2A" w:rsidP="005A6CA8">
            <w:pPr>
              <w:widowControl w:val="0"/>
              <w:autoSpaceDE w:val="0"/>
              <w:autoSpaceDN w:val="0"/>
              <w:adjustRightInd w:val="0"/>
              <w:rPr>
                <w:iCs/>
                <w:color w:val="000000"/>
              </w:rPr>
            </w:pPr>
            <w:r>
              <w:rPr>
                <w:iCs/>
                <w:color w:val="000000"/>
                <w:sz w:val="22"/>
                <w:szCs w:val="22"/>
              </w:rPr>
              <w:t>dr inż. Ryszard Okoński</w:t>
            </w:r>
          </w:p>
        </w:tc>
      </w:tr>
      <w:tr w:rsidR="005E4A2A" w:rsidRPr="00B86DC9"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5E4A2A" w:rsidRPr="004356B0" w:rsidRDefault="005E4A2A" w:rsidP="005A6CA8">
            <w:pPr>
              <w:widowControl w:val="0"/>
              <w:autoSpaceDE w:val="0"/>
              <w:autoSpaceDN w:val="0"/>
              <w:adjustRightInd w:val="0"/>
              <w:rPr>
                <w:iCs/>
                <w:color w:val="000000"/>
              </w:rPr>
            </w:pPr>
            <w:r w:rsidRPr="004356B0">
              <w:rPr>
                <w:sz w:val="22"/>
                <w:szCs w:val="22"/>
              </w:rPr>
              <w:t>Fizyka, Chemia, Termodynamika techniczna</w:t>
            </w:r>
          </w:p>
        </w:tc>
      </w:tr>
      <w:tr w:rsidR="005E4A2A" w:rsidRPr="000F2C08" w:rsidTr="005A6CA8">
        <w:trPr>
          <w:trHeight w:val="340"/>
          <w:jc w:val="center"/>
        </w:trPr>
        <w:tc>
          <w:tcPr>
            <w:tcW w:w="3775" w:type="dxa"/>
            <w:shd w:val="clear" w:color="auto" w:fill="F2F2F2" w:themeFill="background1" w:themeFillShade="F2"/>
            <w:vAlign w:val="center"/>
          </w:tcPr>
          <w:p w:rsidR="005E4A2A" w:rsidRPr="00B86DC9" w:rsidRDefault="005E4A2A"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5E4A2A" w:rsidRPr="004356B0" w:rsidRDefault="005E4A2A" w:rsidP="005A6CA8">
            <w:pPr>
              <w:widowControl w:val="0"/>
              <w:autoSpaceDE w:val="0"/>
              <w:autoSpaceDN w:val="0"/>
              <w:adjustRightInd w:val="0"/>
            </w:pPr>
            <w:r>
              <w:rPr>
                <w:sz w:val="22"/>
                <w:szCs w:val="22"/>
              </w:rPr>
              <w:t>podstawowa</w:t>
            </w:r>
            <w:r w:rsidRPr="004356B0">
              <w:rPr>
                <w:sz w:val="22"/>
                <w:szCs w:val="22"/>
              </w:rPr>
              <w:t xml:space="preserve"> wiedzę z zakresu </w:t>
            </w:r>
            <w:r>
              <w:rPr>
                <w:sz w:val="22"/>
                <w:szCs w:val="22"/>
              </w:rPr>
              <w:t xml:space="preserve">źródeł energii, </w:t>
            </w:r>
            <w:r w:rsidRPr="004356B0">
              <w:rPr>
                <w:sz w:val="22"/>
                <w:szCs w:val="22"/>
              </w:rPr>
              <w:t xml:space="preserve">fizyki, chemii i termodynamiki technicznej, umiejętności wykorzystywania aplikacji komputerowych do symulacji wybranych procesów środowiskowych, wyciągania wniosków </w:t>
            </w:r>
            <w:proofErr w:type="spellStart"/>
            <w:r w:rsidRPr="004356B0">
              <w:rPr>
                <w:sz w:val="22"/>
                <w:szCs w:val="22"/>
              </w:rPr>
              <w:t>itp</w:t>
            </w:r>
            <w:proofErr w:type="spellEnd"/>
          </w:p>
        </w:tc>
      </w:tr>
    </w:tbl>
    <w:p w:rsidR="005E4A2A" w:rsidRPr="00B86DC9" w:rsidRDefault="005E4A2A" w:rsidP="00395219">
      <w:pPr>
        <w:pStyle w:val="Akapitzlist1"/>
        <w:numPr>
          <w:ilvl w:val="1"/>
          <w:numId w:val="40"/>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5E4A2A" w:rsidRPr="00B86DC9" w:rsidTr="005A6CA8">
        <w:trPr>
          <w:trHeight w:val="371"/>
          <w:jc w:val="center"/>
        </w:trPr>
        <w:tc>
          <w:tcPr>
            <w:tcW w:w="888" w:type="dxa"/>
            <w:vMerge w:val="restart"/>
            <w:shd w:val="clear" w:color="auto" w:fill="F2F2F2" w:themeFill="background1" w:themeFillShade="F2"/>
            <w:vAlign w:val="center"/>
          </w:tcPr>
          <w:p w:rsidR="005E4A2A" w:rsidRPr="00B86DC9" w:rsidRDefault="005E4A2A"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5E4A2A" w:rsidRPr="00B86DC9" w:rsidRDefault="005E4A2A" w:rsidP="005A6CA8">
            <w:pPr>
              <w:jc w:val="center"/>
              <w:rPr>
                <w:iCs/>
              </w:rPr>
            </w:pPr>
            <w:r w:rsidRPr="00B86DC9">
              <w:rPr>
                <w:iCs/>
                <w:sz w:val="22"/>
                <w:szCs w:val="22"/>
              </w:rPr>
              <w:t xml:space="preserve">Liczba punktów </w:t>
            </w:r>
          </w:p>
        </w:tc>
      </w:tr>
      <w:tr w:rsidR="005E4A2A" w:rsidRPr="00B86DC9" w:rsidTr="005A6CA8">
        <w:trPr>
          <w:jc w:val="center"/>
        </w:trPr>
        <w:tc>
          <w:tcPr>
            <w:tcW w:w="888" w:type="dxa"/>
            <w:vMerge/>
            <w:shd w:val="clear" w:color="auto" w:fill="F2F2F2" w:themeFill="background1" w:themeFillShade="F2"/>
            <w:vAlign w:val="center"/>
          </w:tcPr>
          <w:p w:rsidR="005E4A2A" w:rsidRPr="00B86DC9" w:rsidRDefault="005E4A2A" w:rsidP="005A6CA8">
            <w:pPr>
              <w:jc w:val="center"/>
              <w:rPr>
                <w:iCs/>
              </w:rPr>
            </w:pPr>
          </w:p>
        </w:tc>
        <w:tc>
          <w:tcPr>
            <w:tcW w:w="980"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5E4A2A" w:rsidRPr="00B86DC9" w:rsidRDefault="005E4A2A"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5E4A2A" w:rsidRPr="00B86DC9" w:rsidRDefault="005E4A2A" w:rsidP="005A6CA8">
            <w:pPr>
              <w:jc w:val="center"/>
              <w:rPr>
                <w:iCs/>
              </w:rPr>
            </w:pPr>
            <w:r w:rsidRPr="00B86DC9">
              <w:rPr>
                <w:iCs/>
                <w:sz w:val="22"/>
                <w:szCs w:val="22"/>
              </w:rPr>
              <w:t>ECTS</w:t>
            </w:r>
            <w:r>
              <w:rPr>
                <w:iCs/>
                <w:sz w:val="22"/>
                <w:szCs w:val="22"/>
              </w:rPr>
              <w:t>*</w:t>
            </w:r>
          </w:p>
        </w:tc>
      </w:tr>
      <w:tr w:rsidR="005E4A2A" w:rsidRPr="00B86DC9" w:rsidTr="005A6CA8">
        <w:trPr>
          <w:trHeight w:val="340"/>
          <w:jc w:val="center"/>
        </w:trPr>
        <w:tc>
          <w:tcPr>
            <w:tcW w:w="888" w:type="dxa"/>
          </w:tcPr>
          <w:p w:rsidR="005E4A2A" w:rsidRPr="00B86DC9" w:rsidRDefault="005E4A2A" w:rsidP="005A6CA8">
            <w:pPr>
              <w:spacing w:line="276" w:lineRule="auto"/>
              <w:jc w:val="center"/>
              <w:rPr>
                <w:iCs/>
                <w:color w:val="000000"/>
              </w:rPr>
            </w:pPr>
            <w:r>
              <w:rPr>
                <w:iCs/>
                <w:color w:val="000000"/>
                <w:sz w:val="22"/>
                <w:szCs w:val="22"/>
              </w:rPr>
              <w:t>II</w:t>
            </w:r>
          </w:p>
        </w:tc>
        <w:tc>
          <w:tcPr>
            <w:tcW w:w="980" w:type="dxa"/>
          </w:tcPr>
          <w:p w:rsidR="005E4A2A" w:rsidRPr="00B86DC9" w:rsidRDefault="005E4A2A" w:rsidP="005A6CA8">
            <w:pPr>
              <w:spacing w:line="276" w:lineRule="auto"/>
              <w:jc w:val="center"/>
              <w:rPr>
                <w:iCs/>
                <w:color w:val="000000"/>
              </w:rPr>
            </w:pPr>
            <w:r>
              <w:rPr>
                <w:iCs/>
                <w:color w:val="000000"/>
                <w:sz w:val="22"/>
                <w:szCs w:val="22"/>
              </w:rPr>
              <w:t>1</w:t>
            </w:r>
            <w:r w:rsidRPr="00175CA3">
              <w:rPr>
                <w:iCs/>
                <w:color w:val="000000"/>
                <w:sz w:val="22"/>
                <w:szCs w:val="22"/>
                <w:vertAlign w:val="superscript"/>
              </w:rPr>
              <w:t>E</w:t>
            </w:r>
          </w:p>
        </w:tc>
        <w:tc>
          <w:tcPr>
            <w:tcW w:w="1316" w:type="dxa"/>
          </w:tcPr>
          <w:p w:rsidR="005E4A2A" w:rsidRPr="00B86DC9" w:rsidRDefault="005E4A2A" w:rsidP="005A6CA8">
            <w:pPr>
              <w:spacing w:line="276" w:lineRule="auto"/>
              <w:jc w:val="center"/>
              <w:rPr>
                <w:iCs/>
                <w:color w:val="000000"/>
              </w:rPr>
            </w:pPr>
          </w:p>
        </w:tc>
        <w:tc>
          <w:tcPr>
            <w:tcW w:w="1462" w:type="dxa"/>
          </w:tcPr>
          <w:p w:rsidR="005E4A2A" w:rsidRPr="00B86DC9" w:rsidRDefault="005E4A2A" w:rsidP="005A6CA8">
            <w:pPr>
              <w:spacing w:line="276" w:lineRule="auto"/>
              <w:jc w:val="center"/>
              <w:rPr>
                <w:iCs/>
                <w:color w:val="000000"/>
              </w:rPr>
            </w:pPr>
          </w:p>
        </w:tc>
        <w:tc>
          <w:tcPr>
            <w:tcW w:w="1259" w:type="dxa"/>
          </w:tcPr>
          <w:p w:rsidR="005E4A2A" w:rsidRPr="00B86DC9" w:rsidRDefault="005E4A2A" w:rsidP="005A6CA8">
            <w:pPr>
              <w:spacing w:line="276" w:lineRule="auto"/>
              <w:jc w:val="center"/>
              <w:rPr>
                <w:iCs/>
                <w:color w:val="000000"/>
              </w:rPr>
            </w:pPr>
            <w:r>
              <w:rPr>
                <w:iCs/>
                <w:color w:val="000000"/>
                <w:sz w:val="22"/>
                <w:szCs w:val="22"/>
              </w:rPr>
              <w:t>1</w:t>
            </w:r>
          </w:p>
        </w:tc>
        <w:tc>
          <w:tcPr>
            <w:tcW w:w="1111" w:type="dxa"/>
          </w:tcPr>
          <w:p w:rsidR="005E4A2A" w:rsidRPr="00B86DC9" w:rsidRDefault="005E4A2A" w:rsidP="005A6CA8">
            <w:pPr>
              <w:spacing w:line="276" w:lineRule="auto"/>
              <w:jc w:val="center"/>
              <w:rPr>
                <w:iCs/>
                <w:color w:val="000000"/>
              </w:rPr>
            </w:pPr>
          </w:p>
        </w:tc>
        <w:tc>
          <w:tcPr>
            <w:tcW w:w="1086" w:type="dxa"/>
          </w:tcPr>
          <w:p w:rsidR="005E4A2A" w:rsidRPr="00B86DC9" w:rsidRDefault="005E4A2A" w:rsidP="005A6CA8">
            <w:pPr>
              <w:spacing w:line="276" w:lineRule="auto"/>
              <w:jc w:val="center"/>
              <w:rPr>
                <w:iCs/>
                <w:color w:val="000000"/>
              </w:rPr>
            </w:pPr>
          </w:p>
        </w:tc>
        <w:tc>
          <w:tcPr>
            <w:tcW w:w="1005" w:type="dxa"/>
          </w:tcPr>
          <w:p w:rsidR="005E4A2A" w:rsidRPr="00B86DC9" w:rsidRDefault="005E4A2A" w:rsidP="005A6CA8">
            <w:pPr>
              <w:spacing w:line="276" w:lineRule="auto"/>
              <w:jc w:val="center"/>
              <w:rPr>
                <w:iCs/>
                <w:color w:val="000000"/>
              </w:rPr>
            </w:pPr>
            <w:r>
              <w:rPr>
                <w:iCs/>
                <w:color w:val="000000"/>
                <w:sz w:val="22"/>
                <w:szCs w:val="22"/>
              </w:rPr>
              <w:t>4</w:t>
            </w:r>
          </w:p>
        </w:tc>
      </w:tr>
    </w:tbl>
    <w:p w:rsidR="005E4A2A" w:rsidRPr="00B86DC9" w:rsidRDefault="005E4A2A" w:rsidP="00395219">
      <w:pPr>
        <w:numPr>
          <w:ilvl w:val="0"/>
          <w:numId w:val="40"/>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5E4A2A" w:rsidRPr="004356B0" w:rsidTr="005A6CA8">
        <w:trPr>
          <w:jc w:val="center"/>
        </w:trPr>
        <w:tc>
          <w:tcPr>
            <w:tcW w:w="1090" w:type="dxa"/>
            <w:shd w:val="clear" w:color="auto" w:fill="F2F2F2" w:themeFill="background1" w:themeFillShade="F2"/>
            <w:vAlign w:val="center"/>
          </w:tcPr>
          <w:p w:rsidR="005E4A2A" w:rsidRPr="005E4A2A" w:rsidRDefault="005E4A2A" w:rsidP="005A6CA8">
            <w:pPr>
              <w:jc w:val="center"/>
            </w:pPr>
            <w:r w:rsidRPr="005E4A2A">
              <w:rPr>
                <w:sz w:val="22"/>
                <w:szCs w:val="22"/>
              </w:rPr>
              <w:t>Lp.</w:t>
            </w:r>
          </w:p>
        </w:tc>
        <w:tc>
          <w:tcPr>
            <w:tcW w:w="5386" w:type="dxa"/>
            <w:shd w:val="clear" w:color="auto" w:fill="F2F2F2" w:themeFill="background1" w:themeFillShade="F2"/>
            <w:vAlign w:val="center"/>
          </w:tcPr>
          <w:p w:rsidR="005E4A2A" w:rsidRPr="005E4A2A" w:rsidRDefault="005E4A2A" w:rsidP="005A6CA8">
            <w:pPr>
              <w:jc w:val="center"/>
            </w:pPr>
            <w:r w:rsidRPr="005E4A2A">
              <w:rPr>
                <w:sz w:val="22"/>
                <w:szCs w:val="22"/>
              </w:rPr>
              <w:t>Opis efektów uczenia się dla przedmiotu</w:t>
            </w:r>
          </w:p>
        </w:tc>
        <w:tc>
          <w:tcPr>
            <w:tcW w:w="1585" w:type="dxa"/>
            <w:shd w:val="clear" w:color="auto" w:fill="F2F2F2" w:themeFill="background1" w:themeFillShade="F2"/>
            <w:vAlign w:val="center"/>
          </w:tcPr>
          <w:p w:rsidR="005E4A2A" w:rsidRPr="005E4A2A" w:rsidRDefault="005E4A2A" w:rsidP="005A6CA8">
            <w:pPr>
              <w:jc w:val="center"/>
            </w:pPr>
            <w:r w:rsidRPr="005E4A2A">
              <w:rPr>
                <w:sz w:val="22"/>
                <w:szCs w:val="22"/>
              </w:rPr>
              <w:t>Odniesienie do kierunkowych efektów uczenia się</w:t>
            </w:r>
          </w:p>
        </w:tc>
        <w:tc>
          <w:tcPr>
            <w:tcW w:w="1596" w:type="dxa"/>
            <w:shd w:val="clear" w:color="auto" w:fill="F2F2F2" w:themeFill="background1" w:themeFillShade="F2"/>
            <w:vAlign w:val="center"/>
          </w:tcPr>
          <w:p w:rsidR="005E4A2A" w:rsidRPr="005E4A2A" w:rsidRDefault="005E4A2A" w:rsidP="005A6CA8">
            <w:pPr>
              <w:jc w:val="center"/>
            </w:pPr>
            <w:r w:rsidRPr="005E4A2A">
              <w:rPr>
                <w:sz w:val="22"/>
                <w:szCs w:val="22"/>
              </w:rPr>
              <w:t xml:space="preserve">Odniesienie do </w:t>
            </w:r>
            <w:r w:rsidRPr="005E4A2A">
              <w:rPr>
                <w:strike/>
                <w:sz w:val="22"/>
                <w:szCs w:val="22"/>
              </w:rPr>
              <w:br/>
            </w:r>
            <w:r w:rsidRPr="005E4A2A">
              <w:rPr>
                <w:sz w:val="22"/>
                <w:szCs w:val="22"/>
              </w:rPr>
              <w:t xml:space="preserve">charakterystyk II stopnia </w:t>
            </w:r>
            <w:r w:rsidRPr="005E4A2A">
              <w:rPr>
                <w:sz w:val="22"/>
                <w:szCs w:val="22"/>
              </w:rPr>
              <w:br/>
              <w:t xml:space="preserve">(kod składnika opisu) </w:t>
            </w:r>
          </w:p>
        </w:tc>
      </w:tr>
      <w:tr w:rsidR="005E4A2A" w:rsidRPr="004356B0" w:rsidTr="005A6CA8">
        <w:trPr>
          <w:jc w:val="center"/>
        </w:trPr>
        <w:tc>
          <w:tcPr>
            <w:tcW w:w="9657" w:type="dxa"/>
            <w:gridSpan w:val="4"/>
            <w:shd w:val="clear" w:color="auto" w:fill="F2F2F2" w:themeFill="background1" w:themeFillShade="F2"/>
            <w:vAlign w:val="center"/>
          </w:tcPr>
          <w:p w:rsidR="005E4A2A" w:rsidRPr="005E4A2A" w:rsidRDefault="005E4A2A" w:rsidP="005A6CA8">
            <w:pPr>
              <w:jc w:val="center"/>
            </w:pPr>
            <w:r w:rsidRPr="005E4A2A">
              <w:rPr>
                <w:sz w:val="22"/>
                <w:szCs w:val="22"/>
              </w:rPr>
              <w:t>WIEDZA</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t>W1</w:t>
            </w:r>
          </w:p>
        </w:tc>
        <w:tc>
          <w:tcPr>
            <w:tcW w:w="5386" w:type="dxa"/>
          </w:tcPr>
          <w:p w:rsidR="00BF6C47" w:rsidRDefault="00BF6C47" w:rsidP="00835FF5">
            <w:pPr>
              <w:jc w:val="both"/>
            </w:pPr>
            <w:r>
              <w:rPr>
                <w:rFonts w:eastAsia="Times New Roman"/>
                <w:color w:val="000000"/>
              </w:rPr>
              <w:t>ma uporządkowaną wiedzę w zakresie matematyki, obejmującą algebrę, analizę, probabilistykę oraz statystykę i metody numeryczne, niezbędne do opisu i analizy działania elementów wyposażenia stosowanych w inżynierii środowiska oraz analizy trendu zmian i korelacji zjawisk w środowisku naturalnym.</w:t>
            </w:r>
          </w:p>
        </w:tc>
        <w:tc>
          <w:tcPr>
            <w:tcW w:w="1585" w:type="dxa"/>
          </w:tcPr>
          <w:p w:rsidR="00BF6C47" w:rsidRDefault="00BF6C47" w:rsidP="00835FF5">
            <w:pPr>
              <w:jc w:val="both"/>
              <w:rPr>
                <w:color w:val="000000" w:themeColor="text1"/>
              </w:rPr>
            </w:pPr>
            <w:r w:rsidRPr="00093E8B">
              <w:rPr>
                <w:color w:val="000000" w:themeColor="text1"/>
              </w:rPr>
              <w:t>K_W01</w:t>
            </w:r>
          </w:p>
          <w:p w:rsidR="00BF6C47" w:rsidRDefault="00BF6C47" w:rsidP="00835FF5">
            <w:pPr>
              <w:jc w:val="both"/>
              <w:rPr>
                <w:color w:val="000000"/>
              </w:rPr>
            </w:pPr>
            <w:r w:rsidRPr="00093E8B">
              <w:rPr>
                <w:color w:val="000000"/>
              </w:rPr>
              <w:t>KOZE_W02</w:t>
            </w:r>
          </w:p>
          <w:p w:rsidR="00BF6C47" w:rsidRPr="00093E8B" w:rsidRDefault="00BF6C47" w:rsidP="00835FF5">
            <w:pPr>
              <w:jc w:val="both"/>
            </w:pPr>
            <w:r w:rsidRPr="00093E8B">
              <w:rPr>
                <w:color w:val="000000"/>
              </w:rPr>
              <w:t>KOZE_W03</w:t>
            </w:r>
          </w:p>
        </w:tc>
        <w:tc>
          <w:tcPr>
            <w:tcW w:w="1596" w:type="dxa"/>
          </w:tcPr>
          <w:p w:rsidR="00BF6C47" w:rsidRDefault="00BF6C47" w:rsidP="00835FF5">
            <w:pPr>
              <w:ind w:right="-1"/>
              <w:rPr>
                <w:rFonts w:eastAsia="Times New Roman"/>
                <w:color w:val="000000"/>
              </w:rPr>
            </w:pPr>
            <w:r>
              <w:rPr>
                <w:rFonts w:eastAsia="Times New Roman"/>
                <w:color w:val="000000"/>
              </w:rPr>
              <w:t>P7S_WG</w:t>
            </w:r>
          </w:p>
          <w:p w:rsidR="00BF6C47" w:rsidRDefault="00BF6C47" w:rsidP="00835FF5">
            <w:pPr>
              <w:jc w:val="both"/>
              <w:rPr>
                <w:rFonts w:ascii="Calibri" w:eastAsia="Calibri" w:hAnsi="Calibri" w:cs="Calibri"/>
              </w:rPr>
            </w:pPr>
            <w:r>
              <w:rPr>
                <w:rFonts w:eastAsia="Times New Roman"/>
                <w:color w:val="000000"/>
              </w:rPr>
              <w:t>P7S_WK</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t>W2</w:t>
            </w:r>
          </w:p>
        </w:tc>
        <w:tc>
          <w:tcPr>
            <w:tcW w:w="5386" w:type="dxa"/>
          </w:tcPr>
          <w:p w:rsidR="00BF6C47" w:rsidRDefault="00BF6C47" w:rsidP="00835FF5">
            <w:pPr>
              <w:jc w:val="both"/>
            </w:pPr>
            <w:r>
              <w:rPr>
                <w:rFonts w:eastAsia="Times New Roman"/>
              </w:rPr>
              <w:t>ma uporządkowaną wiedzę z zakresu odnawialnych źródeł energii oraz technicznych i ekonomicznych aspektów ich wykorzystania</w:t>
            </w:r>
          </w:p>
        </w:tc>
        <w:tc>
          <w:tcPr>
            <w:tcW w:w="1585" w:type="dxa"/>
          </w:tcPr>
          <w:p w:rsidR="00BF6C47" w:rsidRPr="00093E8B" w:rsidRDefault="00BF6C47" w:rsidP="00835FF5">
            <w:pPr>
              <w:jc w:val="both"/>
              <w:rPr>
                <w:color w:val="000000"/>
              </w:rPr>
            </w:pPr>
            <w:r w:rsidRPr="00093E8B">
              <w:t>K_W23</w:t>
            </w:r>
          </w:p>
          <w:p w:rsidR="00BF6C47" w:rsidRPr="00093E8B" w:rsidRDefault="00BF6C47" w:rsidP="00835FF5">
            <w:pPr>
              <w:jc w:val="both"/>
              <w:rPr>
                <w:color w:val="000000"/>
              </w:rPr>
            </w:pPr>
            <w:r w:rsidRPr="00093E8B">
              <w:rPr>
                <w:color w:val="000000"/>
              </w:rPr>
              <w:t>KOZE_W02</w:t>
            </w:r>
          </w:p>
          <w:p w:rsidR="00BF6C47" w:rsidRPr="00093E8B" w:rsidRDefault="00BF6C47" w:rsidP="00835FF5">
            <w:pPr>
              <w:jc w:val="both"/>
            </w:pPr>
            <w:r w:rsidRPr="00093E8B">
              <w:rPr>
                <w:color w:val="000000"/>
              </w:rPr>
              <w:t>KOZE_W03</w:t>
            </w:r>
          </w:p>
        </w:tc>
        <w:tc>
          <w:tcPr>
            <w:tcW w:w="1596" w:type="dxa"/>
          </w:tcPr>
          <w:p w:rsidR="00BF6C47" w:rsidRDefault="00BF6C47" w:rsidP="00835FF5">
            <w:pPr>
              <w:ind w:right="-1"/>
              <w:rPr>
                <w:rFonts w:eastAsia="Times New Roman"/>
                <w:color w:val="000000"/>
              </w:rPr>
            </w:pPr>
            <w:r>
              <w:rPr>
                <w:rFonts w:eastAsia="Times New Roman"/>
                <w:color w:val="000000"/>
              </w:rPr>
              <w:t>P7S_WG</w:t>
            </w:r>
          </w:p>
          <w:p w:rsidR="00BF6C47" w:rsidRDefault="00BF6C47" w:rsidP="00835FF5">
            <w:pPr>
              <w:jc w:val="both"/>
              <w:rPr>
                <w:rFonts w:ascii="Calibri" w:eastAsia="Calibri" w:hAnsi="Calibri" w:cs="Calibri"/>
              </w:rPr>
            </w:pPr>
            <w:r>
              <w:rPr>
                <w:rFonts w:eastAsia="Times New Roman"/>
                <w:color w:val="000000"/>
              </w:rPr>
              <w:t>P7S_WK</w:t>
            </w:r>
          </w:p>
        </w:tc>
      </w:tr>
      <w:tr w:rsidR="005E4A2A" w:rsidRPr="004356B0" w:rsidTr="005A6CA8">
        <w:trPr>
          <w:trHeight w:val="283"/>
          <w:jc w:val="center"/>
        </w:trPr>
        <w:tc>
          <w:tcPr>
            <w:tcW w:w="9657" w:type="dxa"/>
            <w:gridSpan w:val="4"/>
            <w:shd w:val="clear" w:color="auto" w:fill="F2F2F2" w:themeFill="background1" w:themeFillShade="F2"/>
          </w:tcPr>
          <w:p w:rsidR="005E4A2A" w:rsidRPr="005E4A2A" w:rsidRDefault="005E4A2A" w:rsidP="005A6CA8">
            <w:pPr>
              <w:jc w:val="center"/>
            </w:pPr>
            <w:r w:rsidRPr="005E4A2A">
              <w:rPr>
                <w:sz w:val="22"/>
                <w:szCs w:val="22"/>
              </w:rPr>
              <w:t>UMIEJĘTNOŚCI</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t>U1</w:t>
            </w:r>
          </w:p>
        </w:tc>
        <w:tc>
          <w:tcPr>
            <w:tcW w:w="5386" w:type="dxa"/>
          </w:tcPr>
          <w:p w:rsidR="00BF6C47" w:rsidRDefault="00BF6C47" w:rsidP="00835FF5">
            <w:pPr>
              <w:jc w:val="both"/>
            </w:pPr>
            <w:r>
              <w:rPr>
                <w:rFonts w:eastAsia="Times New Roman"/>
                <w:color w:val="000000"/>
              </w:rPr>
              <w:t xml:space="preserve">potrafi wykorzystać poznane modele matematyczne i </w:t>
            </w:r>
            <w:r>
              <w:rPr>
                <w:rFonts w:eastAsia="Times New Roman"/>
                <w:color w:val="000000"/>
              </w:rPr>
              <w:lastRenderedPageBreak/>
              <w:t>metody numeryczne do analizy procesów automatyzacji i sterowania urządzeniami stosowanymi w inżynierii środowiska</w:t>
            </w:r>
          </w:p>
        </w:tc>
        <w:tc>
          <w:tcPr>
            <w:tcW w:w="1585" w:type="dxa"/>
          </w:tcPr>
          <w:p w:rsidR="00BF6C47" w:rsidRPr="00093E8B" w:rsidRDefault="00BF6C47" w:rsidP="00835FF5">
            <w:pPr>
              <w:ind w:right="-1"/>
              <w:rPr>
                <w:color w:val="000000"/>
              </w:rPr>
            </w:pPr>
            <w:r w:rsidRPr="00093E8B">
              <w:lastRenderedPageBreak/>
              <w:t>K_U04</w:t>
            </w:r>
          </w:p>
          <w:p w:rsidR="00BF6C47" w:rsidRPr="00093E8B" w:rsidRDefault="00BF6C47" w:rsidP="00835FF5">
            <w:pPr>
              <w:ind w:right="-1"/>
              <w:rPr>
                <w:color w:val="000000"/>
              </w:rPr>
            </w:pPr>
            <w:r w:rsidRPr="00093E8B">
              <w:rPr>
                <w:color w:val="000000"/>
              </w:rPr>
              <w:lastRenderedPageBreak/>
              <w:t>KOZE_U02</w:t>
            </w:r>
          </w:p>
          <w:p w:rsidR="00BF6C47" w:rsidRDefault="00BF6C47" w:rsidP="00835FF5">
            <w:pPr>
              <w:ind w:right="-1"/>
            </w:pPr>
            <w:r w:rsidRPr="00093E8B">
              <w:rPr>
                <w:color w:val="000000"/>
              </w:rPr>
              <w:t>KOZE_U04</w:t>
            </w:r>
          </w:p>
        </w:tc>
        <w:tc>
          <w:tcPr>
            <w:tcW w:w="1596" w:type="dxa"/>
          </w:tcPr>
          <w:p w:rsidR="00BF6C47" w:rsidRDefault="00BF6C47" w:rsidP="00835FF5">
            <w:pPr>
              <w:ind w:right="-1"/>
              <w:rPr>
                <w:rFonts w:eastAsia="Times New Roman"/>
                <w:color w:val="000000"/>
              </w:rPr>
            </w:pPr>
            <w:r>
              <w:rPr>
                <w:rFonts w:eastAsia="Times New Roman"/>
                <w:color w:val="000000"/>
              </w:rPr>
              <w:lastRenderedPageBreak/>
              <w:t>P7S_UW</w:t>
            </w:r>
          </w:p>
          <w:p w:rsidR="00BF6C47" w:rsidRDefault="00BF6C47" w:rsidP="00835FF5">
            <w:pPr>
              <w:jc w:val="both"/>
              <w:rPr>
                <w:rFonts w:ascii="Calibri" w:eastAsia="Calibri" w:hAnsi="Calibri" w:cs="Calibri"/>
              </w:rPr>
            </w:pPr>
            <w:r>
              <w:rPr>
                <w:rFonts w:eastAsia="Times New Roman"/>
                <w:color w:val="000000"/>
              </w:rPr>
              <w:lastRenderedPageBreak/>
              <w:t>P7S_UK</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lastRenderedPageBreak/>
              <w:t>U2</w:t>
            </w:r>
          </w:p>
        </w:tc>
        <w:tc>
          <w:tcPr>
            <w:tcW w:w="5386" w:type="dxa"/>
          </w:tcPr>
          <w:p w:rsidR="00BF6C47" w:rsidRDefault="00BF6C47" w:rsidP="00835FF5">
            <w:pPr>
              <w:jc w:val="both"/>
            </w:pPr>
            <w:r>
              <w:rPr>
                <w:rFonts w:eastAsia="Times New Roman"/>
                <w:color w:val="000000"/>
              </w:rPr>
              <w:t>potrafi zaprojektować urządzenia techniczne sieci i instalacji zaopatrzenia w wodę oraz usuwania ścieków a także analizować techniczne i ekonomiczne aspekty gospodarki wodnej w przemyśle</w:t>
            </w:r>
          </w:p>
        </w:tc>
        <w:tc>
          <w:tcPr>
            <w:tcW w:w="1585" w:type="dxa"/>
          </w:tcPr>
          <w:p w:rsidR="00BF6C47" w:rsidRPr="00093E8B" w:rsidRDefault="00BF6C47" w:rsidP="00835FF5">
            <w:pPr>
              <w:ind w:right="-1"/>
              <w:rPr>
                <w:color w:val="000000"/>
              </w:rPr>
            </w:pPr>
            <w:r w:rsidRPr="00093E8B">
              <w:t>K_U08</w:t>
            </w:r>
          </w:p>
          <w:p w:rsidR="00BF6C47" w:rsidRPr="00093E8B" w:rsidRDefault="00BF6C47" w:rsidP="00835FF5">
            <w:pPr>
              <w:ind w:right="-1"/>
              <w:rPr>
                <w:color w:val="000000"/>
              </w:rPr>
            </w:pPr>
            <w:r w:rsidRPr="00093E8B">
              <w:rPr>
                <w:color w:val="000000"/>
              </w:rPr>
              <w:t>KOZE_U02</w:t>
            </w:r>
          </w:p>
          <w:p w:rsidR="00BF6C47" w:rsidRDefault="00BF6C47" w:rsidP="00835FF5">
            <w:pPr>
              <w:jc w:val="both"/>
            </w:pPr>
            <w:r w:rsidRPr="00093E8B">
              <w:rPr>
                <w:color w:val="000000"/>
              </w:rPr>
              <w:t>KOZE_U04</w:t>
            </w:r>
          </w:p>
        </w:tc>
        <w:tc>
          <w:tcPr>
            <w:tcW w:w="1596" w:type="dxa"/>
          </w:tcPr>
          <w:p w:rsidR="00BF6C47" w:rsidRDefault="00BF6C47" w:rsidP="00835FF5">
            <w:pPr>
              <w:ind w:right="-1"/>
              <w:rPr>
                <w:rFonts w:eastAsia="Times New Roman"/>
                <w:color w:val="000000"/>
              </w:rPr>
            </w:pPr>
            <w:r>
              <w:rPr>
                <w:rFonts w:eastAsia="Times New Roman"/>
                <w:color w:val="000000"/>
              </w:rPr>
              <w:t>P7S_UW</w:t>
            </w:r>
          </w:p>
          <w:p w:rsidR="00BF6C47" w:rsidRDefault="00BF6C47" w:rsidP="00835FF5">
            <w:pPr>
              <w:jc w:val="both"/>
              <w:rPr>
                <w:rFonts w:ascii="Calibri" w:eastAsia="Calibri" w:hAnsi="Calibri" w:cs="Calibri"/>
              </w:rPr>
            </w:pPr>
            <w:r>
              <w:rPr>
                <w:rFonts w:eastAsia="Times New Roman"/>
                <w:color w:val="000000"/>
              </w:rPr>
              <w:t>P7S_UK</w:t>
            </w:r>
          </w:p>
        </w:tc>
      </w:tr>
      <w:tr w:rsidR="005E4A2A" w:rsidRPr="004356B0" w:rsidTr="005A6CA8">
        <w:trPr>
          <w:trHeight w:val="283"/>
          <w:jc w:val="center"/>
        </w:trPr>
        <w:tc>
          <w:tcPr>
            <w:tcW w:w="9657" w:type="dxa"/>
            <w:gridSpan w:val="4"/>
            <w:shd w:val="clear" w:color="auto" w:fill="F2F2F2" w:themeFill="background1" w:themeFillShade="F2"/>
          </w:tcPr>
          <w:p w:rsidR="005E4A2A" w:rsidRPr="005E4A2A" w:rsidRDefault="005E4A2A" w:rsidP="005A6CA8">
            <w:pPr>
              <w:jc w:val="center"/>
            </w:pPr>
            <w:r w:rsidRPr="005E4A2A">
              <w:rPr>
                <w:sz w:val="22"/>
                <w:szCs w:val="22"/>
              </w:rPr>
              <w:t>KOMPETENCJE SPOŁECZNE</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t>K1</w:t>
            </w:r>
          </w:p>
        </w:tc>
        <w:tc>
          <w:tcPr>
            <w:tcW w:w="5386" w:type="dxa"/>
          </w:tcPr>
          <w:p w:rsidR="00BF6C47" w:rsidRDefault="00BF6C47" w:rsidP="00835FF5">
            <w:pPr>
              <w:jc w:val="both"/>
            </w:pPr>
            <w:r>
              <w:rPr>
                <w:rFonts w:eastAsia="Times New Roman"/>
                <w:color w:val="000000"/>
              </w:rPr>
              <w:t>rozumie potrzebę i zna możliwości ciągłego dokształcania się, podnoszenia kompetencji zawodowych i uzyskiwania uprawnień zawodowych, doskonalenia osobistego oraz awansu społecznego</w:t>
            </w:r>
          </w:p>
        </w:tc>
        <w:tc>
          <w:tcPr>
            <w:tcW w:w="1585" w:type="dxa"/>
          </w:tcPr>
          <w:p w:rsidR="00BF6C47" w:rsidRPr="00093E8B" w:rsidRDefault="00BF6C47" w:rsidP="00835FF5">
            <w:pPr>
              <w:jc w:val="both"/>
            </w:pPr>
            <w:r w:rsidRPr="00093E8B">
              <w:t>K_K01</w:t>
            </w:r>
          </w:p>
          <w:p w:rsidR="00BF6C47" w:rsidRPr="00093E8B" w:rsidRDefault="00BF6C47" w:rsidP="00835FF5">
            <w:pPr>
              <w:jc w:val="both"/>
            </w:pPr>
            <w:r w:rsidRPr="00093E8B">
              <w:rPr>
                <w:color w:val="000000"/>
              </w:rPr>
              <w:t>KOZE_K01</w:t>
            </w:r>
          </w:p>
        </w:tc>
        <w:tc>
          <w:tcPr>
            <w:tcW w:w="1596" w:type="dxa"/>
          </w:tcPr>
          <w:p w:rsidR="00BF6C47" w:rsidRDefault="00BF6C47" w:rsidP="00835FF5">
            <w:pPr>
              <w:ind w:right="-1"/>
              <w:rPr>
                <w:rFonts w:eastAsia="Times New Roman"/>
                <w:color w:val="000000"/>
              </w:rPr>
            </w:pPr>
            <w:r>
              <w:rPr>
                <w:rFonts w:eastAsia="Times New Roman"/>
                <w:color w:val="000000"/>
              </w:rPr>
              <w:t>P7S_KK</w:t>
            </w:r>
          </w:p>
          <w:p w:rsidR="00BF6C47" w:rsidRDefault="00BF6C47" w:rsidP="00835FF5">
            <w:pPr>
              <w:ind w:right="-1"/>
              <w:rPr>
                <w:rFonts w:eastAsia="Times New Roman"/>
                <w:color w:val="000000"/>
              </w:rPr>
            </w:pPr>
            <w:r>
              <w:rPr>
                <w:rFonts w:eastAsia="Times New Roman"/>
                <w:color w:val="000000"/>
              </w:rPr>
              <w:t>P7S_KO</w:t>
            </w:r>
          </w:p>
          <w:p w:rsidR="00BF6C47" w:rsidRDefault="00BF6C47" w:rsidP="00835FF5">
            <w:pPr>
              <w:jc w:val="both"/>
              <w:rPr>
                <w:rFonts w:ascii="Calibri" w:eastAsia="Calibri" w:hAnsi="Calibri" w:cs="Calibri"/>
              </w:rPr>
            </w:pPr>
            <w:r>
              <w:rPr>
                <w:rFonts w:eastAsia="Times New Roman"/>
                <w:color w:val="000000"/>
              </w:rPr>
              <w:t>P7S_KR</w:t>
            </w:r>
          </w:p>
        </w:tc>
      </w:tr>
      <w:tr w:rsidR="00BF6C47" w:rsidRPr="004356B0" w:rsidTr="005A6CA8">
        <w:trPr>
          <w:trHeight w:val="283"/>
          <w:jc w:val="center"/>
        </w:trPr>
        <w:tc>
          <w:tcPr>
            <w:tcW w:w="1090" w:type="dxa"/>
          </w:tcPr>
          <w:p w:rsidR="00BF6C47" w:rsidRPr="005E4A2A" w:rsidRDefault="00BF6C47" w:rsidP="005A6CA8">
            <w:pPr>
              <w:jc w:val="both"/>
            </w:pPr>
            <w:r w:rsidRPr="005E4A2A">
              <w:rPr>
                <w:sz w:val="22"/>
                <w:szCs w:val="22"/>
              </w:rPr>
              <w:t>K2</w:t>
            </w:r>
          </w:p>
        </w:tc>
        <w:tc>
          <w:tcPr>
            <w:tcW w:w="5386" w:type="dxa"/>
          </w:tcPr>
          <w:p w:rsidR="00BF6C47" w:rsidRPr="00093E8B" w:rsidRDefault="00BF6C47" w:rsidP="00835FF5">
            <w:pPr>
              <w:jc w:val="both"/>
            </w:pPr>
            <w:r w:rsidRPr="00093E8B">
              <w:rPr>
                <w:rFonts w:eastAsia="Times New Roman"/>
                <w:color w:val="000000"/>
              </w:rPr>
              <w:t>ma świadomość ważności własnej pracy i ich pozatechnicznych aspektów a w tym wpływu na środowisko</w:t>
            </w:r>
          </w:p>
        </w:tc>
        <w:tc>
          <w:tcPr>
            <w:tcW w:w="1585" w:type="dxa"/>
          </w:tcPr>
          <w:p w:rsidR="00BF6C47" w:rsidRPr="00093E8B" w:rsidRDefault="00BF6C47" w:rsidP="00835FF5">
            <w:pPr>
              <w:jc w:val="both"/>
            </w:pPr>
            <w:r>
              <w:t>K_K02</w:t>
            </w:r>
          </w:p>
          <w:p w:rsidR="00BF6C47" w:rsidRPr="00093E8B" w:rsidRDefault="00BF6C47" w:rsidP="00835FF5">
            <w:pPr>
              <w:jc w:val="both"/>
            </w:pPr>
            <w:r w:rsidRPr="00093E8B">
              <w:rPr>
                <w:color w:val="000000"/>
              </w:rPr>
              <w:t>KOZE_K02</w:t>
            </w:r>
          </w:p>
        </w:tc>
        <w:tc>
          <w:tcPr>
            <w:tcW w:w="1596" w:type="dxa"/>
          </w:tcPr>
          <w:p w:rsidR="00BF6C47" w:rsidRDefault="00BF6C47" w:rsidP="00835FF5">
            <w:pPr>
              <w:ind w:right="-1"/>
              <w:rPr>
                <w:rFonts w:eastAsia="Times New Roman"/>
                <w:color w:val="000000"/>
              </w:rPr>
            </w:pPr>
            <w:r>
              <w:rPr>
                <w:rFonts w:eastAsia="Times New Roman"/>
                <w:color w:val="000000"/>
              </w:rPr>
              <w:t>P7S_KK</w:t>
            </w:r>
          </w:p>
          <w:p w:rsidR="00BF6C47" w:rsidRDefault="00BF6C47" w:rsidP="00835FF5">
            <w:pPr>
              <w:ind w:right="-1"/>
              <w:rPr>
                <w:rFonts w:eastAsia="Times New Roman"/>
                <w:color w:val="000000"/>
              </w:rPr>
            </w:pPr>
            <w:r>
              <w:rPr>
                <w:rFonts w:eastAsia="Times New Roman"/>
                <w:color w:val="000000"/>
              </w:rPr>
              <w:t>P7S_KO</w:t>
            </w:r>
          </w:p>
          <w:p w:rsidR="00BF6C47" w:rsidRDefault="00BF6C47" w:rsidP="00835FF5">
            <w:pPr>
              <w:jc w:val="both"/>
            </w:pPr>
            <w:r>
              <w:rPr>
                <w:rFonts w:eastAsia="Times New Roman"/>
                <w:color w:val="000000"/>
              </w:rPr>
              <w:t>P7S_KR</w:t>
            </w:r>
          </w:p>
        </w:tc>
      </w:tr>
    </w:tbl>
    <w:p w:rsidR="005E4A2A" w:rsidRPr="00B86DC9" w:rsidRDefault="005E4A2A" w:rsidP="00395219">
      <w:pPr>
        <w:numPr>
          <w:ilvl w:val="0"/>
          <w:numId w:val="40"/>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Default="005E4A2A" w:rsidP="005A6CA8">
            <w:pPr>
              <w:jc w:val="both"/>
            </w:pPr>
            <w:r>
              <w:t>Wykład: wykład multimedialny  połączony z dyskusją ze słuchaczami.</w:t>
            </w:r>
          </w:p>
          <w:p w:rsidR="005E4A2A" w:rsidRDefault="005E4A2A" w:rsidP="005A6CA8">
            <w:pPr>
              <w:jc w:val="both"/>
            </w:pPr>
            <w:r>
              <w:t>Projekt: projektowanie wybranych systemów konwencjonalnych źródeł energii. Obliczenia tablicowe.</w:t>
            </w:r>
          </w:p>
          <w:p w:rsidR="005E4A2A" w:rsidRPr="00B86DC9" w:rsidRDefault="005E4A2A" w:rsidP="005A6CA8">
            <w:pPr>
              <w:jc w:val="both"/>
            </w:pPr>
          </w:p>
        </w:tc>
      </w:tr>
    </w:tbl>
    <w:p w:rsidR="005E4A2A" w:rsidRPr="00B86DC9" w:rsidRDefault="005E4A2A" w:rsidP="00395219">
      <w:pPr>
        <w:numPr>
          <w:ilvl w:val="0"/>
          <w:numId w:val="40"/>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E4A2A" w:rsidRPr="00B86DC9" w:rsidTr="005A6CA8">
        <w:trPr>
          <w:jc w:val="center"/>
        </w:trPr>
        <w:tc>
          <w:tcPr>
            <w:tcW w:w="9638" w:type="dxa"/>
          </w:tcPr>
          <w:p w:rsidR="005E4A2A" w:rsidRDefault="005E4A2A" w:rsidP="005A6CA8">
            <w:pPr>
              <w:pStyle w:val="Akapitzlist1"/>
              <w:ind w:left="34"/>
              <w:jc w:val="both"/>
            </w:pPr>
            <w:r>
              <w:rPr>
                <w:sz w:val="22"/>
                <w:szCs w:val="22"/>
              </w:rPr>
              <w:t>Wykład -</w:t>
            </w:r>
            <w:r w:rsidRPr="00B86DC9">
              <w:rPr>
                <w:sz w:val="22"/>
                <w:szCs w:val="22"/>
              </w:rPr>
              <w:t>egzamin pisemny lub ustny</w:t>
            </w:r>
          </w:p>
          <w:p w:rsidR="005E4A2A" w:rsidRPr="003C3D07" w:rsidRDefault="005E4A2A" w:rsidP="005A6CA8">
            <w:pPr>
              <w:pStyle w:val="Akapitzlist1"/>
              <w:ind w:left="34"/>
              <w:jc w:val="both"/>
            </w:pPr>
            <w:r>
              <w:rPr>
                <w:sz w:val="22"/>
                <w:szCs w:val="22"/>
              </w:rPr>
              <w:t>Projekt-</w:t>
            </w:r>
            <w:r w:rsidRPr="00B86DC9">
              <w:rPr>
                <w:sz w:val="22"/>
                <w:szCs w:val="22"/>
              </w:rPr>
              <w:t xml:space="preserve"> przygotowanie projektu</w:t>
            </w:r>
            <w:r>
              <w:rPr>
                <w:sz w:val="22"/>
                <w:szCs w:val="22"/>
              </w:rPr>
              <w:t xml:space="preserve"> i jego obrona</w:t>
            </w:r>
          </w:p>
        </w:tc>
      </w:tr>
    </w:tbl>
    <w:p w:rsidR="005E4A2A" w:rsidRPr="00B86DC9" w:rsidRDefault="005E4A2A" w:rsidP="00395219">
      <w:pPr>
        <w:numPr>
          <w:ilvl w:val="0"/>
          <w:numId w:val="40"/>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5E4A2A" w:rsidRPr="00B86DC9" w:rsidTr="005A6CA8">
        <w:trPr>
          <w:jc w:val="center"/>
        </w:trPr>
        <w:tc>
          <w:tcPr>
            <w:tcW w:w="2214"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rsidR="005E4A2A" w:rsidRDefault="005E4A2A" w:rsidP="005A6CA8">
            <w:r>
              <w:t>Energetyka słoneczna. Składowe promieniowania słonecznego. Wielkości opisujące zasoby energii słonecznej. Sposoby wykorzystania energii słonecznej. Energetyka słoneczna w Polsce. Przykład instalacji wykorzystującej energię słoneczną.</w:t>
            </w:r>
          </w:p>
          <w:p w:rsidR="005E4A2A" w:rsidRDefault="005E4A2A" w:rsidP="005A6CA8">
            <w:r>
              <w:t>Energetyka wiatrowa. Budowa turbiny wiatrowej. Podział turbin wiatrowych – o osi poziomej i pionowej. Morskie farmy wiatrowe MEW. Elektrownie wiatrowe a ptaki. Energetyka wiatrowa w Polsce. Przykład instalacji wykorzystującej energię wiatru</w:t>
            </w:r>
          </w:p>
          <w:p w:rsidR="005E4A2A" w:rsidRDefault="005E4A2A" w:rsidP="005A6CA8">
            <w:r>
              <w:t>Energetyka wodna. 30 Rodzaje kół wodnych wykorzystywanych w elektrowniach. Podział turbin wodnych. Rodzaje elektrowni wodnych. Elektrownie wodne a ryby. Mała energetyka wodna. Energetyka wodna w Polsce. 36 Przykład instalacji wykorzystującej energię wody.</w:t>
            </w:r>
          </w:p>
          <w:p w:rsidR="005E4A2A" w:rsidRDefault="005E4A2A" w:rsidP="005A6CA8">
            <w:r>
              <w:t>Energetyka geotermalna. Rodzaje zasobów geotermalnych. Sposoby wykorzystania źródeł geotermalnych., Energia geotermalna w Polsce. Przykład instalacji wykorzystującej energię geotermalną.</w:t>
            </w:r>
          </w:p>
          <w:p w:rsidR="005E4A2A" w:rsidRDefault="005E4A2A" w:rsidP="005A6CA8">
            <w:r>
              <w:t xml:space="preserve">Biomasa </w:t>
            </w:r>
          </w:p>
          <w:p w:rsidR="005E4A2A" w:rsidRDefault="005E4A2A" w:rsidP="005A6CA8">
            <w:r>
              <w:t>Źródła biomasy. Technologie przetworzenia biomasy na energię. Biomasa w Polsce. Przykład instalacji wykorzystującej biomasę.</w:t>
            </w:r>
          </w:p>
          <w:p w:rsidR="005E4A2A" w:rsidRPr="0067314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p>
        </w:tc>
      </w:tr>
      <w:tr w:rsidR="005E4A2A" w:rsidRPr="00B86DC9" w:rsidTr="005A6CA8">
        <w:trPr>
          <w:jc w:val="center"/>
        </w:trPr>
        <w:tc>
          <w:tcPr>
            <w:tcW w:w="2214" w:type="dxa"/>
            <w:shd w:val="clear" w:color="auto" w:fill="F2F2F2" w:themeFill="background1" w:themeFillShade="F2"/>
          </w:tcPr>
          <w:p w:rsidR="005E4A2A"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projektowe</w:t>
            </w:r>
          </w:p>
        </w:tc>
        <w:tc>
          <w:tcPr>
            <w:tcW w:w="7424" w:type="dxa"/>
          </w:tcPr>
          <w:p w:rsidR="005E4A2A" w:rsidRPr="0067314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673149">
              <w:rPr>
                <w:sz w:val="22"/>
                <w:szCs w:val="22"/>
              </w:rPr>
              <w:t xml:space="preserve">Projekt instalacji z wykorzystaniem </w:t>
            </w:r>
            <w:r>
              <w:rPr>
                <w:sz w:val="22"/>
                <w:szCs w:val="22"/>
              </w:rPr>
              <w:t>konwencjonalnych źródeł energii</w:t>
            </w:r>
          </w:p>
        </w:tc>
      </w:tr>
    </w:tbl>
    <w:p w:rsidR="005E4A2A" w:rsidRPr="00B86DC9" w:rsidRDefault="005E4A2A" w:rsidP="00395219">
      <w:pPr>
        <w:numPr>
          <w:ilvl w:val="0"/>
          <w:numId w:val="40"/>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5E4A2A" w:rsidRPr="00B86DC9" w:rsidRDefault="005E4A2A" w:rsidP="005E4A2A">
      <w:pPr>
        <w:spacing w:before="120" w:after="120"/>
        <w:jc w:val="both"/>
        <w:rPr>
          <w:color w:val="000000"/>
          <w:sz w:val="22"/>
          <w:szCs w:val="22"/>
        </w:rPr>
      </w:pPr>
      <w:r w:rsidRPr="00B86DC9">
        <w:rPr>
          <w:color w:val="000000"/>
          <w:sz w:val="22"/>
          <w:szCs w:val="22"/>
        </w:rPr>
        <w:lastRenderedPageBreak/>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5E4A2A" w:rsidRPr="004356B0" w:rsidTr="005A6CA8">
        <w:trPr>
          <w:jc w:val="center"/>
        </w:trPr>
        <w:tc>
          <w:tcPr>
            <w:tcW w:w="1412" w:type="dxa"/>
            <w:vMerge w:val="restart"/>
            <w:shd w:val="clear" w:color="auto" w:fill="F2F2F2" w:themeFill="background1" w:themeFillShade="F2"/>
            <w:vAlign w:val="center"/>
          </w:tcPr>
          <w:p w:rsidR="005E4A2A" w:rsidRPr="00074630" w:rsidRDefault="005E4A2A" w:rsidP="005A6CA8">
            <w:pPr>
              <w:jc w:val="center"/>
            </w:pPr>
            <w:r w:rsidRPr="00074630">
              <w:rPr>
                <w:sz w:val="22"/>
                <w:szCs w:val="22"/>
              </w:rPr>
              <w:t>Efekt uczenia się</w:t>
            </w:r>
          </w:p>
        </w:tc>
        <w:tc>
          <w:tcPr>
            <w:tcW w:w="8474" w:type="dxa"/>
            <w:gridSpan w:val="6"/>
            <w:shd w:val="clear" w:color="auto" w:fill="F2F2F2" w:themeFill="background1" w:themeFillShade="F2"/>
            <w:vAlign w:val="center"/>
          </w:tcPr>
          <w:p w:rsidR="005E4A2A" w:rsidRPr="00074630" w:rsidRDefault="005E4A2A" w:rsidP="005A6CA8">
            <w:pPr>
              <w:jc w:val="center"/>
            </w:pPr>
            <w:r w:rsidRPr="00074630">
              <w:rPr>
                <w:sz w:val="22"/>
                <w:szCs w:val="22"/>
              </w:rPr>
              <w:t xml:space="preserve">Forma oceny </w:t>
            </w:r>
          </w:p>
        </w:tc>
      </w:tr>
      <w:tr w:rsidR="005E4A2A" w:rsidRPr="004356B0" w:rsidTr="005A6CA8">
        <w:trPr>
          <w:jc w:val="center"/>
        </w:trPr>
        <w:tc>
          <w:tcPr>
            <w:tcW w:w="1412" w:type="dxa"/>
            <w:vMerge/>
            <w:shd w:val="clear" w:color="auto" w:fill="F2F2F2" w:themeFill="background1" w:themeFillShade="F2"/>
            <w:vAlign w:val="center"/>
          </w:tcPr>
          <w:p w:rsidR="005E4A2A" w:rsidRPr="00074630" w:rsidRDefault="005E4A2A" w:rsidP="005A6CA8">
            <w:pPr>
              <w:jc w:val="center"/>
              <w:rPr>
                <w:b/>
              </w:rPr>
            </w:pPr>
          </w:p>
        </w:tc>
        <w:tc>
          <w:tcPr>
            <w:tcW w:w="1412" w:type="dxa"/>
            <w:shd w:val="clear" w:color="auto" w:fill="F2F2F2" w:themeFill="background1" w:themeFillShade="F2"/>
            <w:vAlign w:val="center"/>
          </w:tcPr>
          <w:p w:rsidR="005E4A2A" w:rsidRPr="00074630" w:rsidRDefault="005E4A2A" w:rsidP="005A6CA8">
            <w:pPr>
              <w:jc w:val="center"/>
            </w:pPr>
            <w:r w:rsidRPr="00074630">
              <w:rPr>
                <w:sz w:val="22"/>
                <w:szCs w:val="22"/>
              </w:rPr>
              <w:t>Egzamin ustny</w:t>
            </w:r>
          </w:p>
        </w:tc>
        <w:tc>
          <w:tcPr>
            <w:tcW w:w="1412" w:type="dxa"/>
            <w:shd w:val="clear" w:color="auto" w:fill="F2F2F2" w:themeFill="background1" w:themeFillShade="F2"/>
            <w:vAlign w:val="center"/>
          </w:tcPr>
          <w:p w:rsidR="005E4A2A" w:rsidRPr="00074630" w:rsidRDefault="005E4A2A" w:rsidP="005A6CA8">
            <w:pPr>
              <w:jc w:val="center"/>
            </w:pPr>
            <w:r w:rsidRPr="00074630">
              <w:rPr>
                <w:sz w:val="22"/>
                <w:szCs w:val="22"/>
              </w:rPr>
              <w:t>Egzamin pisemny</w:t>
            </w:r>
          </w:p>
        </w:tc>
        <w:tc>
          <w:tcPr>
            <w:tcW w:w="1412" w:type="dxa"/>
            <w:shd w:val="clear" w:color="auto" w:fill="F2F2F2" w:themeFill="background1" w:themeFillShade="F2"/>
            <w:vAlign w:val="center"/>
          </w:tcPr>
          <w:p w:rsidR="005E4A2A" w:rsidRPr="00074630" w:rsidRDefault="005E4A2A" w:rsidP="005A6CA8">
            <w:pPr>
              <w:jc w:val="center"/>
            </w:pPr>
            <w:r w:rsidRPr="00074630">
              <w:rPr>
                <w:sz w:val="22"/>
                <w:szCs w:val="22"/>
              </w:rPr>
              <w:t>Kolokwium</w:t>
            </w:r>
          </w:p>
        </w:tc>
        <w:tc>
          <w:tcPr>
            <w:tcW w:w="1412" w:type="dxa"/>
            <w:shd w:val="clear" w:color="auto" w:fill="F2F2F2" w:themeFill="background1" w:themeFillShade="F2"/>
            <w:vAlign w:val="center"/>
          </w:tcPr>
          <w:p w:rsidR="005E4A2A" w:rsidRPr="00074630" w:rsidRDefault="005E4A2A" w:rsidP="005A6CA8">
            <w:pPr>
              <w:jc w:val="center"/>
            </w:pPr>
            <w:r w:rsidRPr="00074630">
              <w:rPr>
                <w:sz w:val="22"/>
                <w:szCs w:val="22"/>
              </w:rPr>
              <w:t>Projekt</w:t>
            </w:r>
          </w:p>
        </w:tc>
        <w:tc>
          <w:tcPr>
            <w:tcW w:w="1413" w:type="dxa"/>
            <w:shd w:val="clear" w:color="auto" w:fill="F2F2F2" w:themeFill="background1" w:themeFillShade="F2"/>
            <w:vAlign w:val="center"/>
          </w:tcPr>
          <w:p w:rsidR="005E4A2A" w:rsidRPr="00074630" w:rsidRDefault="005E4A2A" w:rsidP="005A6CA8">
            <w:pPr>
              <w:jc w:val="center"/>
            </w:pPr>
            <w:r w:rsidRPr="00074630">
              <w:rPr>
                <w:sz w:val="22"/>
                <w:szCs w:val="22"/>
              </w:rPr>
              <w:t>Sprawozdanie</w:t>
            </w:r>
          </w:p>
        </w:tc>
        <w:tc>
          <w:tcPr>
            <w:tcW w:w="1413" w:type="dxa"/>
            <w:shd w:val="clear" w:color="auto" w:fill="F2F2F2" w:themeFill="background1" w:themeFillShade="F2"/>
            <w:vAlign w:val="center"/>
          </w:tcPr>
          <w:p w:rsidR="005E4A2A" w:rsidRPr="00074630" w:rsidRDefault="005E4A2A" w:rsidP="005A6CA8">
            <w:pPr>
              <w:jc w:val="center"/>
            </w:pPr>
            <w:r w:rsidRPr="00074630">
              <w:rPr>
                <w:sz w:val="22"/>
                <w:szCs w:val="22"/>
              </w:rPr>
              <w:t>…………</w:t>
            </w: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W1</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r w:rsidRPr="00074630">
              <w:rPr>
                <w:sz w:val="22"/>
                <w:szCs w:val="22"/>
              </w:rPr>
              <w:t>x</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p>
        </w:tc>
        <w:tc>
          <w:tcPr>
            <w:tcW w:w="1413" w:type="dxa"/>
          </w:tcPr>
          <w:p w:rsidR="005E4A2A" w:rsidRPr="00074630" w:rsidRDefault="005E4A2A" w:rsidP="005A6CA8">
            <w:pPr>
              <w:jc w:val="center"/>
            </w:pP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r w:rsidRPr="00074630">
              <w:rPr>
                <w:sz w:val="22"/>
                <w:szCs w:val="22"/>
              </w:rPr>
              <w:t>x</w:t>
            </w: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p>
        </w:tc>
        <w:tc>
          <w:tcPr>
            <w:tcW w:w="1413" w:type="dxa"/>
          </w:tcPr>
          <w:p w:rsidR="005E4A2A" w:rsidRPr="00074630" w:rsidRDefault="005E4A2A" w:rsidP="005A6CA8">
            <w:pPr>
              <w:jc w:val="center"/>
            </w:pP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U1</w:t>
            </w:r>
          </w:p>
        </w:tc>
        <w:tc>
          <w:tcPr>
            <w:tcW w:w="1412" w:type="dxa"/>
          </w:tcPr>
          <w:p w:rsidR="005E4A2A" w:rsidRPr="00074630" w:rsidRDefault="005E4A2A" w:rsidP="005A6CA8">
            <w:pPr>
              <w:jc w:val="center"/>
            </w:pPr>
            <w:r w:rsidRPr="00074630">
              <w:rPr>
                <w:sz w:val="22"/>
                <w:szCs w:val="22"/>
              </w:rPr>
              <w:t>x</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p>
        </w:tc>
        <w:tc>
          <w:tcPr>
            <w:tcW w:w="1413" w:type="dxa"/>
          </w:tcPr>
          <w:p w:rsidR="005E4A2A" w:rsidRPr="00074630" w:rsidRDefault="005E4A2A" w:rsidP="005A6CA8">
            <w:pPr>
              <w:jc w:val="center"/>
            </w:pP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r w:rsidRPr="00074630">
              <w:rPr>
                <w:sz w:val="22"/>
                <w:szCs w:val="22"/>
              </w:rPr>
              <w:t>x</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p>
        </w:tc>
        <w:tc>
          <w:tcPr>
            <w:tcW w:w="1413" w:type="dxa"/>
          </w:tcPr>
          <w:p w:rsidR="005E4A2A" w:rsidRPr="00074630" w:rsidRDefault="005E4A2A" w:rsidP="005A6CA8">
            <w:pPr>
              <w:jc w:val="center"/>
            </w:pP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K1</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r w:rsidRPr="00074630">
              <w:rPr>
                <w:sz w:val="22"/>
                <w:szCs w:val="22"/>
              </w:rPr>
              <w:t>x</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p>
        </w:tc>
        <w:tc>
          <w:tcPr>
            <w:tcW w:w="1413" w:type="dxa"/>
          </w:tcPr>
          <w:p w:rsidR="005E4A2A" w:rsidRPr="00074630" w:rsidRDefault="005E4A2A" w:rsidP="005A6CA8">
            <w:pPr>
              <w:jc w:val="center"/>
            </w:pPr>
          </w:p>
        </w:tc>
      </w:tr>
      <w:tr w:rsidR="005E4A2A" w:rsidRPr="004356B0" w:rsidTr="005A6CA8">
        <w:trPr>
          <w:trHeight w:val="283"/>
          <w:jc w:val="center"/>
        </w:trPr>
        <w:tc>
          <w:tcPr>
            <w:tcW w:w="1412" w:type="dxa"/>
          </w:tcPr>
          <w:p w:rsidR="005E4A2A" w:rsidRPr="00074630" w:rsidRDefault="005E4A2A" w:rsidP="005A6CA8">
            <w:pPr>
              <w:jc w:val="center"/>
            </w:pPr>
            <w:r w:rsidRPr="00074630">
              <w:rPr>
                <w:sz w:val="22"/>
                <w:szCs w:val="22"/>
              </w:rPr>
              <w:t>…</w:t>
            </w: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2" w:type="dxa"/>
          </w:tcPr>
          <w:p w:rsidR="005E4A2A" w:rsidRPr="00074630" w:rsidRDefault="005E4A2A" w:rsidP="005A6CA8">
            <w:pPr>
              <w:jc w:val="center"/>
            </w:pPr>
          </w:p>
        </w:tc>
        <w:tc>
          <w:tcPr>
            <w:tcW w:w="1413" w:type="dxa"/>
          </w:tcPr>
          <w:p w:rsidR="005E4A2A" w:rsidRPr="00074630" w:rsidRDefault="005E4A2A" w:rsidP="005A6CA8">
            <w:pPr>
              <w:jc w:val="center"/>
            </w:pPr>
            <w:r w:rsidRPr="00074630">
              <w:rPr>
                <w:sz w:val="22"/>
                <w:szCs w:val="22"/>
              </w:rPr>
              <w:t>x</w:t>
            </w:r>
          </w:p>
        </w:tc>
        <w:tc>
          <w:tcPr>
            <w:tcW w:w="1413" w:type="dxa"/>
          </w:tcPr>
          <w:p w:rsidR="005E4A2A" w:rsidRPr="00074630" w:rsidRDefault="005E4A2A" w:rsidP="005A6CA8">
            <w:pPr>
              <w:jc w:val="center"/>
            </w:pPr>
          </w:p>
        </w:tc>
      </w:tr>
    </w:tbl>
    <w:p w:rsidR="005E4A2A" w:rsidRPr="00B86DC9" w:rsidRDefault="005E4A2A" w:rsidP="00395219">
      <w:pPr>
        <w:numPr>
          <w:ilvl w:val="0"/>
          <w:numId w:val="40"/>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5E4A2A" w:rsidRPr="00E20A89" w:rsidRDefault="005E4A2A" w:rsidP="00395219">
            <w:pPr>
              <w:numPr>
                <w:ilvl w:val="0"/>
                <w:numId w:val="37"/>
              </w:numPr>
              <w:rPr>
                <w:iCs/>
                <w:color w:val="FF0000"/>
              </w:rPr>
            </w:pPr>
            <w:proofErr w:type="spellStart"/>
            <w:r>
              <w:t>Laudyn</w:t>
            </w:r>
            <w:proofErr w:type="spellEnd"/>
            <w:r>
              <w:t xml:space="preserve"> D., Pawlik M., Strzelczyk F.: Elektrownie, WNT Warszawa 2006</w:t>
            </w:r>
          </w:p>
          <w:p w:rsidR="005E4A2A" w:rsidRDefault="005E4A2A" w:rsidP="00395219">
            <w:pPr>
              <w:numPr>
                <w:ilvl w:val="0"/>
                <w:numId w:val="37"/>
              </w:numPr>
            </w:pPr>
            <w:r>
              <w:t>Kolektory słoneczne, energia słoneczna w mieszkalnictwie, hotelarstwie i drobnym przemyśle, praca zbiorowa, DW Medium, Warszawa 2008</w:t>
            </w:r>
          </w:p>
          <w:p w:rsidR="005E4A2A" w:rsidRPr="00F760AF" w:rsidRDefault="005E4A2A" w:rsidP="00395219">
            <w:pPr>
              <w:numPr>
                <w:ilvl w:val="0"/>
                <w:numId w:val="37"/>
              </w:numPr>
              <w:rPr>
                <w:iCs/>
                <w:color w:val="FF0000"/>
              </w:rPr>
            </w:pPr>
            <w:r>
              <w:t xml:space="preserve">Praca zbiorowa, 2008. Odnawialne i niekonwencjonalne źródła energii. Poradnik. Wydawnictwo </w:t>
            </w:r>
            <w:proofErr w:type="spellStart"/>
            <w:r>
              <w:t>Tarbonus</w:t>
            </w:r>
            <w:proofErr w:type="spellEnd"/>
            <w:r>
              <w:t>.</w:t>
            </w:r>
          </w:p>
          <w:p w:rsidR="005E4A2A" w:rsidRPr="002D7A65" w:rsidRDefault="005E4A2A" w:rsidP="00395219">
            <w:pPr>
              <w:numPr>
                <w:ilvl w:val="0"/>
                <w:numId w:val="37"/>
              </w:numPr>
              <w:rPr>
                <w:iCs/>
                <w:color w:val="FF0000"/>
              </w:rPr>
            </w:pPr>
            <w:r>
              <w:t>Zimny J., 2010. Odnawialne źródła energii w budownictwie niskoenergetycznym. Polska Geotermalna Asocjacja, Akademia Górniczo-Hutnicza, Wydawnictwa Naukowo-Techniczne Warszawa, Kraków.</w:t>
            </w:r>
          </w:p>
          <w:p w:rsidR="005E4A2A" w:rsidRPr="006D00A2" w:rsidRDefault="005E4A2A" w:rsidP="00395219">
            <w:pPr>
              <w:numPr>
                <w:ilvl w:val="0"/>
                <w:numId w:val="37"/>
              </w:numPr>
              <w:rPr>
                <w:iCs/>
                <w:color w:val="FF0000"/>
              </w:rPr>
            </w:pPr>
            <w:r>
              <w:t>G. Wiśniewski, S. Gołębiowski, M. Gryciuk, K. Kurowski: Kolektory słoneczne. Poradnik wykorzystania energii słonecznej. Warszawa, COIB 2006</w:t>
            </w:r>
          </w:p>
        </w:tc>
      </w:tr>
      <w:tr w:rsidR="005E4A2A" w:rsidRPr="00B86DC9" w:rsidTr="005A6CA8">
        <w:trPr>
          <w:jc w:val="center"/>
        </w:trPr>
        <w:tc>
          <w:tcPr>
            <w:tcW w:w="1789" w:type="dxa"/>
            <w:shd w:val="clear" w:color="auto" w:fill="F2F2F2" w:themeFill="background1" w:themeFillShade="F2"/>
          </w:tcPr>
          <w:p w:rsidR="005E4A2A" w:rsidRPr="00B86DC9"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5E4A2A" w:rsidRPr="002D7A65" w:rsidRDefault="005E4A2A" w:rsidP="00395219">
            <w:pPr>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t xml:space="preserve">Witold M. Lewandowski: Proekologiczne odnawialne źródła energii. Warszawa, WNT 2006 </w:t>
            </w:r>
          </w:p>
          <w:p w:rsidR="005E4A2A" w:rsidRPr="002D7A65" w:rsidRDefault="005E4A2A" w:rsidP="00395219">
            <w:pPr>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t>Materiały z konferencji: Ciepło z biomasy w praktyce 2008. ENEX – Kielce, 2008</w:t>
            </w:r>
          </w:p>
          <w:p w:rsidR="005E4A2A" w:rsidRPr="002D7A65" w:rsidRDefault="005E4A2A" w:rsidP="00395219">
            <w:pPr>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r>
              <w:t xml:space="preserve"> Opracowanie: Możliwości wykorzystania odnawialnych źródeł energii w Polsce do roku 2020, EC BREC IEO, Warszawa, 2007</w:t>
            </w:r>
          </w:p>
          <w:p w:rsidR="005E4A2A" w:rsidRPr="006D00A2" w:rsidRDefault="005E4A2A"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20"/>
              <w:rPr>
                <w:b/>
                <w:iCs/>
                <w:color w:val="000000"/>
                <w:u w:val="single"/>
              </w:rPr>
            </w:pPr>
          </w:p>
        </w:tc>
      </w:tr>
    </w:tbl>
    <w:p w:rsidR="005E4A2A" w:rsidRPr="00B86DC9" w:rsidRDefault="005E4A2A" w:rsidP="00395219">
      <w:pPr>
        <w:numPr>
          <w:ilvl w:val="0"/>
          <w:numId w:val="40"/>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5E4A2A" w:rsidRPr="00B86DC9" w:rsidTr="005A6CA8">
        <w:trPr>
          <w:trHeight w:val="769"/>
          <w:jc w:val="center"/>
        </w:trPr>
        <w:tc>
          <w:tcPr>
            <w:tcW w:w="7246" w:type="dxa"/>
            <w:gridSpan w:val="2"/>
            <w:shd w:val="clear" w:color="auto" w:fill="F2F2F2" w:themeFill="background1" w:themeFillShade="F2"/>
            <w:vAlign w:val="center"/>
          </w:tcPr>
          <w:p w:rsidR="005E4A2A" w:rsidRPr="002851F8" w:rsidRDefault="005E4A2A" w:rsidP="005A6CA8">
            <w:pPr>
              <w:jc w:val="center"/>
            </w:pPr>
            <w:r w:rsidRPr="002851F8">
              <w:rPr>
                <w:sz w:val="22"/>
                <w:szCs w:val="22"/>
              </w:rPr>
              <w:t>Aktywność studenta</w:t>
            </w:r>
          </w:p>
        </w:tc>
        <w:tc>
          <w:tcPr>
            <w:tcW w:w="2393" w:type="dxa"/>
            <w:shd w:val="clear" w:color="auto" w:fill="F2F2F2" w:themeFill="background1" w:themeFillShade="F2"/>
            <w:vAlign w:val="center"/>
          </w:tcPr>
          <w:p w:rsidR="005E4A2A" w:rsidRPr="002851F8" w:rsidRDefault="005E4A2A" w:rsidP="005A6CA8">
            <w:pPr>
              <w:jc w:val="center"/>
            </w:pPr>
            <w:r w:rsidRPr="002851F8">
              <w:rPr>
                <w:sz w:val="22"/>
                <w:szCs w:val="22"/>
              </w:rPr>
              <w:t>Obciążenie studenta – Liczba godzin</w:t>
            </w:r>
          </w:p>
          <w:p w:rsidR="005E4A2A" w:rsidRPr="002851F8" w:rsidRDefault="005E4A2A" w:rsidP="005A6CA8">
            <w:pPr>
              <w:jc w:val="center"/>
            </w:pPr>
          </w:p>
        </w:tc>
      </w:tr>
      <w:tr w:rsidR="005E4A2A" w:rsidRPr="00B86DC9" w:rsidTr="005A6CA8">
        <w:trPr>
          <w:trHeight w:val="340"/>
          <w:jc w:val="center"/>
        </w:trPr>
        <w:tc>
          <w:tcPr>
            <w:tcW w:w="2978" w:type="dxa"/>
            <w:vMerge w:val="restart"/>
          </w:tcPr>
          <w:p w:rsidR="005E4A2A" w:rsidRPr="002851F8" w:rsidRDefault="005E4A2A"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5E4A2A" w:rsidRPr="002851F8" w:rsidRDefault="005E4A2A"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5E4A2A" w:rsidRPr="002851F8" w:rsidRDefault="005E4A2A" w:rsidP="005A6CA8">
            <w:pPr>
              <w:jc w:val="center"/>
            </w:pPr>
            <w:r>
              <w:rPr>
                <w:sz w:val="22"/>
                <w:szCs w:val="22"/>
              </w:rPr>
              <w:t>60</w:t>
            </w:r>
          </w:p>
        </w:tc>
      </w:tr>
      <w:tr w:rsidR="005E4A2A" w:rsidRPr="00B86DC9" w:rsidTr="005A6CA8">
        <w:trPr>
          <w:trHeight w:val="271"/>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 xml:space="preserve">Konsultacje </w:t>
            </w:r>
          </w:p>
        </w:tc>
        <w:tc>
          <w:tcPr>
            <w:tcW w:w="2393" w:type="dxa"/>
          </w:tcPr>
          <w:p w:rsidR="005E4A2A" w:rsidRPr="00B16527" w:rsidRDefault="005E4A2A" w:rsidP="005A6CA8">
            <w:pPr>
              <w:jc w:val="center"/>
              <w:rPr>
                <w:color w:val="000000" w:themeColor="text1"/>
              </w:rPr>
            </w:pPr>
            <w:r>
              <w:rPr>
                <w:color w:val="000000" w:themeColor="text1"/>
                <w:sz w:val="22"/>
                <w:szCs w:val="22"/>
              </w:rPr>
              <w:t>10</w:t>
            </w:r>
          </w:p>
        </w:tc>
      </w:tr>
      <w:tr w:rsidR="005E4A2A" w:rsidRPr="00B86DC9" w:rsidTr="005A6CA8">
        <w:trPr>
          <w:trHeight w:val="177"/>
          <w:jc w:val="center"/>
        </w:trPr>
        <w:tc>
          <w:tcPr>
            <w:tcW w:w="2978" w:type="dxa"/>
            <w:vMerge w:val="restart"/>
          </w:tcPr>
          <w:p w:rsidR="005E4A2A" w:rsidRDefault="005E4A2A" w:rsidP="005A6CA8">
            <w:pPr>
              <w:rPr>
                <w:color w:val="000000" w:themeColor="text1"/>
              </w:rPr>
            </w:pPr>
          </w:p>
          <w:p w:rsidR="005E4A2A" w:rsidRPr="00B16527" w:rsidRDefault="005E4A2A" w:rsidP="005A6CA8">
            <w:pPr>
              <w:rPr>
                <w:color w:val="000000" w:themeColor="text1"/>
              </w:rPr>
            </w:pPr>
            <w:r>
              <w:rPr>
                <w:color w:val="000000" w:themeColor="text1"/>
                <w:sz w:val="22"/>
                <w:szCs w:val="22"/>
              </w:rPr>
              <w:t xml:space="preserve">Praca własna studenta </w:t>
            </w:r>
          </w:p>
        </w:tc>
        <w:tc>
          <w:tcPr>
            <w:tcW w:w="4268" w:type="dxa"/>
          </w:tcPr>
          <w:p w:rsidR="005E4A2A" w:rsidRPr="00B16527" w:rsidRDefault="005E4A2A" w:rsidP="005A6CA8">
            <w:pPr>
              <w:ind w:left="88"/>
              <w:rPr>
                <w:color w:val="000000" w:themeColor="text1"/>
              </w:rPr>
            </w:pPr>
            <w:r w:rsidRPr="00B16527">
              <w:rPr>
                <w:color w:val="000000" w:themeColor="text1"/>
                <w:sz w:val="22"/>
                <w:szCs w:val="22"/>
              </w:rPr>
              <w:t>Przygotowanie do zajęć</w:t>
            </w:r>
          </w:p>
        </w:tc>
        <w:tc>
          <w:tcPr>
            <w:tcW w:w="2393" w:type="dxa"/>
          </w:tcPr>
          <w:p w:rsidR="005E4A2A" w:rsidRPr="00B16527" w:rsidRDefault="005E4A2A" w:rsidP="005A6CA8">
            <w:pPr>
              <w:jc w:val="center"/>
              <w:rPr>
                <w:color w:val="000000" w:themeColor="text1"/>
              </w:rPr>
            </w:pPr>
            <w:r>
              <w:rPr>
                <w:color w:val="000000" w:themeColor="text1"/>
                <w:sz w:val="22"/>
                <w:szCs w:val="22"/>
              </w:rPr>
              <w:t>10</w:t>
            </w:r>
          </w:p>
        </w:tc>
      </w:tr>
      <w:tr w:rsidR="005E4A2A" w:rsidRPr="00B86DC9" w:rsidTr="005A6CA8">
        <w:trPr>
          <w:trHeight w:val="137"/>
          <w:jc w:val="center"/>
        </w:trPr>
        <w:tc>
          <w:tcPr>
            <w:tcW w:w="2978" w:type="dxa"/>
            <w:vMerge/>
          </w:tcPr>
          <w:p w:rsidR="005E4A2A" w:rsidRPr="00B16527" w:rsidRDefault="005E4A2A" w:rsidP="005A6CA8">
            <w:pPr>
              <w:rPr>
                <w:color w:val="000000" w:themeColor="text1"/>
              </w:rPr>
            </w:pPr>
          </w:p>
        </w:tc>
        <w:tc>
          <w:tcPr>
            <w:tcW w:w="4268" w:type="dxa"/>
          </w:tcPr>
          <w:p w:rsidR="005E4A2A" w:rsidRPr="00B16527" w:rsidRDefault="005E4A2A" w:rsidP="005A6CA8">
            <w:pPr>
              <w:ind w:left="88"/>
              <w:rPr>
                <w:color w:val="000000" w:themeColor="text1"/>
              </w:rPr>
            </w:pPr>
            <w:r w:rsidRPr="00B16527">
              <w:rPr>
                <w:color w:val="000000" w:themeColor="text1"/>
                <w:sz w:val="22"/>
                <w:szCs w:val="22"/>
              </w:rPr>
              <w:t>Studiowanie literatury</w:t>
            </w:r>
          </w:p>
        </w:tc>
        <w:tc>
          <w:tcPr>
            <w:tcW w:w="2393" w:type="dxa"/>
          </w:tcPr>
          <w:p w:rsidR="005E4A2A" w:rsidRPr="00B16527" w:rsidRDefault="005E4A2A" w:rsidP="005A6CA8">
            <w:pPr>
              <w:jc w:val="center"/>
              <w:rPr>
                <w:color w:val="000000" w:themeColor="text1"/>
              </w:rPr>
            </w:pPr>
            <w:r>
              <w:rPr>
                <w:color w:val="000000" w:themeColor="text1"/>
                <w:sz w:val="22"/>
                <w:szCs w:val="22"/>
              </w:rPr>
              <w:t>20</w:t>
            </w:r>
          </w:p>
        </w:tc>
      </w:tr>
      <w:tr w:rsidR="005E4A2A" w:rsidRPr="00B86DC9" w:rsidTr="005A6CA8">
        <w:trPr>
          <w:trHeight w:val="340"/>
          <w:jc w:val="center"/>
        </w:trPr>
        <w:tc>
          <w:tcPr>
            <w:tcW w:w="2978" w:type="dxa"/>
            <w:vMerge/>
          </w:tcPr>
          <w:p w:rsidR="005E4A2A" w:rsidRPr="00B16527" w:rsidRDefault="005E4A2A" w:rsidP="005A6CA8">
            <w:pPr>
              <w:rPr>
                <w:color w:val="000000" w:themeColor="text1"/>
              </w:rPr>
            </w:pPr>
          </w:p>
        </w:tc>
        <w:tc>
          <w:tcPr>
            <w:tcW w:w="4268" w:type="dxa"/>
          </w:tcPr>
          <w:p w:rsidR="005E4A2A" w:rsidRDefault="005E4A2A" w:rsidP="005A6CA8">
            <w:pPr>
              <w:ind w:left="88"/>
              <w:rPr>
                <w:color w:val="000000" w:themeColor="text1"/>
              </w:rPr>
            </w:pPr>
            <w:r w:rsidRPr="00B16527">
              <w:rPr>
                <w:color w:val="000000" w:themeColor="text1"/>
                <w:sz w:val="22"/>
                <w:szCs w:val="22"/>
              </w:rPr>
              <w:t xml:space="preserve">Inne (przygotowanie do egzaminu, zaliczeń, </w:t>
            </w:r>
          </w:p>
          <w:p w:rsidR="005E4A2A" w:rsidRPr="00B16527" w:rsidRDefault="005E4A2A" w:rsidP="005A6CA8">
            <w:pPr>
              <w:ind w:left="88"/>
              <w:rPr>
                <w:color w:val="000000" w:themeColor="text1"/>
              </w:rPr>
            </w:pPr>
            <w:r w:rsidRPr="00B16527">
              <w:rPr>
                <w:color w:val="000000" w:themeColor="text1"/>
                <w:sz w:val="22"/>
                <w:szCs w:val="22"/>
              </w:rPr>
              <w:t>przygotowanie projektu itd.)</w:t>
            </w:r>
          </w:p>
        </w:tc>
        <w:tc>
          <w:tcPr>
            <w:tcW w:w="2393" w:type="dxa"/>
          </w:tcPr>
          <w:p w:rsidR="005E4A2A" w:rsidRPr="00B16527" w:rsidRDefault="005E4A2A" w:rsidP="005A6CA8">
            <w:pPr>
              <w:jc w:val="center"/>
              <w:rPr>
                <w:color w:val="000000" w:themeColor="text1"/>
              </w:rPr>
            </w:pPr>
            <w:r>
              <w:rPr>
                <w:color w:val="000000" w:themeColor="text1"/>
                <w:sz w:val="22"/>
                <w:szCs w:val="22"/>
              </w:rPr>
              <w:t>10</w:t>
            </w:r>
          </w:p>
        </w:tc>
      </w:tr>
      <w:tr w:rsidR="005E4A2A" w:rsidRPr="00B86DC9" w:rsidTr="005A6CA8">
        <w:trPr>
          <w:trHeight w:val="340"/>
          <w:jc w:val="center"/>
        </w:trPr>
        <w:tc>
          <w:tcPr>
            <w:tcW w:w="7246" w:type="dxa"/>
            <w:gridSpan w:val="2"/>
            <w:shd w:val="clear" w:color="auto" w:fill="F2F2F2" w:themeFill="background1" w:themeFillShade="F2"/>
          </w:tcPr>
          <w:p w:rsidR="005E4A2A" w:rsidRPr="00B16527" w:rsidRDefault="005E4A2A"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5E4A2A" w:rsidRPr="00B16527" w:rsidRDefault="005E4A2A" w:rsidP="005A6CA8">
            <w:pPr>
              <w:jc w:val="center"/>
              <w:rPr>
                <w:color w:val="000000" w:themeColor="text1"/>
              </w:rPr>
            </w:pPr>
            <w:r>
              <w:rPr>
                <w:color w:val="000000" w:themeColor="text1"/>
                <w:sz w:val="22"/>
                <w:szCs w:val="22"/>
              </w:rPr>
              <w:t>110</w:t>
            </w:r>
          </w:p>
        </w:tc>
      </w:tr>
      <w:tr w:rsidR="005E4A2A" w:rsidRPr="00B86DC9" w:rsidTr="005A6CA8">
        <w:trPr>
          <w:trHeight w:val="397"/>
          <w:jc w:val="center"/>
        </w:trPr>
        <w:tc>
          <w:tcPr>
            <w:tcW w:w="7246" w:type="dxa"/>
            <w:gridSpan w:val="2"/>
            <w:shd w:val="clear" w:color="auto" w:fill="F2F2F2" w:themeFill="background1" w:themeFillShade="F2"/>
            <w:vAlign w:val="center"/>
          </w:tcPr>
          <w:p w:rsidR="005E4A2A" w:rsidRPr="00B16527" w:rsidRDefault="005E4A2A"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5E4A2A" w:rsidRPr="00B16527" w:rsidRDefault="005E4A2A" w:rsidP="005A6CA8">
            <w:pPr>
              <w:jc w:val="center"/>
              <w:rPr>
                <w:color w:val="000000" w:themeColor="text1"/>
              </w:rPr>
            </w:pPr>
            <w:r>
              <w:rPr>
                <w:color w:val="000000" w:themeColor="text1"/>
                <w:sz w:val="22"/>
                <w:szCs w:val="22"/>
              </w:rPr>
              <w:t>4</w:t>
            </w:r>
          </w:p>
        </w:tc>
      </w:tr>
    </w:tbl>
    <w:p w:rsidR="005E4A2A" w:rsidRDefault="005E4A2A" w:rsidP="005E4A2A">
      <w:pPr>
        <w:rPr>
          <w:b/>
          <w:sz w:val="20"/>
          <w:szCs w:val="20"/>
        </w:rPr>
      </w:pPr>
    </w:p>
    <w:p w:rsidR="005E4A2A" w:rsidRPr="001F6B31" w:rsidRDefault="005E4A2A" w:rsidP="005E4A2A">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074630" w:rsidRDefault="00074630">
      <w:pPr>
        <w:spacing w:after="200" w:line="276" w:lineRule="auto"/>
      </w:pPr>
      <w:r>
        <w:br w:type="page"/>
      </w:r>
    </w:p>
    <w:tbl>
      <w:tblPr>
        <w:tblW w:w="9639" w:type="dxa"/>
        <w:jc w:val="center"/>
        <w:tblLayout w:type="fixed"/>
        <w:tblLook w:val="00A0"/>
      </w:tblPr>
      <w:tblGrid>
        <w:gridCol w:w="2410"/>
        <w:gridCol w:w="1958"/>
        <w:gridCol w:w="3464"/>
        <w:gridCol w:w="1807"/>
      </w:tblGrid>
      <w:tr w:rsidR="00074630" w:rsidRPr="00F05BEC" w:rsidTr="005A6CA8">
        <w:trPr>
          <w:trHeight w:val="593"/>
          <w:jc w:val="center"/>
        </w:trPr>
        <w:tc>
          <w:tcPr>
            <w:tcW w:w="2410" w:type="dxa"/>
            <w:vAlign w:val="center"/>
          </w:tcPr>
          <w:p w:rsidR="00074630" w:rsidRPr="00F05BEC" w:rsidRDefault="00074630"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074630" w:rsidRPr="00010B34" w:rsidRDefault="00074630" w:rsidP="005A6CA8">
            <w:pPr>
              <w:pStyle w:val="Nagwek1"/>
              <w:spacing w:before="0" w:line="276" w:lineRule="auto"/>
              <w:jc w:val="center"/>
              <w:rPr>
                <w:rFonts w:ascii="Times New Roman" w:hAnsi="Times New Roman"/>
                <w:bCs w:val="0"/>
                <w:sz w:val="20"/>
                <w:szCs w:val="20"/>
              </w:rPr>
            </w:pPr>
          </w:p>
        </w:tc>
        <w:tc>
          <w:tcPr>
            <w:tcW w:w="3464" w:type="dxa"/>
            <w:vAlign w:val="center"/>
          </w:tcPr>
          <w:p w:rsidR="00074630" w:rsidRPr="00F05BEC" w:rsidRDefault="00074630"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074630" w:rsidRPr="00AC3A76" w:rsidRDefault="00074630" w:rsidP="005A6CA8">
            <w:pPr>
              <w:pStyle w:val="Nagwek1"/>
              <w:spacing w:before="0" w:line="276" w:lineRule="auto"/>
              <w:jc w:val="center"/>
              <w:rPr>
                <w:rFonts w:ascii="Times New Roman" w:hAnsi="Times New Roman"/>
                <w:bCs w:val="0"/>
                <w:sz w:val="20"/>
                <w:szCs w:val="20"/>
              </w:rPr>
            </w:pPr>
            <w:r>
              <w:rPr>
                <w:rFonts w:ascii="Times New Roman" w:hAnsi="Times New Roman"/>
                <w:bCs w:val="0"/>
                <w:sz w:val="20"/>
                <w:szCs w:val="20"/>
              </w:rPr>
              <w:t>D.10</w:t>
            </w:r>
          </w:p>
        </w:tc>
      </w:tr>
    </w:tbl>
    <w:p w:rsidR="00074630" w:rsidRDefault="00074630" w:rsidP="00074630">
      <w:pPr>
        <w:tabs>
          <w:tab w:val="left" w:pos="284"/>
        </w:tabs>
        <w:spacing w:before="120"/>
        <w:ind w:left="284"/>
        <w:rPr>
          <w:b/>
          <w:sz w:val="22"/>
          <w:szCs w:val="22"/>
        </w:rPr>
      </w:pPr>
    </w:p>
    <w:p w:rsidR="00074630" w:rsidRPr="00B86DC9" w:rsidRDefault="00074630" w:rsidP="00395219">
      <w:pPr>
        <w:numPr>
          <w:ilvl w:val="0"/>
          <w:numId w:val="41"/>
        </w:numPr>
        <w:tabs>
          <w:tab w:val="left" w:pos="284"/>
        </w:tabs>
        <w:spacing w:before="120"/>
        <w:rPr>
          <w:b/>
          <w:sz w:val="22"/>
          <w:szCs w:val="22"/>
        </w:rPr>
      </w:pPr>
      <w:r w:rsidRPr="00B86DC9">
        <w:rPr>
          <w:b/>
          <w:sz w:val="22"/>
          <w:szCs w:val="22"/>
        </w:rPr>
        <w:t>INFORMACJE O PRZEDMIOCIE</w:t>
      </w:r>
    </w:p>
    <w:p w:rsidR="00074630" w:rsidRPr="009D7912" w:rsidRDefault="00074630" w:rsidP="00395219">
      <w:pPr>
        <w:pStyle w:val="Akapitzlist1"/>
        <w:numPr>
          <w:ilvl w:val="1"/>
          <w:numId w:val="41"/>
        </w:numPr>
        <w:tabs>
          <w:tab w:val="num" w:pos="567"/>
        </w:tabs>
        <w:spacing w:before="120" w:after="120"/>
        <w:ind w:left="567" w:hanging="283"/>
        <w:rPr>
          <w:b/>
          <w:sz w:val="22"/>
          <w:szCs w:val="22"/>
        </w:rPr>
      </w:pPr>
      <w:r w:rsidRPr="009D7912">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074630" w:rsidRPr="006D28C9" w:rsidRDefault="00074630" w:rsidP="005A6CA8">
            <w:pPr>
              <w:widowControl w:val="0"/>
              <w:autoSpaceDE w:val="0"/>
              <w:autoSpaceDN w:val="0"/>
              <w:adjustRightInd w:val="0"/>
              <w:rPr>
                <w:b/>
                <w:bCs/>
                <w:iCs/>
                <w:color w:val="000000"/>
              </w:rPr>
            </w:pPr>
            <w:r>
              <w:rPr>
                <w:b/>
                <w:bCs/>
                <w:iCs/>
                <w:color w:val="000000"/>
              </w:rPr>
              <w:t>Instalacje termicznego przekształcania odpadów</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074630" w:rsidRPr="00FE2285" w:rsidRDefault="00074630" w:rsidP="005A6CA8">
            <w:pPr>
              <w:widowControl w:val="0"/>
              <w:autoSpaceDE w:val="0"/>
              <w:autoSpaceDN w:val="0"/>
              <w:adjustRightInd w:val="0"/>
              <w:rPr>
                <w:b/>
                <w:iCs/>
                <w:color w:val="000000"/>
              </w:rPr>
            </w:pPr>
            <w:r w:rsidRPr="00FE2285">
              <w:rPr>
                <w:b/>
                <w:iCs/>
                <w:color w:val="000000"/>
                <w:sz w:val="22"/>
                <w:szCs w:val="22"/>
              </w:rPr>
              <w:t>INŻYNIERIA ŚRODOWISKA</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I</w:t>
            </w:r>
            <w:r>
              <w:rPr>
                <w:iCs/>
                <w:color w:val="000000"/>
                <w:sz w:val="22"/>
                <w:szCs w:val="22"/>
              </w:rPr>
              <w:t>I</w:t>
            </w:r>
            <w:r w:rsidRPr="00B86DC9">
              <w:rPr>
                <w:iCs/>
                <w:color w:val="000000"/>
                <w:sz w:val="22"/>
                <w:szCs w:val="22"/>
              </w:rPr>
              <w:t xml:space="preserve"> </w:t>
            </w:r>
            <w:r>
              <w:rPr>
                <w:iCs/>
                <w:color w:val="000000"/>
                <w:sz w:val="22"/>
                <w:szCs w:val="22"/>
              </w:rPr>
              <w:t>stopień</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074630" w:rsidRPr="00B86DC9" w:rsidRDefault="00074630" w:rsidP="005A6CA8">
            <w:pPr>
              <w:widowControl w:val="0"/>
              <w:autoSpaceDE w:val="0"/>
              <w:autoSpaceDN w:val="0"/>
              <w:adjustRightInd w:val="0"/>
              <w:rPr>
                <w:iCs/>
                <w:color w:val="000000"/>
              </w:rPr>
            </w:pPr>
            <w:proofErr w:type="spellStart"/>
            <w:r w:rsidRPr="00B86DC9">
              <w:rPr>
                <w:iCs/>
                <w:color w:val="000000"/>
                <w:sz w:val="22"/>
                <w:szCs w:val="22"/>
              </w:rPr>
              <w:t>Ogólnoakademicki</w:t>
            </w:r>
            <w:proofErr w:type="spellEnd"/>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074630" w:rsidRPr="008735AE" w:rsidRDefault="00074630" w:rsidP="005A6CA8">
            <w:pPr>
              <w:widowControl w:val="0"/>
              <w:autoSpaceDE w:val="0"/>
              <w:autoSpaceDN w:val="0"/>
              <w:adjustRightInd w:val="0"/>
              <w:rPr>
                <w:iCs/>
              </w:rPr>
            </w:pPr>
            <w:r>
              <w:rPr>
                <w:iCs/>
                <w:sz w:val="22"/>
                <w:szCs w:val="22"/>
              </w:rPr>
              <w:t>S</w:t>
            </w:r>
            <w:r w:rsidRPr="008735AE">
              <w:rPr>
                <w:iCs/>
                <w:sz w:val="22"/>
                <w:szCs w:val="22"/>
              </w:rPr>
              <w:t xml:space="preserve">tacjonarne </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074630" w:rsidRPr="00B86DC9" w:rsidRDefault="00074630" w:rsidP="005A6CA8">
            <w:pPr>
              <w:widowControl w:val="0"/>
              <w:autoSpaceDE w:val="0"/>
              <w:autoSpaceDN w:val="0"/>
              <w:adjustRightInd w:val="0"/>
              <w:rPr>
                <w:iCs/>
                <w:color w:val="000000"/>
              </w:rPr>
            </w:pPr>
            <w:r>
              <w:rPr>
                <w:iCs/>
                <w:color w:val="000000"/>
                <w:sz w:val="22"/>
                <w:szCs w:val="22"/>
              </w:rPr>
              <w:t>Konwencjonalne i odnawialne źródła energii</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074630" w:rsidRPr="006D28C9" w:rsidRDefault="005A6CA8" w:rsidP="005A6CA8">
            <w:pPr>
              <w:widowControl w:val="0"/>
              <w:autoSpaceDE w:val="0"/>
              <w:autoSpaceDN w:val="0"/>
              <w:adjustRightInd w:val="0"/>
              <w:rPr>
                <w:color w:val="000000"/>
              </w:rPr>
            </w:pPr>
            <w:r>
              <w:rPr>
                <w:color w:val="000000"/>
                <w:sz w:val="22"/>
                <w:szCs w:val="22"/>
              </w:rPr>
              <w:t>WYDZIAŁ BUDOWNICTWA, ARCHITEKTURY I INŻYNIERII ŚRODOWISKA</w:t>
            </w:r>
            <w:r w:rsidR="00074630" w:rsidRPr="006D28C9">
              <w:rPr>
                <w:color w:val="000000"/>
                <w:sz w:val="22"/>
                <w:szCs w:val="22"/>
              </w:rPr>
              <w:t>, Katedra Inżynierii Środowiska</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074630" w:rsidRPr="00B86DC9" w:rsidRDefault="00074630" w:rsidP="005A6CA8">
            <w:pPr>
              <w:widowControl w:val="0"/>
              <w:autoSpaceDE w:val="0"/>
              <w:autoSpaceDN w:val="0"/>
              <w:adjustRightInd w:val="0"/>
              <w:rPr>
                <w:iCs/>
                <w:color w:val="000000"/>
              </w:rPr>
            </w:pPr>
            <w:r>
              <w:rPr>
                <w:iCs/>
                <w:color w:val="000000"/>
                <w:sz w:val="22"/>
                <w:szCs w:val="22"/>
              </w:rPr>
              <w:t>Prof. dr hab. inż. Janusz Bujak</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074630" w:rsidRPr="00B86DC9" w:rsidRDefault="00074630" w:rsidP="005A6CA8">
            <w:pPr>
              <w:widowControl w:val="0"/>
              <w:autoSpaceDE w:val="0"/>
              <w:autoSpaceDN w:val="0"/>
              <w:adjustRightInd w:val="0"/>
              <w:rPr>
                <w:iCs/>
                <w:color w:val="000000"/>
              </w:rPr>
            </w:pPr>
            <w:r>
              <w:rPr>
                <w:iCs/>
                <w:color w:val="000000"/>
                <w:sz w:val="22"/>
                <w:szCs w:val="22"/>
              </w:rPr>
              <w:t xml:space="preserve">Termodynamika techniczna. </w:t>
            </w:r>
            <w:r w:rsidRPr="006F3306">
              <w:rPr>
                <w:iCs/>
                <w:color w:val="000000"/>
                <w:sz w:val="22"/>
                <w:szCs w:val="22"/>
              </w:rPr>
              <w:t>Rysunek techniczny</w:t>
            </w:r>
            <w:r>
              <w:rPr>
                <w:iCs/>
                <w:color w:val="000000"/>
                <w:sz w:val="22"/>
                <w:szCs w:val="22"/>
              </w:rPr>
              <w:t>. Mechanika płynów. Ciepłownictwo I stopień.</w:t>
            </w:r>
          </w:p>
        </w:tc>
      </w:tr>
      <w:tr w:rsidR="00074630" w:rsidRPr="00B86DC9" w:rsidTr="005A6CA8">
        <w:trPr>
          <w:trHeight w:val="340"/>
          <w:jc w:val="center"/>
        </w:trPr>
        <w:tc>
          <w:tcPr>
            <w:tcW w:w="3775" w:type="dxa"/>
            <w:shd w:val="clear" w:color="auto" w:fill="F2F2F2" w:themeFill="background1" w:themeFillShade="F2"/>
            <w:vAlign w:val="center"/>
          </w:tcPr>
          <w:p w:rsidR="00074630" w:rsidRPr="00B86DC9" w:rsidRDefault="00074630"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074630" w:rsidRPr="000134EF" w:rsidRDefault="00074630" w:rsidP="005A6CA8">
            <w:pPr>
              <w:widowControl w:val="0"/>
              <w:autoSpaceDE w:val="0"/>
              <w:autoSpaceDN w:val="0"/>
              <w:adjustRightInd w:val="0"/>
              <w:jc w:val="both"/>
              <w:rPr>
                <w:bCs/>
                <w:color w:val="000000"/>
              </w:rPr>
            </w:pPr>
            <w:r w:rsidRPr="000134EF">
              <w:rPr>
                <w:bCs/>
                <w:color w:val="000000"/>
                <w:sz w:val="22"/>
                <w:szCs w:val="22"/>
              </w:rPr>
              <w:t>Znajomość i umiejętność rozwiązywania zagadnień z przepływu cieczy i gazów, wymiany ciepła i obiegów termodynamicznych.</w:t>
            </w:r>
            <w:r>
              <w:rPr>
                <w:bCs/>
                <w:color w:val="000000"/>
                <w:sz w:val="22"/>
                <w:szCs w:val="22"/>
              </w:rPr>
              <w:t xml:space="preserve"> </w:t>
            </w:r>
            <w:r w:rsidRPr="000134EF">
              <w:rPr>
                <w:bCs/>
                <w:color w:val="000000"/>
                <w:sz w:val="22"/>
                <w:szCs w:val="22"/>
              </w:rPr>
              <w:t xml:space="preserve">Umiejętność czytania rysunków technicznych. </w:t>
            </w:r>
            <w:r>
              <w:rPr>
                <w:bCs/>
                <w:color w:val="000000"/>
                <w:sz w:val="22"/>
                <w:szCs w:val="22"/>
              </w:rPr>
              <w:t>Podstawowa wiedza o centralach cieplnych</w:t>
            </w:r>
            <w:r w:rsidRPr="000134EF">
              <w:rPr>
                <w:bCs/>
                <w:color w:val="000000"/>
                <w:sz w:val="22"/>
                <w:szCs w:val="22"/>
              </w:rPr>
              <w:t>.</w:t>
            </w:r>
          </w:p>
        </w:tc>
      </w:tr>
    </w:tbl>
    <w:p w:rsidR="00074630" w:rsidRDefault="00074630" w:rsidP="00074630">
      <w:pPr>
        <w:pStyle w:val="Akapitzlist1"/>
        <w:ind w:left="567"/>
        <w:rPr>
          <w:b/>
          <w:bCs/>
          <w:iCs/>
          <w:sz w:val="22"/>
          <w:szCs w:val="22"/>
        </w:rPr>
      </w:pPr>
    </w:p>
    <w:p w:rsidR="00074630" w:rsidRPr="009D7912" w:rsidRDefault="00074630" w:rsidP="00395219">
      <w:pPr>
        <w:pStyle w:val="Akapitzlist1"/>
        <w:numPr>
          <w:ilvl w:val="1"/>
          <w:numId w:val="41"/>
        </w:numPr>
        <w:tabs>
          <w:tab w:val="num" w:pos="567"/>
        </w:tabs>
        <w:spacing w:before="120" w:after="120"/>
        <w:ind w:left="567" w:hanging="283"/>
        <w:rPr>
          <w:b/>
          <w:bCs/>
          <w:iCs/>
          <w:sz w:val="22"/>
          <w:szCs w:val="22"/>
        </w:rPr>
      </w:pPr>
      <w:r w:rsidRPr="009D7912">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074630" w:rsidRPr="00B86DC9" w:rsidTr="005A6CA8">
        <w:trPr>
          <w:trHeight w:val="371"/>
          <w:jc w:val="center"/>
        </w:trPr>
        <w:tc>
          <w:tcPr>
            <w:tcW w:w="888" w:type="dxa"/>
            <w:vMerge w:val="restart"/>
            <w:shd w:val="clear" w:color="auto" w:fill="F2F2F2" w:themeFill="background1" w:themeFillShade="F2"/>
            <w:vAlign w:val="center"/>
          </w:tcPr>
          <w:p w:rsidR="00074630" w:rsidRPr="00B86DC9" w:rsidRDefault="00074630"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074630" w:rsidRPr="00B86DC9" w:rsidRDefault="00074630" w:rsidP="005A6CA8">
            <w:pPr>
              <w:jc w:val="center"/>
              <w:rPr>
                <w:iCs/>
              </w:rPr>
            </w:pPr>
            <w:r w:rsidRPr="00B86DC9">
              <w:rPr>
                <w:iCs/>
                <w:sz w:val="22"/>
                <w:szCs w:val="22"/>
              </w:rPr>
              <w:t xml:space="preserve">Liczba punktów </w:t>
            </w:r>
          </w:p>
        </w:tc>
      </w:tr>
      <w:tr w:rsidR="00074630" w:rsidRPr="00B86DC9" w:rsidTr="005A6CA8">
        <w:trPr>
          <w:jc w:val="center"/>
        </w:trPr>
        <w:tc>
          <w:tcPr>
            <w:tcW w:w="888" w:type="dxa"/>
            <w:vMerge/>
            <w:shd w:val="clear" w:color="auto" w:fill="F2F2F2" w:themeFill="background1" w:themeFillShade="F2"/>
            <w:vAlign w:val="center"/>
          </w:tcPr>
          <w:p w:rsidR="00074630" w:rsidRPr="00B86DC9" w:rsidRDefault="00074630" w:rsidP="005A6CA8">
            <w:pPr>
              <w:jc w:val="center"/>
              <w:rPr>
                <w:iCs/>
              </w:rPr>
            </w:pPr>
          </w:p>
        </w:tc>
        <w:tc>
          <w:tcPr>
            <w:tcW w:w="980"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074630" w:rsidRPr="00B86DC9" w:rsidRDefault="00074630"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074630" w:rsidRPr="00B86DC9" w:rsidRDefault="00074630" w:rsidP="005A6CA8">
            <w:pPr>
              <w:jc w:val="center"/>
              <w:rPr>
                <w:iCs/>
              </w:rPr>
            </w:pPr>
            <w:r w:rsidRPr="00B86DC9">
              <w:rPr>
                <w:iCs/>
                <w:sz w:val="22"/>
                <w:szCs w:val="22"/>
              </w:rPr>
              <w:t>ECTS</w:t>
            </w:r>
            <w:r>
              <w:rPr>
                <w:iCs/>
                <w:sz w:val="22"/>
                <w:szCs w:val="22"/>
              </w:rPr>
              <w:t>*</w:t>
            </w:r>
          </w:p>
        </w:tc>
      </w:tr>
      <w:tr w:rsidR="00074630" w:rsidRPr="00B86DC9" w:rsidTr="005A6CA8">
        <w:trPr>
          <w:trHeight w:val="340"/>
          <w:jc w:val="center"/>
        </w:trPr>
        <w:tc>
          <w:tcPr>
            <w:tcW w:w="888" w:type="dxa"/>
          </w:tcPr>
          <w:p w:rsidR="00074630" w:rsidRPr="006F3306" w:rsidRDefault="00074630" w:rsidP="005A6CA8">
            <w:pPr>
              <w:spacing w:line="276" w:lineRule="auto"/>
              <w:jc w:val="center"/>
              <w:rPr>
                <w:b/>
                <w:bCs/>
                <w:iCs/>
                <w:color w:val="000000"/>
              </w:rPr>
            </w:pPr>
            <w:r>
              <w:rPr>
                <w:b/>
                <w:bCs/>
                <w:iCs/>
                <w:color w:val="000000"/>
                <w:sz w:val="22"/>
                <w:szCs w:val="22"/>
              </w:rPr>
              <w:t>III</w:t>
            </w:r>
          </w:p>
        </w:tc>
        <w:tc>
          <w:tcPr>
            <w:tcW w:w="980" w:type="dxa"/>
          </w:tcPr>
          <w:p w:rsidR="00074630" w:rsidRPr="006F3306" w:rsidRDefault="00074630" w:rsidP="005A6CA8">
            <w:pPr>
              <w:spacing w:line="276" w:lineRule="auto"/>
              <w:jc w:val="center"/>
              <w:rPr>
                <w:b/>
                <w:bCs/>
                <w:iCs/>
                <w:color w:val="000000"/>
              </w:rPr>
            </w:pPr>
            <w:r>
              <w:rPr>
                <w:b/>
                <w:bCs/>
                <w:iCs/>
                <w:color w:val="000000"/>
                <w:sz w:val="22"/>
                <w:szCs w:val="22"/>
              </w:rPr>
              <w:t>30</w:t>
            </w:r>
          </w:p>
        </w:tc>
        <w:tc>
          <w:tcPr>
            <w:tcW w:w="1316" w:type="dxa"/>
          </w:tcPr>
          <w:p w:rsidR="00074630" w:rsidRPr="00B86DC9" w:rsidRDefault="00074630" w:rsidP="005A6CA8">
            <w:pPr>
              <w:spacing w:line="276" w:lineRule="auto"/>
              <w:jc w:val="center"/>
              <w:rPr>
                <w:iCs/>
                <w:color w:val="000000"/>
              </w:rPr>
            </w:pPr>
          </w:p>
        </w:tc>
        <w:tc>
          <w:tcPr>
            <w:tcW w:w="1462" w:type="dxa"/>
          </w:tcPr>
          <w:p w:rsidR="00074630" w:rsidRPr="00B86DC9" w:rsidRDefault="00074630" w:rsidP="005A6CA8">
            <w:pPr>
              <w:spacing w:line="276" w:lineRule="auto"/>
              <w:jc w:val="center"/>
              <w:rPr>
                <w:iCs/>
                <w:color w:val="000000"/>
              </w:rPr>
            </w:pPr>
          </w:p>
        </w:tc>
        <w:tc>
          <w:tcPr>
            <w:tcW w:w="1259" w:type="dxa"/>
          </w:tcPr>
          <w:p w:rsidR="00074630" w:rsidRPr="006F3306" w:rsidRDefault="00074630" w:rsidP="005A6CA8">
            <w:pPr>
              <w:spacing w:line="276" w:lineRule="auto"/>
              <w:jc w:val="center"/>
              <w:rPr>
                <w:b/>
                <w:bCs/>
                <w:iCs/>
                <w:color w:val="000000"/>
              </w:rPr>
            </w:pPr>
            <w:r>
              <w:rPr>
                <w:b/>
                <w:bCs/>
                <w:iCs/>
                <w:color w:val="000000"/>
                <w:sz w:val="22"/>
                <w:szCs w:val="22"/>
              </w:rPr>
              <w:t>30</w:t>
            </w:r>
          </w:p>
        </w:tc>
        <w:tc>
          <w:tcPr>
            <w:tcW w:w="1111" w:type="dxa"/>
          </w:tcPr>
          <w:p w:rsidR="00074630" w:rsidRPr="00B86DC9" w:rsidRDefault="00074630" w:rsidP="005A6CA8">
            <w:pPr>
              <w:spacing w:line="276" w:lineRule="auto"/>
              <w:jc w:val="center"/>
              <w:rPr>
                <w:iCs/>
                <w:color w:val="000000"/>
              </w:rPr>
            </w:pPr>
          </w:p>
        </w:tc>
        <w:tc>
          <w:tcPr>
            <w:tcW w:w="1086" w:type="dxa"/>
          </w:tcPr>
          <w:p w:rsidR="00074630" w:rsidRPr="00B86DC9" w:rsidRDefault="00074630" w:rsidP="005A6CA8">
            <w:pPr>
              <w:spacing w:line="276" w:lineRule="auto"/>
              <w:jc w:val="center"/>
              <w:rPr>
                <w:iCs/>
                <w:color w:val="000000"/>
              </w:rPr>
            </w:pPr>
          </w:p>
        </w:tc>
        <w:tc>
          <w:tcPr>
            <w:tcW w:w="1005" w:type="dxa"/>
          </w:tcPr>
          <w:p w:rsidR="00074630" w:rsidRPr="006F3306" w:rsidRDefault="00074630" w:rsidP="005A6CA8">
            <w:pPr>
              <w:spacing w:line="276" w:lineRule="auto"/>
              <w:jc w:val="center"/>
              <w:rPr>
                <w:b/>
                <w:bCs/>
                <w:iCs/>
                <w:color w:val="000000"/>
              </w:rPr>
            </w:pPr>
            <w:r>
              <w:rPr>
                <w:b/>
                <w:bCs/>
                <w:iCs/>
                <w:color w:val="000000"/>
                <w:sz w:val="22"/>
                <w:szCs w:val="22"/>
              </w:rPr>
              <w:t>2</w:t>
            </w:r>
          </w:p>
        </w:tc>
      </w:tr>
    </w:tbl>
    <w:p w:rsidR="00074630" w:rsidRDefault="00074630" w:rsidP="00074630">
      <w:pPr>
        <w:tabs>
          <w:tab w:val="left" w:pos="284"/>
        </w:tabs>
        <w:spacing w:before="120" w:after="120"/>
        <w:ind w:left="284"/>
        <w:rPr>
          <w:b/>
          <w:sz w:val="22"/>
          <w:szCs w:val="22"/>
        </w:rPr>
      </w:pPr>
    </w:p>
    <w:p w:rsidR="00074630" w:rsidRPr="00B86DC9" w:rsidRDefault="00074630" w:rsidP="00395219">
      <w:pPr>
        <w:numPr>
          <w:ilvl w:val="0"/>
          <w:numId w:val="41"/>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074630" w:rsidRPr="00B86DC9" w:rsidTr="005A6CA8">
        <w:trPr>
          <w:jc w:val="center"/>
        </w:trPr>
        <w:tc>
          <w:tcPr>
            <w:tcW w:w="1090" w:type="dxa"/>
            <w:shd w:val="clear" w:color="auto" w:fill="F2F2F2" w:themeFill="background1" w:themeFillShade="F2"/>
            <w:vAlign w:val="center"/>
          </w:tcPr>
          <w:p w:rsidR="00074630" w:rsidRPr="00B86DC9" w:rsidRDefault="00074630" w:rsidP="005A6CA8">
            <w:pPr>
              <w:jc w:val="center"/>
            </w:pPr>
            <w:r w:rsidRPr="00B86DC9">
              <w:rPr>
                <w:sz w:val="22"/>
                <w:szCs w:val="22"/>
              </w:rPr>
              <w:t>Lp.</w:t>
            </w:r>
          </w:p>
        </w:tc>
        <w:tc>
          <w:tcPr>
            <w:tcW w:w="5386" w:type="dxa"/>
            <w:shd w:val="clear" w:color="auto" w:fill="F2F2F2" w:themeFill="background1" w:themeFillShade="F2"/>
            <w:vAlign w:val="center"/>
          </w:tcPr>
          <w:p w:rsidR="00074630" w:rsidRPr="00B86DC9" w:rsidRDefault="00074630"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074630" w:rsidRPr="00B86DC9" w:rsidRDefault="00074630"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074630" w:rsidRPr="008454B4" w:rsidRDefault="00074630"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074630" w:rsidRPr="00B86DC9" w:rsidTr="00E40194">
        <w:trPr>
          <w:trHeight w:val="283"/>
          <w:jc w:val="center"/>
        </w:trPr>
        <w:tc>
          <w:tcPr>
            <w:tcW w:w="9657" w:type="dxa"/>
            <w:gridSpan w:val="4"/>
            <w:shd w:val="clear" w:color="auto" w:fill="F2F2F2" w:themeFill="background1" w:themeFillShade="F2"/>
            <w:vAlign w:val="center"/>
          </w:tcPr>
          <w:p w:rsidR="00074630" w:rsidRPr="008454B4" w:rsidRDefault="00074630" w:rsidP="005A6CA8">
            <w:pPr>
              <w:jc w:val="center"/>
              <w:rPr>
                <w:color w:val="000000" w:themeColor="text1"/>
              </w:rPr>
            </w:pPr>
            <w:r w:rsidRPr="008454B4">
              <w:rPr>
                <w:color w:val="000000" w:themeColor="text1"/>
                <w:sz w:val="22"/>
                <w:szCs w:val="22"/>
              </w:rPr>
              <w:t>WIEDZA</w:t>
            </w:r>
          </w:p>
        </w:tc>
      </w:tr>
      <w:tr w:rsidR="00074630" w:rsidRPr="00B86DC9" w:rsidTr="005A6CA8">
        <w:trPr>
          <w:trHeight w:val="283"/>
          <w:jc w:val="center"/>
        </w:trPr>
        <w:tc>
          <w:tcPr>
            <w:tcW w:w="1090" w:type="dxa"/>
          </w:tcPr>
          <w:p w:rsidR="00074630" w:rsidRPr="001B2B20" w:rsidRDefault="00074630" w:rsidP="005A6CA8">
            <w:pPr>
              <w:jc w:val="both"/>
              <w:rPr>
                <w:b/>
                <w:bCs/>
              </w:rPr>
            </w:pPr>
            <w:r w:rsidRPr="009D7912">
              <w:rPr>
                <w:b/>
                <w:bCs/>
                <w:sz w:val="22"/>
                <w:szCs w:val="22"/>
              </w:rPr>
              <w:t>W1</w:t>
            </w:r>
          </w:p>
        </w:tc>
        <w:tc>
          <w:tcPr>
            <w:tcW w:w="5386" w:type="dxa"/>
          </w:tcPr>
          <w:p w:rsidR="00074630" w:rsidRPr="00C249CE" w:rsidRDefault="00074630" w:rsidP="005A6CA8">
            <w:pPr>
              <w:jc w:val="both"/>
            </w:pPr>
            <w:r>
              <w:rPr>
                <w:sz w:val="22"/>
                <w:szCs w:val="22"/>
              </w:rPr>
              <w:t>M</w:t>
            </w:r>
            <w:r w:rsidRPr="004E2329">
              <w:rPr>
                <w:sz w:val="22"/>
                <w:szCs w:val="22"/>
              </w:rPr>
              <w:t xml:space="preserve">a uporządkowaną wiedzę </w:t>
            </w:r>
            <w:r>
              <w:rPr>
                <w:sz w:val="22"/>
                <w:szCs w:val="22"/>
              </w:rPr>
              <w:t>w aspektach technicznych, energetycznych, ekonomicznych i ekologicznych związanych z instalacjami termicznego przekształcania odpadów (ITPO). Z</w:t>
            </w:r>
            <w:r w:rsidRPr="00C249CE">
              <w:rPr>
                <w:sz w:val="22"/>
                <w:szCs w:val="22"/>
              </w:rPr>
              <w:t xml:space="preserve">na </w:t>
            </w:r>
            <w:r>
              <w:rPr>
                <w:sz w:val="22"/>
                <w:szCs w:val="22"/>
              </w:rPr>
              <w:t xml:space="preserve">podział, budowę, </w:t>
            </w:r>
            <w:r w:rsidRPr="00C249CE">
              <w:rPr>
                <w:sz w:val="22"/>
                <w:szCs w:val="22"/>
              </w:rPr>
              <w:t>konstrukcje</w:t>
            </w:r>
            <w:r>
              <w:rPr>
                <w:sz w:val="22"/>
                <w:szCs w:val="22"/>
              </w:rPr>
              <w:t xml:space="preserve"> poszczególnych urządzeń </w:t>
            </w:r>
            <w:r w:rsidRPr="00C249CE">
              <w:rPr>
                <w:sz w:val="22"/>
                <w:szCs w:val="22"/>
              </w:rPr>
              <w:t xml:space="preserve">i zasady funkcjonowania </w:t>
            </w:r>
            <w:r>
              <w:rPr>
                <w:sz w:val="22"/>
                <w:szCs w:val="22"/>
              </w:rPr>
              <w:t>ITPO w</w:t>
            </w:r>
            <w:r w:rsidRPr="00C249CE">
              <w:rPr>
                <w:sz w:val="22"/>
                <w:szCs w:val="22"/>
              </w:rPr>
              <w:t xml:space="preserve"> zakresie potrzebnym do ich projektowania</w:t>
            </w:r>
            <w:r>
              <w:rPr>
                <w:sz w:val="22"/>
                <w:szCs w:val="22"/>
              </w:rPr>
              <w:t xml:space="preserve"> i</w:t>
            </w:r>
            <w:r w:rsidRPr="00C249CE">
              <w:rPr>
                <w:sz w:val="22"/>
                <w:szCs w:val="22"/>
              </w:rPr>
              <w:t xml:space="preserve"> wykon</w:t>
            </w:r>
            <w:r>
              <w:rPr>
                <w:sz w:val="22"/>
                <w:szCs w:val="22"/>
              </w:rPr>
              <w:t>ywania. Ma podstawową wiedzę w obszarze bezpiecznej eksploatacji tego typu instalacji. Potrafi w zakresie podstawowym dobrać odpowiednią automatykę i systemy sterowania.</w:t>
            </w:r>
          </w:p>
        </w:tc>
        <w:tc>
          <w:tcPr>
            <w:tcW w:w="1585" w:type="dxa"/>
          </w:tcPr>
          <w:p w:rsidR="00074630" w:rsidRPr="00E40194" w:rsidRDefault="00074630" w:rsidP="00E40194">
            <w:pPr>
              <w:rPr>
                <w:bCs/>
              </w:rPr>
            </w:pPr>
            <w:r w:rsidRPr="00E40194">
              <w:rPr>
                <w:bCs/>
                <w:sz w:val="22"/>
                <w:szCs w:val="22"/>
              </w:rPr>
              <w:t>K_W07</w:t>
            </w:r>
          </w:p>
          <w:p w:rsidR="00074630" w:rsidRPr="00E40194" w:rsidRDefault="00074630" w:rsidP="00E40194">
            <w:pPr>
              <w:rPr>
                <w:bCs/>
              </w:rPr>
            </w:pPr>
            <w:r w:rsidRPr="00E40194">
              <w:rPr>
                <w:bCs/>
                <w:sz w:val="22"/>
                <w:szCs w:val="22"/>
              </w:rPr>
              <w:t xml:space="preserve">K_W13 </w:t>
            </w:r>
          </w:p>
          <w:p w:rsidR="00074630" w:rsidRPr="00E40194" w:rsidRDefault="00074630" w:rsidP="00E40194">
            <w:pPr>
              <w:rPr>
                <w:bCs/>
              </w:rPr>
            </w:pPr>
            <w:r w:rsidRPr="00E40194">
              <w:rPr>
                <w:bCs/>
                <w:sz w:val="22"/>
                <w:szCs w:val="22"/>
              </w:rPr>
              <w:t>K_W18</w:t>
            </w:r>
          </w:p>
          <w:p w:rsidR="00074630" w:rsidRDefault="00074630" w:rsidP="00E40194">
            <w:pPr>
              <w:rPr>
                <w:bCs/>
              </w:rPr>
            </w:pPr>
            <w:r w:rsidRPr="00E40194">
              <w:rPr>
                <w:bCs/>
                <w:sz w:val="22"/>
                <w:szCs w:val="22"/>
              </w:rPr>
              <w:t>K_W19</w:t>
            </w:r>
          </w:p>
          <w:p w:rsidR="00DB64C2" w:rsidRPr="00E40194" w:rsidRDefault="00DB64C2" w:rsidP="00E40194">
            <w:pPr>
              <w:rPr>
                <w:bCs/>
              </w:rPr>
            </w:pPr>
            <w:r w:rsidRPr="00D20BC5">
              <w:rPr>
                <w:color w:val="000000"/>
                <w:sz w:val="22"/>
              </w:rPr>
              <w:t>KOZE_W09</w:t>
            </w:r>
          </w:p>
        </w:tc>
        <w:tc>
          <w:tcPr>
            <w:tcW w:w="1596" w:type="dxa"/>
            <w:tcBorders>
              <w:top w:val="single" w:sz="6" w:space="0" w:color="auto"/>
              <w:left w:val="single" w:sz="6" w:space="0" w:color="auto"/>
              <w:bottom w:val="single" w:sz="6" w:space="0" w:color="auto"/>
              <w:right w:val="single" w:sz="6" w:space="0" w:color="auto"/>
            </w:tcBorders>
          </w:tcPr>
          <w:p w:rsidR="00074630" w:rsidRPr="00E40194" w:rsidRDefault="00074630" w:rsidP="005A6CA8">
            <w:pPr>
              <w:ind w:right="-1"/>
              <w:jc w:val="center"/>
              <w:rPr>
                <w:bCs/>
                <w:color w:val="000000" w:themeColor="text1"/>
              </w:rPr>
            </w:pPr>
            <w:r w:rsidRPr="00E40194">
              <w:rPr>
                <w:bCs/>
                <w:color w:val="000000" w:themeColor="text1"/>
                <w:sz w:val="22"/>
              </w:rPr>
              <w:t>P7S_WG</w:t>
            </w:r>
          </w:p>
          <w:p w:rsidR="00074630" w:rsidRPr="00E40194" w:rsidRDefault="00074630" w:rsidP="005A6CA8">
            <w:pPr>
              <w:jc w:val="center"/>
              <w:rPr>
                <w:bCs/>
                <w:color w:val="000000" w:themeColor="text1"/>
              </w:rPr>
            </w:pPr>
            <w:r w:rsidRPr="00E40194">
              <w:rPr>
                <w:bCs/>
                <w:color w:val="000000" w:themeColor="text1"/>
                <w:sz w:val="22"/>
              </w:rPr>
              <w:t>P7S_WK</w:t>
            </w:r>
          </w:p>
          <w:p w:rsidR="00074630" w:rsidRPr="00E40194" w:rsidRDefault="00074630" w:rsidP="005A6CA8">
            <w:pPr>
              <w:jc w:val="center"/>
              <w:rPr>
                <w:bCs/>
                <w:color w:val="000000" w:themeColor="text1"/>
              </w:rPr>
            </w:pPr>
          </w:p>
        </w:tc>
      </w:tr>
      <w:tr w:rsidR="00074630" w:rsidRPr="00B86DC9" w:rsidTr="005A6CA8">
        <w:trPr>
          <w:trHeight w:val="283"/>
          <w:jc w:val="center"/>
        </w:trPr>
        <w:tc>
          <w:tcPr>
            <w:tcW w:w="9657" w:type="dxa"/>
            <w:gridSpan w:val="4"/>
            <w:shd w:val="clear" w:color="auto" w:fill="F2F2F2" w:themeFill="background1" w:themeFillShade="F2"/>
          </w:tcPr>
          <w:p w:rsidR="00074630" w:rsidRPr="00B86DC9" w:rsidRDefault="00074630" w:rsidP="00E40194">
            <w:r w:rsidRPr="00B86DC9">
              <w:rPr>
                <w:sz w:val="22"/>
                <w:szCs w:val="22"/>
              </w:rPr>
              <w:lastRenderedPageBreak/>
              <w:t>UMIEJĘTNOŚCI</w:t>
            </w:r>
          </w:p>
        </w:tc>
      </w:tr>
      <w:tr w:rsidR="00074630" w:rsidRPr="00B86DC9" w:rsidTr="005A6CA8">
        <w:trPr>
          <w:trHeight w:val="283"/>
          <w:jc w:val="center"/>
        </w:trPr>
        <w:tc>
          <w:tcPr>
            <w:tcW w:w="1090" w:type="dxa"/>
          </w:tcPr>
          <w:p w:rsidR="00074630" w:rsidRPr="00010B34" w:rsidRDefault="00074630" w:rsidP="005A6CA8">
            <w:pPr>
              <w:jc w:val="both"/>
              <w:rPr>
                <w:b/>
                <w:bCs/>
              </w:rPr>
            </w:pPr>
            <w:r w:rsidRPr="009D7912">
              <w:rPr>
                <w:b/>
                <w:bCs/>
                <w:sz w:val="22"/>
                <w:szCs w:val="22"/>
              </w:rPr>
              <w:t>U1</w:t>
            </w:r>
          </w:p>
        </w:tc>
        <w:tc>
          <w:tcPr>
            <w:tcW w:w="5386" w:type="dxa"/>
          </w:tcPr>
          <w:p w:rsidR="00074630" w:rsidRPr="00C249CE" w:rsidRDefault="00074630" w:rsidP="005A6CA8">
            <w:pPr>
              <w:jc w:val="both"/>
              <w:rPr>
                <w:color w:val="000000"/>
              </w:rPr>
            </w:pPr>
            <w:r w:rsidRPr="00FC2F07">
              <w:rPr>
                <w:color w:val="000000"/>
                <w:sz w:val="22"/>
                <w:szCs w:val="22"/>
              </w:rPr>
              <w:t>Potrafi wyszukiwać i wykorzystywać potrzebne informacje z literatury, baz danych</w:t>
            </w:r>
            <w:r>
              <w:rPr>
                <w:color w:val="000000"/>
                <w:sz w:val="22"/>
                <w:szCs w:val="22"/>
              </w:rPr>
              <w:t>, programów i aplikacji inżynierskich.</w:t>
            </w:r>
          </w:p>
        </w:tc>
        <w:tc>
          <w:tcPr>
            <w:tcW w:w="1585" w:type="dxa"/>
          </w:tcPr>
          <w:p w:rsidR="00074630" w:rsidRPr="00E40194" w:rsidRDefault="00074630" w:rsidP="00DB64C2">
            <w:r w:rsidRPr="00E40194">
              <w:rPr>
                <w:bCs/>
                <w:sz w:val="22"/>
                <w:szCs w:val="22"/>
              </w:rPr>
              <w:t>K_U01</w:t>
            </w:r>
            <w:r w:rsidR="00DB64C2" w:rsidRPr="00D20BC5">
              <w:rPr>
                <w:color w:val="000000"/>
                <w:sz w:val="22"/>
              </w:rPr>
              <w:t xml:space="preserve"> KOZE_</w:t>
            </w:r>
            <w:r w:rsidR="00DB64C2">
              <w:rPr>
                <w:color w:val="000000"/>
                <w:sz w:val="22"/>
              </w:rPr>
              <w:t>U</w:t>
            </w:r>
            <w:r w:rsidR="00DB64C2" w:rsidRPr="00D20BC5">
              <w:rPr>
                <w:color w:val="000000"/>
                <w:sz w:val="22"/>
              </w:rPr>
              <w:t>0</w:t>
            </w:r>
            <w:r w:rsidR="00DB64C2">
              <w:rPr>
                <w:color w:val="000000"/>
                <w:sz w:val="22"/>
              </w:rPr>
              <w:t>3</w:t>
            </w:r>
          </w:p>
        </w:tc>
        <w:tc>
          <w:tcPr>
            <w:tcW w:w="1596" w:type="dxa"/>
          </w:tcPr>
          <w:p w:rsidR="00074630" w:rsidRPr="00E40194" w:rsidRDefault="00074630" w:rsidP="005A6CA8">
            <w:pPr>
              <w:jc w:val="center"/>
              <w:rPr>
                <w:bCs/>
              </w:rPr>
            </w:pPr>
            <w:r w:rsidRPr="00E40194">
              <w:rPr>
                <w:bCs/>
                <w:sz w:val="22"/>
                <w:szCs w:val="22"/>
              </w:rPr>
              <w:t>P7S_UW P7S_UK P7S_UO</w:t>
            </w:r>
          </w:p>
          <w:p w:rsidR="00074630" w:rsidRPr="00E40194" w:rsidRDefault="00074630" w:rsidP="005A6CA8">
            <w:pPr>
              <w:jc w:val="center"/>
            </w:pPr>
            <w:r w:rsidRPr="00E40194">
              <w:rPr>
                <w:bCs/>
                <w:sz w:val="22"/>
                <w:szCs w:val="22"/>
              </w:rPr>
              <w:t>P7S_UU</w:t>
            </w:r>
          </w:p>
        </w:tc>
      </w:tr>
      <w:tr w:rsidR="00074630" w:rsidRPr="00B86DC9" w:rsidTr="005A6CA8">
        <w:trPr>
          <w:trHeight w:val="283"/>
          <w:jc w:val="center"/>
        </w:trPr>
        <w:tc>
          <w:tcPr>
            <w:tcW w:w="1090" w:type="dxa"/>
          </w:tcPr>
          <w:p w:rsidR="00074630" w:rsidRPr="00AC3A76" w:rsidRDefault="00074630" w:rsidP="005A6CA8">
            <w:pPr>
              <w:jc w:val="both"/>
              <w:rPr>
                <w:b/>
                <w:bCs/>
              </w:rPr>
            </w:pPr>
            <w:r w:rsidRPr="009D7912">
              <w:rPr>
                <w:b/>
                <w:bCs/>
                <w:sz w:val="22"/>
                <w:szCs w:val="22"/>
              </w:rPr>
              <w:t>U2</w:t>
            </w:r>
          </w:p>
        </w:tc>
        <w:tc>
          <w:tcPr>
            <w:tcW w:w="5386" w:type="dxa"/>
          </w:tcPr>
          <w:p w:rsidR="00074630" w:rsidRPr="00C249CE" w:rsidRDefault="00074630" w:rsidP="005A6CA8">
            <w:pPr>
              <w:jc w:val="both"/>
              <w:rPr>
                <w:color w:val="000000"/>
              </w:rPr>
            </w:pPr>
            <w:r w:rsidRPr="00C249CE">
              <w:rPr>
                <w:color w:val="000000"/>
                <w:sz w:val="22"/>
                <w:szCs w:val="22"/>
              </w:rPr>
              <w:t>Po</w:t>
            </w:r>
            <w:r>
              <w:rPr>
                <w:color w:val="000000"/>
                <w:sz w:val="22"/>
                <w:szCs w:val="22"/>
              </w:rPr>
              <w:t>siada umiejętność</w:t>
            </w:r>
            <w:r w:rsidRPr="00C249CE">
              <w:rPr>
                <w:color w:val="000000"/>
                <w:sz w:val="22"/>
                <w:szCs w:val="22"/>
              </w:rPr>
              <w:t xml:space="preserve"> zaprojektowa</w:t>
            </w:r>
            <w:r>
              <w:rPr>
                <w:color w:val="000000"/>
                <w:sz w:val="22"/>
                <w:szCs w:val="22"/>
              </w:rPr>
              <w:t>nia i eksploatacji ITPO  w sposób efektywny, bezpieczny, z maksymalną sprawnością i ekologiczny. Potrafi posługiwać się aplikacjami komputerowymi w celu osiągnięcia w/w efektów.</w:t>
            </w:r>
          </w:p>
        </w:tc>
        <w:tc>
          <w:tcPr>
            <w:tcW w:w="1585" w:type="dxa"/>
          </w:tcPr>
          <w:p w:rsidR="00E40194" w:rsidRDefault="00074630" w:rsidP="00E40194">
            <w:pPr>
              <w:rPr>
                <w:bCs/>
              </w:rPr>
            </w:pPr>
            <w:r w:rsidRPr="00E40194">
              <w:rPr>
                <w:bCs/>
                <w:sz w:val="22"/>
                <w:szCs w:val="22"/>
              </w:rPr>
              <w:t xml:space="preserve">K_U07 </w:t>
            </w:r>
          </w:p>
          <w:p w:rsidR="00074630" w:rsidRPr="00E40194" w:rsidRDefault="00074630" w:rsidP="00E40194">
            <w:pPr>
              <w:rPr>
                <w:bCs/>
              </w:rPr>
            </w:pPr>
            <w:r w:rsidRPr="00E40194">
              <w:rPr>
                <w:bCs/>
                <w:sz w:val="22"/>
                <w:szCs w:val="22"/>
              </w:rPr>
              <w:t>K_U13</w:t>
            </w:r>
            <w:r w:rsidR="00DB64C2" w:rsidRPr="00D20BC5">
              <w:rPr>
                <w:color w:val="000000"/>
                <w:sz w:val="22"/>
              </w:rPr>
              <w:t xml:space="preserve"> KOZE_W0</w:t>
            </w:r>
            <w:r w:rsidR="00DB64C2">
              <w:rPr>
                <w:color w:val="000000"/>
                <w:sz w:val="22"/>
              </w:rPr>
              <w:t>3</w:t>
            </w:r>
          </w:p>
        </w:tc>
        <w:tc>
          <w:tcPr>
            <w:tcW w:w="1596" w:type="dxa"/>
          </w:tcPr>
          <w:p w:rsidR="00074630" w:rsidRPr="00E40194" w:rsidRDefault="00074630" w:rsidP="005A6CA8">
            <w:pPr>
              <w:ind w:right="-1"/>
              <w:jc w:val="center"/>
              <w:rPr>
                <w:bCs/>
              </w:rPr>
            </w:pPr>
            <w:r w:rsidRPr="00E40194">
              <w:rPr>
                <w:bCs/>
                <w:sz w:val="22"/>
                <w:szCs w:val="22"/>
              </w:rPr>
              <w:t>P7S_UW P7S_UK</w:t>
            </w:r>
          </w:p>
        </w:tc>
      </w:tr>
      <w:tr w:rsidR="00074630" w:rsidRPr="00B86DC9" w:rsidTr="005A6CA8">
        <w:trPr>
          <w:trHeight w:val="283"/>
          <w:jc w:val="center"/>
        </w:trPr>
        <w:tc>
          <w:tcPr>
            <w:tcW w:w="1090" w:type="dxa"/>
          </w:tcPr>
          <w:p w:rsidR="00074630" w:rsidRPr="00AC3A76" w:rsidRDefault="00074630" w:rsidP="005A6CA8">
            <w:pPr>
              <w:jc w:val="both"/>
              <w:rPr>
                <w:b/>
                <w:bCs/>
              </w:rPr>
            </w:pPr>
            <w:r w:rsidRPr="009D7912">
              <w:rPr>
                <w:b/>
                <w:bCs/>
                <w:sz w:val="22"/>
                <w:szCs w:val="22"/>
              </w:rPr>
              <w:t>U3</w:t>
            </w:r>
          </w:p>
        </w:tc>
        <w:tc>
          <w:tcPr>
            <w:tcW w:w="5386" w:type="dxa"/>
          </w:tcPr>
          <w:p w:rsidR="00074630" w:rsidRPr="00C249CE" w:rsidRDefault="00074630" w:rsidP="005A6CA8">
            <w:pPr>
              <w:jc w:val="both"/>
              <w:rPr>
                <w:color w:val="000000"/>
              </w:rPr>
            </w:pPr>
            <w:r w:rsidRPr="00C249CE">
              <w:rPr>
                <w:color w:val="000000"/>
                <w:sz w:val="22"/>
                <w:szCs w:val="22"/>
              </w:rPr>
              <w:t xml:space="preserve">Zna i potrafi stosować w pracach projektowych </w:t>
            </w:r>
            <w:r>
              <w:rPr>
                <w:color w:val="000000"/>
                <w:sz w:val="22"/>
                <w:szCs w:val="22"/>
              </w:rPr>
              <w:t>systemów parowych odpowiednich aktów prawnych związanych       z</w:t>
            </w:r>
            <w:r w:rsidRPr="00C249CE">
              <w:rPr>
                <w:color w:val="000000"/>
                <w:sz w:val="22"/>
                <w:szCs w:val="22"/>
              </w:rPr>
              <w:t xml:space="preserve"> ochroną przeciwpożarową, ochroną środowiska</w:t>
            </w:r>
            <w:r>
              <w:rPr>
                <w:color w:val="000000"/>
                <w:sz w:val="22"/>
                <w:szCs w:val="22"/>
              </w:rPr>
              <w:t xml:space="preserve">, </w:t>
            </w:r>
            <w:r w:rsidRPr="00C249CE">
              <w:rPr>
                <w:color w:val="000000"/>
                <w:sz w:val="22"/>
                <w:szCs w:val="22"/>
              </w:rPr>
              <w:t xml:space="preserve"> </w:t>
            </w:r>
            <w:r>
              <w:rPr>
                <w:color w:val="000000"/>
                <w:sz w:val="22"/>
                <w:szCs w:val="22"/>
              </w:rPr>
              <w:t>be</w:t>
            </w:r>
            <w:r w:rsidRPr="00C249CE">
              <w:rPr>
                <w:color w:val="000000"/>
                <w:sz w:val="22"/>
                <w:szCs w:val="22"/>
              </w:rPr>
              <w:t xml:space="preserve">zpieczeństwa i </w:t>
            </w:r>
            <w:r>
              <w:rPr>
                <w:color w:val="000000"/>
                <w:sz w:val="22"/>
                <w:szCs w:val="22"/>
              </w:rPr>
              <w:t>odbiorów technicznych.</w:t>
            </w:r>
          </w:p>
        </w:tc>
        <w:tc>
          <w:tcPr>
            <w:tcW w:w="1585" w:type="dxa"/>
          </w:tcPr>
          <w:p w:rsidR="00074630" w:rsidRPr="00E40194" w:rsidRDefault="00074630" w:rsidP="00E40194">
            <w:pPr>
              <w:rPr>
                <w:bCs/>
              </w:rPr>
            </w:pPr>
            <w:r w:rsidRPr="00E40194">
              <w:rPr>
                <w:bCs/>
                <w:sz w:val="22"/>
                <w:szCs w:val="22"/>
              </w:rPr>
              <w:t>K_U14</w:t>
            </w:r>
            <w:r w:rsidR="00DB64C2" w:rsidRPr="00D20BC5">
              <w:rPr>
                <w:color w:val="000000"/>
                <w:sz w:val="22"/>
              </w:rPr>
              <w:t xml:space="preserve"> KOZE_W0</w:t>
            </w:r>
            <w:r w:rsidR="00DB64C2">
              <w:rPr>
                <w:color w:val="000000"/>
                <w:sz w:val="22"/>
              </w:rPr>
              <w:t>3</w:t>
            </w:r>
          </w:p>
        </w:tc>
        <w:tc>
          <w:tcPr>
            <w:tcW w:w="1596" w:type="dxa"/>
          </w:tcPr>
          <w:p w:rsidR="00074630" w:rsidRPr="00E40194" w:rsidRDefault="00074630" w:rsidP="005A6CA8">
            <w:pPr>
              <w:ind w:right="-1"/>
              <w:jc w:val="center"/>
              <w:rPr>
                <w:bCs/>
                <w:color w:val="000000"/>
                <w:lang w:eastAsia="en-US"/>
              </w:rPr>
            </w:pPr>
            <w:r w:rsidRPr="00E40194">
              <w:rPr>
                <w:bCs/>
                <w:sz w:val="22"/>
                <w:szCs w:val="22"/>
              </w:rPr>
              <w:t>P7S_UW P7S_UK P7S_UO P7S_UU</w:t>
            </w:r>
          </w:p>
        </w:tc>
      </w:tr>
      <w:tr w:rsidR="00074630" w:rsidRPr="00B86DC9" w:rsidTr="005A6CA8">
        <w:trPr>
          <w:trHeight w:val="283"/>
          <w:jc w:val="center"/>
        </w:trPr>
        <w:tc>
          <w:tcPr>
            <w:tcW w:w="9657" w:type="dxa"/>
            <w:gridSpan w:val="4"/>
            <w:shd w:val="clear" w:color="auto" w:fill="F2F2F2" w:themeFill="background1" w:themeFillShade="F2"/>
          </w:tcPr>
          <w:p w:rsidR="00074630" w:rsidRPr="00B86DC9" w:rsidRDefault="00074630" w:rsidP="00E40194">
            <w:r w:rsidRPr="00B86DC9">
              <w:rPr>
                <w:sz w:val="22"/>
                <w:szCs w:val="22"/>
              </w:rPr>
              <w:t>KOMPETENCJE SPOŁECZNE</w:t>
            </w:r>
          </w:p>
        </w:tc>
      </w:tr>
      <w:tr w:rsidR="00074630" w:rsidRPr="00B86DC9" w:rsidTr="005A6CA8">
        <w:trPr>
          <w:trHeight w:val="283"/>
          <w:jc w:val="center"/>
        </w:trPr>
        <w:tc>
          <w:tcPr>
            <w:tcW w:w="1090" w:type="dxa"/>
          </w:tcPr>
          <w:p w:rsidR="00074630" w:rsidRPr="00F5300C" w:rsidRDefault="00074630" w:rsidP="005A6CA8">
            <w:pPr>
              <w:jc w:val="both"/>
              <w:rPr>
                <w:b/>
                <w:bCs/>
              </w:rPr>
            </w:pPr>
            <w:r w:rsidRPr="009D7912">
              <w:rPr>
                <w:b/>
                <w:bCs/>
                <w:sz w:val="22"/>
                <w:szCs w:val="22"/>
              </w:rPr>
              <w:t>K1</w:t>
            </w:r>
          </w:p>
        </w:tc>
        <w:tc>
          <w:tcPr>
            <w:tcW w:w="5386" w:type="dxa"/>
          </w:tcPr>
          <w:p w:rsidR="00074630" w:rsidRPr="00C249CE" w:rsidRDefault="00074630" w:rsidP="005A6CA8">
            <w:pPr>
              <w:jc w:val="both"/>
              <w:rPr>
                <w:color w:val="000000"/>
              </w:rPr>
            </w:pPr>
            <w:r w:rsidRPr="00FC2F07">
              <w:rPr>
                <w:sz w:val="22"/>
                <w:szCs w:val="22"/>
              </w:rPr>
              <w:t>Ma</w:t>
            </w:r>
            <w:r>
              <w:rPr>
                <w:sz w:val="22"/>
                <w:szCs w:val="22"/>
              </w:rPr>
              <w:t xml:space="preserve"> </w:t>
            </w:r>
            <w:r w:rsidRPr="00FC2F07">
              <w:rPr>
                <w:sz w:val="22"/>
                <w:szCs w:val="22"/>
              </w:rPr>
              <w:t xml:space="preserve">świadomość odpowiedzialności zawodowej, społecznej i osobistej za swoją działalność realizowaną indywidualnie i w zespole. Rozumie potrzebę i zna możliwości ciągłego dokształcania się w ramach drugiego </w:t>
            </w:r>
            <w:r>
              <w:rPr>
                <w:sz w:val="22"/>
                <w:szCs w:val="22"/>
              </w:rPr>
              <w:t xml:space="preserve"> i trzeciego </w:t>
            </w:r>
            <w:r w:rsidRPr="00FC2F07">
              <w:rPr>
                <w:sz w:val="22"/>
                <w:szCs w:val="22"/>
              </w:rPr>
              <w:t xml:space="preserve">stopnia studiów, podnoszenia kompetencji </w:t>
            </w:r>
            <w:r>
              <w:rPr>
                <w:sz w:val="22"/>
                <w:szCs w:val="22"/>
              </w:rPr>
              <w:t xml:space="preserve">        </w:t>
            </w:r>
            <w:r w:rsidRPr="00FC2F07">
              <w:rPr>
                <w:sz w:val="22"/>
                <w:szCs w:val="22"/>
              </w:rPr>
              <w:t>i uzyskiwania uprawnień zawodowych.</w:t>
            </w:r>
            <w:r>
              <w:rPr>
                <w:sz w:val="22"/>
                <w:szCs w:val="22"/>
              </w:rPr>
              <w:t xml:space="preserve"> </w:t>
            </w:r>
            <w:r w:rsidRPr="00FC2F07">
              <w:rPr>
                <w:color w:val="000000"/>
                <w:sz w:val="22"/>
                <w:szCs w:val="22"/>
              </w:rPr>
              <w:t>Jest kreatywny, ma świadomość konieczności współpracy z innymi branżami np. projektantami, wykonawcami lub kadrą zarządzającą i eksploatacyjną.</w:t>
            </w:r>
          </w:p>
        </w:tc>
        <w:tc>
          <w:tcPr>
            <w:tcW w:w="1585" w:type="dxa"/>
          </w:tcPr>
          <w:p w:rsidR="00074630" w:rsidRPr="00E40194" w:rsidRDefault="00074630" w:rsidP="00E40194">
            <w:pPr>
              <w:rPr>
                <w:bCs/>
              </w:rPr>
            </w:pPr>
            <w:r w:rsidRPr="00E40194">
              <w:rPr>
                <w:bCs/>
                <w:sz w:val="22"/>
                <w:szCs w:val="22"/>
              </w:rPr>
              <w:t>K_K01</w:t>
            </w:r>
          </w:p>
          <w:p w:rsidR="00074630" w:rsidRPr="00E40194" w:rsidRDefault="00074630" w:rsidP="00E40194">
            <w:pPr>
              <w:rPr>
                <w:bCs/>
              </w:rPr>
            </w:pPr>
            <w:r w:rsidRPr="00E40194">
              <w:rPr>
                <w:bCs/>
                <w:sz w:val="22"/>
                <w:szCs w:val="22"/>
              </w:rPr>
              <w:t>K_K02</w:t>
            </w:r>
          </w:p>
          <w:p w:rsidR="00074630" w:rsidRPr="00E40194" w:rsidRDefault="00074630" w:rsidP="00E40194">
            <w:r w:rsidRPr="00E40194">
              <w:rPr>
                <w:bCs/>
                <w:sz w:val="22"/>
                <w:szCs w:val="22"/>
              </w:rPr>
              <w:t xml:space="preserve"> K_K03</w:t>
            </w:r>
            <w:r w:rsidR="00DB64C2">
              <w:rPr>
                <w:color w:val="000000"/>
                <w:sz w:val="22"/>
              </w:rPr>
              <w:t xml:space="preserve"> KOZE_K03</w:t>
            </w:r>
          </w:p>
        </w:tc>
        <w:tc>
          <w:tcPr>
            <w:tcW w:w="1596" w:type="dxa"/>
          </w:tcPr>
          <w:p w:rsidR="00074630" w:rsidRPr="00E40194" w:rsidRDefault="00074630" w:rsidP="005A6CA8">
            <w:pPr>
              <w:pStyle w:val="TableParagraph"/>
              <w:spacing w:before="60" w:line="179" w:lineRule="exact"/>
              <w:jc w:val="center"/>
              <w:rPr>
                <w:bCs/>
              </w:rPr>
            </w:pPr>
            <w:r w:rsidRPr="00E40194">
              <w:rPr>
                <w:bCs/>
              </w:rPr>
              <w:t>P7S_KK</w:t>
            </w:r>
          </w:p>
          <w:p w:rsidR="00074630" w:rsidRPr="00E40194" w:rsidRDefault="00074630" w:rsidP="005A6CA8">
            <w:pPr>
              <w:jc w:val="center"/>
              <w:rPr>
                <w:bCs/>
                <w:color w:val="000000"/>
                <w:lang w:eastAsia="en-US"/>
              </w:rPr>
            </w:pPr>
            <w:r w:rsidRPr="00E40194">
              <w:rPr>
                <w:bCs/>
                <w:spacing w:val="-1"/>
                <w:sz w:val="22"/>
                <w:szCs w:val="22"/>
              </w:rPr>
              <w:t xml:space="preserve">P7S_KO </w:t>
            </w:r>
            <w:r w:rsidRPr="00E40194">
              <w:rPr>
                <w:bCs/>
                <w:sz w:val="22"/>
                <w:szCs w:val="22"/>
              </w:rPr>
              <w:t>P7S_KR</w:t>
            </w:r>
          </w:p>
        </w:tc>
      </w:tr>
    </w:tbl>
    <w:p w:rsidR="00074630" w:rsidRDefault="00074630" w:rsidP="00074630">
      <w:pPr>
        <w:tabs>
          <w:tab w:val="left" w:pos="284"/>
        </w:tabs>
        <w:ind w:left="284"/>
        <w:rPr>
          <w:b/>
          <w:sz w:val="22"/>
          <w:szCs w:val="22"/>
        </w:rPr>
      </w:pPr>
    </w:p>
    <w:p w:rsidR="00074630" w:rsidRDefault="00074630" w:rsidP="00074630">
      <w:pPr>
        <w:tabs>
          <w:tab w:val="left" w:pos="284"/>
        </w:tabs>
        <w:ind w:left="284"/>
        <w:rPr>
          <w:b/>
          <w:sz w:val="22"/>
          <w:szCs w:val="22"/>
        </w:rPr>
      </w:pPr>
    </w:p>
    <w:p w:rsidR="00074630" w:rsidRPr="00B86DC9" w:rsidRDefault="00074630" w:rsidP="00395219">
      <w:pPr>
        <w:numPr>
          <w:ilvl w:val="0"/>
          <w:numId w:val="41"/>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74630" w:rsidRPr="00B86DC9" w:rsidTr="005A6CA8">
        <w:trPr>
          <w:jc w:val="center"/>
        </w:trPr>
        <w:tc>
          <w:tcPr>
            <w:tcW w:w="9638" w:type="dxa"/>
          </w:tcPr>
          <w:p w:rsidR="00074630" w:rsidRPr="00B86DC9" w:rsidRDefault="00074630" w:rsidP="005A6CA8">
            <w:pPr>
              <w:jc w:val="both"/>
            </w:pPr>
            <w:r>
              <w:rPr>
                <w:sz w:val="22"/>
                <w:szCs w:val="22"/>
              </w:rPr>
              <w:t>W</w:t>
            </w:r>
            <w:r w:rsidRPr="00B86DC9">
              <w:rPr>
                <w:sz w:val="22"/>
                <w:szCs w:val="22"/>
              </w:rPr>
              <w:t xml:space="preserve">ykład multimedialny, ćwiczenia </w:t>
            </w:r>
            <w:r>
              <w:rPr>
                <w:sz w:val="22"/>
                <w:szCs w:val="22"/>
              </w:rPr>
              <w:t>projektowe.</w:t>
            </w:r>
          </w:p>
        </w:tc>
      </w:tr>
    </w:tbl>
    <w:p w:rsidR="00074630" w:rsidRDefault="00074630" w:rsidP="00074630">
      <w:pPr>
        <w:tabs>
          <w:tab w:val="left" w:pos="284"/>
        </w:tabs>
        <w:ind w:left="284"/>
        <w:rPr>
          <w:b/>
          <w:color w:val="000000"/>
          <w:sz w:val="22"/>
          <w:szCs w:val="22"/>
        </w:rPr>
      </w:pPr>
    </w:p>
    <w:p w:rsidR="00074630" w:rsidRDefault="00074630" w:rsidP="00074630">
      <w:pPr>
        <w:tabs>
          <w:tab w:val="left" w:pos="284"/>
        </w:tabs>
        <w:ind w:left="284"/>
        <w:rPr>
          <w:b/>
          <w:color w:val="000000"/>
          <w:sz w:val="22"/>
          <w:szCs w:val="22"/>
        </w:rPr>
      </w:pPr>
    </w:p>
    <w:p w:rsidR="00074630" w:rsidRPr="00B86DC9" w:rsidRDefault="00074630" w:rsidP="00395219">
      <w:pPr>
        <w:numPr>
          <w:ilvl w:val="0"/>
          <w:numId w:val="41"/>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74630" w:rsidRPr="00B86DC9" w:rsidTr="005A6CA8">
        <w:trPr>
          <w:jc w:val="center"/>
        </w:trPr>
        <w:tc>
          <w:tcPr>
            <w:tcW w:w="9638" w:type="dxa"/>
          </w:tcPr>
          <w:p w:rsidR="00074630" w:rsidRDefault="00074630" w:rsidP="005A6CA8">
            <w:pPr>
              <w:pStyle w:val="Akapitzlist1"/>
              <w:ind w:left="34"/>
              <w:jc w:val="both"/>
            </w:pPr>
            <w:r>
              <w:rPr>
                <w:sz w:val="22"/>
                <w:szCs w:val="22"/>
              </w:rPr>
              <w:t>Wykład - z</w:t>
            </w:r>
            <w:r w:rsidRPr="00B86DC9">
              <w:rPr>
                <w:sz w:val="22"/>
                <w:szCs w:val="22"/>
              </w:rPr>
              <w:t xml:space="preserve">aliczenie pisemne </w:t>
            </w:r>
            <w:r>
              <w:rPr>
                <w:sz w:val="22"/>
                <w:szCs w:val="22"/>
              </w:rPr>
              <w:t xml:space="preserve">(kolokwium) z zakresu treści wykładu. </w:t>
            </w:r>
          </w:p>
          <w:p w:rsidR="00074630" w:rsidRPr="00B86DC9" w:rsidRDefault="00074630" w:rsidP="005A6CA8">
            <w:pPr>
              <w:pStyle w:val="Akapitzlist1"/>
              <w:ind w:left="34"/>
              <w:jc w:val="both"/>
              <w:rPr>
                <w:b/>
              </w:rPr>
            </w:pPr>
            <w:r>
              <w:rPr>
                <w:sz w:val="22"/>
                <w:szCs w:val="22"/>
              </w:rPr>
              <w:t xml:space="preserve">Ćwiczenia projektowe – samodzielne wykonanie projektu lub jego części. </w:t>
            </w:r>
          </w:p>
        </w:tc>
      </w:tr>
    </w:tbl>
    <w:p w:rsidR="00074630" w:rsidRDefault="00074630" w:rsidP="00074630">
      <w:pPr>
        <w:tabs>
          <w:tab w:val="left" w:pos="284"/>
        </w:tabs>
        <w:ind w:left="284"/>
        <w:rPr>
          <w:color w:val="000000"/>
          <w:sz w:val="22"/>
          <w:szCs w:val="22"/>
        </w:rPr>
      </w:pPr>
    </w:p>
    <w:p w:rsidR="00074630" w:rsidRPr="00C249CE" w:rsidRDefault="00074630" w:rsidP="00074630">
      <w:pPr>
        <w:tabs>
          <w:tab w:val="left" w:pos="284"/>
        </w:tabs>
        <w:ind w:left="284"/>
        <w:rPr>
          <w:color w:val="000000"/>
          <w:sz w:val="22"/>
          <w:szCs w:val="22"/>
        </w:rPr>
      </w:pPr>
    </w:p>
    <w:p w:rsidR="00074630" w:rsidRPr="00B86DC9" w:rsidRDefault="00074630" w:rsidP="00395219">
      <w:pPr>
        <w:numPr>
          <w:ilvl w:val="0"/>
          <w:numId w:val="41"/>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074630" w:rsidRPr="00B86DC9" w:rsidTr="005A6CA8">
        <w:trPr>
          <w:jc w:val="center"/>
        </w:trPr>
        <w:tc>
          <w:tcPr>
            <w:tcW w:w="2214" w:type="dxa"/>
            <w:shd w:val="clear" w:color="auto" w:fill="F2F2F2" w:themeFill="background1" w:themeFillShade="F2"/>
          </w:tcPr>
          <w:p w:rsidR="00074630" w:rsidRPr="009D7912"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Wykład</w:t>
            </w:r>
          </w:p>
        </w:tc>
        <w:tc>
          <w:tcPr>
            <w:tcW w:w="7424" w:type="dxa"/>
          </w:tcPr>
          <w:p w:rsidR="00074630" w:rsidRPr="00C249CE"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C249CE">
              <w:rPr>
                <w:iCs/>
                <w:color w:val="000000"/>
                <w:sz w:val="22"/>
                <w:szCs w:val="22"/>
              </w:rPr>
              <w:t xml:space="preserve">Podstawy teoretyczne wymiany ciepła </w:t>
            </w:r>
            <w:r>
              <w:rPr>
                <w:iCs/>
                <w:color w:val="000000"/>
                <w:sz w:val="22"/>
                <w:szCs w:val="22"/>
              </w:rPr>
              <w:t>i</w:t>
            </w:r>
            <w:r w:rsidRPr="00C249CE">
              <w:rPr>
                <w:iCs/>
                <w:color w:val="000000"/>
                <w:sz w:val="22"/>
                <w:szCs w:val="22"/>
              </w:rPr>
              <w:t xml:space="preserve"> </w:t>
            </w:r>
            <w:r>
              <w:rPr>
                <w:iCs/>
                <w:color w:val="000000"/>
                <w:sz w:val="22"/>
                <w:szCs w:val="22"/>
              </w:rPr>
              <w:t xml:space="preserve">termodynamiki w zakresie spalania. </w:t>
            </w:r>
            <w:r w:rsidRPr="00C249CE">
              <w:rPr>
                <w:iCs/>
                <w:color w:val="000000"/>
                <w:sz w:val="22"/>
                <w:szCs w:val="22"/>
              </w:rPr>
              <w:t xml:space="preserve"> </w:t>
            </w:r>
            <w:r>
              <w:rPr>
                <w:iCs/>
                <w:color w:val="000000"/>
                <w:sz w:val="22"/>
                <w:szCs w:val="22"/>
              </w:rPr>
              <w:t xml:space="preserve"> Przemiany energii chemicznej zawartej w odpadach w cieplną. Spalanie paliw      i odpadów. Zgazowanie paliw i odpadów. Piroliza odpadów. </w:t>
            </w:r>
            <w:r w:rsidRPr="00C249CE">
              <w:rPr>
                <w:iCs/>
                <w:color w:val="000000"/>
                <w:sz w:val="22"/>
                <w:szCs w:val="22"/>
              </w:rPr>
              <w:t xml:space="preserve">Stan prawny w projektowaniu i eksploatacji </w:t>
            </w:r>
            <w:r>
              <w:rPr>
                <w:iCs/>
                <w:color w:val="000000"/>
                <w:sz w:val="22"/>
                <w:szCs w:val="22"/>
              </w:rPr>
              <w:t xml:space="preserve">ITPO. Wymagania, bilans ciepła, zasady wymiarowania i dobór podstawowych urządzeń i elementów wchodzących w skład ITPO. Przykłady funkcjonowania tego typu instalacji w przemyśle. </w:t>
            </w:r>
            <w:r>
              <w:rPr>
                <w:sz w:val="22"/>
                <w:szCs w:val="22"/>
              </w:rPr>
              <w:t xml:space="preserve"> Maksymalizacja sprawności cieplnej. Zasady bezpiecznej eksploatacji tego typu obiektów i doboru odpowiedniej automatyki i systemów sterowania. Aspekty ekologiczne i ochrony środowiska. </w:t>
            </w:r>
            <w:r>
              <w:rPr>
                <w:iCs/>
                <w:color w:val="000000"/>
                <w:sz w:val="22"/>
                <w:szCs w:val="22"/>
              </w:rPr>
              <w:t>Produkty z procesów termicznego przekształcania odpadów oraz e</w:t>
            </w:r>
            <w:r>
              <w:rPr>
                <w:sz w:val="22"/>
                <w:szCs w:val="22"/>
              </w:rPr>
              <w:t>misja zanieczyszczeń do ziemi i atmosfery.</w:t>
            </w:r>
          </w:p>
        </w:tc>
      </w:tr>
      <w:tr w:rsidR="00074630" w:rsidRPr="00B86DC9" w:rsidTr="005A6CA8">
        <w:trPr>
          <w:jc w:val="center"/>
        </w:trPr>
        <w:tc>
          <w:tcPr>
            <w:tcW w:w="2214" w:type="dxa"/>
            <w:shd w:val="clear" w:color="auto" w:fill="F2F2F2" w:themeFill="background1" w:themeFillShade="F2"/>
          </w:tcPr>
          <w:p w:rsidR="00074630" w:rsidRPr="009D7912"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9D7912">
              <w:rPr>
                <w:color w:val="000000"/>
                <w:sz w:val="22"/>
                <w:szCs w:val="22"/>
              </w:rPr>
              <w:t>Ćwiczenia projektowe</w:t>
            </w:r>
          </w:p>
        </w:tc>
        <w:tc>
          <w:tcPr>
            <w:tcW w:w="7424" w:type="dxa"/>
          </w:tcPr>
          <w:p w:rsidR="00074630" w:rsidRPr="00B86DC9"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Projekt prostej ITPO. </w:t>
            </w:r>
          </w:p>
        </w:tc>
      </w:tr>
    </w:tbl>
    <w:p w:rsidR="00074630" w:rsidRDefault="00074630" w:rsidP="00074630">
      <w:pPr>
        <w:tabs>
          <w:tab w:val="left" w:pos="284"/>
        </w:tabs>
        <w:ind w:left="284"/>
        <w:rPr>
          <w:b/>
          <w:color w:val="000000"/>
          <w:sz w:val="22"/>
          <w:szCs w:val="22"/>
        </w:rPr>
      </w:pPr>
    </w:p>
    <w:p w:rsidR="00074630" w:rsidRDefault="00074630" w:rsidP="00074630">
      <w:pPr>
        <w:tabs>
          <w:tab w:val="left" w:pos="284"/>
        </w:tabs>
        <w:ind w:left="284"/>
        <w:rPr>
          <w:b/>
          <w:color w:val="000000"/>
          <w:sz w:val="22"/>
          <w:szCs w:val="22"/>
        </w:rPr>
      </w:pPr>
    </w:p>
    <w:p w:rsidR="00074630" w:rsidRDefault="00074630" w:rsidP="00074630">
      <w:pPr>
        <w:tabs>
          <w:tab w:val="left" w:pos="284"/>
        </w:tabs>
        <w:ind w:left="284"/>
        <w:rPr>
          <w:b/>
          <w:color w:val="000000"/>
          <w:sz w:val="22"/>
          <w:szCs w:val="22"/>
        </w:rPr>
      </w:pPr>
    </w:p>
    <w:p w:rsidR="00074630" w:rsidRPr="00B86DC9" w:rsidRDefault="00074630" w:rsidP="00395219">
      <w:pPr>
        <w:numPr>
          <w:ilvl w:val="0"/>
          <w:numId w:val="41"/>
        </w:numPr>
        <w:tabs>
          <w:tab w:val="left" w:pos="284"/>
        </w:tabs>
        <w:spacing w:before="120" w:after="120"/>
        <w:ind w:left="284" w:hanging="284"/>
        <w:rPr>
          <w:b/>
          <w:color w:val="000000"/>
          <w:sz w:val="22"/>
          <w:szCs w:val="22"/>
        </w:rPr>
      </w:pPr>
      <w:r w:rsidRPr="00B86DC9">
        <w:rPr>
          <w:b/>
          <w:color w:val="000000"/>
          <w:sz w:val="22"/>
          <w:szCs w:val="22"/>
        </w:rPr>
        <w:lastRenderedPageBreak/>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074630" w:rsidRPr="00B86DC9" w:rsidRDefault="00074630" w:rsidP="00074630">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1130"/>
        <w:gridCol w:w="1406"/>
        <w:gridCol w:w="1268"/>
        <w:gridCol w:w="1328"/>
        <w:gridCol w:w="1463"/>
        <w:gridCol w:w="1365"/>
      </w:tblGrid>
      <w:tr w:rsidR="00074630" w:rsidRPr="00B86DC9" w:rsidTr="005A6CA8">
        <w:trPr>
          <w:jc w:val="center"/>
        </w:trPr>
        <w:tc>
          <w:tcPr>
            <w:tcW w:w="1702" w:type="dxa"/>
            <w:vMerge w:val="restart"/>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 xml:space="preserve">Efekt </w:t>
            </w:r>
            <w:r>
              <w:rPr>
                <w:color w:val="000000"/>
                <w:sz w:val="22"/>
                <w:szCs w:val="22"/>
              </w:rPr>
              <w:t>uczenia się</w:t>
            </w:r>
          </w:p>
        </w:tc>
        <w:tc>
          <w:tcPr>
            <w:tcW w:w="7937" w:type="dxa"/>
            <w:gridSpan w:val="6"/>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Forma oceny (podano przykładowe)</w:t>
            </w:r>
          </w:p>
        </w:tc>
      </w:tr>
      <w:tr w:rsidR="00074630" w:rsidRPr="00B86DC9" w:rsidTr="005A6CA8">
        <w:trPr>
          <w:jc w:val="center"/>
        </w:trPr>
        <w:tc>
          <w:tcPr>
            <w:tcW w:w="1702" w:type="dxa"/>
            <w:vMerge/>
            <w:shd w:val="clear" w:color="auto" w:fill="F2F2F2" w:themeFill="background1" w:themeFillShade="F2"/>
            <w:vAlign w:val="center"/>
          </w:tcPr>
          <w:p w:rsidR="00074630" w:rsidRPr="002851F8" w:rsidRDefault="00074630" w:rsidP="005A6CA8">
            <w:pPr>
              <w:jc w:val="center"/>
              <w:rPr>
                <w:b/>
                <w:color w:val="000000"/>
              </w:rPr>
            </w:pPr>
          </w:p>
        </w:tc>
        <w:tc>
          <w:tcPr>
            <w:tcW w:w="1134"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Egzamin ustny</w:t>
            </w:r>
          </w:p>
        </w:tc>
        <w:tc>
          <w:tcPr>
            <w:tcW w:w="1418"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Egzamin pisemny</w:t>
            </w:r>
          </w:p>
        </w:tc>
        <w:tc>
          <w:tcPr>
            <w:tcW w:w="1207"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rsidR="00074630" w:rsidRPr="002851F8" w:rsidRDefault="00074630" w:rsidP="005A6CA8">
            <w:pPr>
              <w:jc w:val="center"/>
              <w:rPr>
                <w:color w:val="000000"/>
              </w:rPr>
            </w:pPr>
            <w:r w:rsidRPr="002851F8">
              <w:rPr>
                <w:color w:val="000000"/>
                <w:sz w:val="22"/>
                <w:szCs w:val="22"/>
              </w:rPr>
              <w:t>…………</w:t>
            </w:r>
          </w:p>
        </w:tc>
      </w:tr>
      <w:tr w:rsidR="00074630" w:rsidRPr="00B86DC9" w:rsidTr="005A6CA8">
        <w:trPr>
          <w:trHeight w:val="283"/>
          <w:jc w:val="center"/>
        </w:trPr>
        <w:tc>
          <w:tcPr>
            <w:tcW w:w="1702" w:type="dxa"/>
          </w:tcPr>
          <w:p w:rsidR="00074630" w:rsidRPr="002851F8" w:rsidRDefault="00074630" w:rsidP="005A6CA8">
            <w:pPr>
              <w:jc w:val="center"/>
              <w:rPr>
                <w:color w:val="000000"/>
              </w:rPr>
            </w:pPr>
            <w:r w:rsidRPr="002851F8">
              <w:rPr>
                <w:color w:val="000000"/>
                <w:sz w:val="22"/>
                <w:szCs w:val="22"/>
              </w:rPr>
              <w:t>W1</w:t>
            </w:r>
          </w:p>
        </w:tc>
        <w:tc>
          <w:tcPr>
            <w:tcW w:w="1134" w:type="dxa"/>
          </w:tcPr>
          <w:p w:rsidR="00074630" w:rsidRPr="002851F8" w:rsidRDefault="00074630" w:rsidP="005A6CA8">
            <w:pPr>
              <w:jc w:val="center"/>
              <w:rPr>
                <w:color w:val="000000"/>
              </w:rPr>
            </w:pPr>
          </w:p>
        </w:tc>
        <w:tc>
          <w:tcPr>
            <w:tcW w:w="1418" w:type="dxa"/>
          </w:tcPr>
          <w:p w:rsidR="00074630" w:rsidRPr="002851F8" w:rsidRDefault="00074630" w:rsidP="005A6CA8">
            <w:pPr>
              <w:jc w:val="center"/>
              <w:rPr>
                <w:color w:val="000000"/>
              </w:rPr>
            </w:pPr>
          </w:p>
        </w:tc>
        <w:tc>
          <w:tcPr>
            <w:tcW w:w="1207" w:type="dxa"/>
          </w:tcPr>
          <w:p w:rsidR="00074630" w:rsidRPr="002851F8" w:rsidRDefault="00074630" w:rsidP="005A6CA8">
            <w:pPr>
              <w:jc w:val="center"/>
              <w:rPr>
                <w:color w:val="000000"/>
              </w:rPr>
            </w:pPr>
            <w:r>
              <w:rPr>
                <w:color w:val="000000"/>
                <w:sz w:val="22"/>
                <w:szCs w:val="22"/>
              </w:rPr>
              <w:t>x</w:t>
            </w:r>
          </w:p>
        </w:tc>
        <w:tc>
          <w:tcPr>
            <w:tcW w:w="1342" w:type="dxa"/>
          </w:tcPr>
          <w:p w:rsidR="00074630" w:rsidRPr="002851F8" w:rsidRDefault="00074630" w:rsidP="005A6CA8">
            <w:pPr>
              <w:jc w:val="center"/>
              <w:rPr>
                <w:color w:val="000000"/>
              </w:rPr>
            </w:pPr>
          </w:p>
        </w:tc>
        <w:tc>
          <w:tcPr>
            <w:tcW w:w="1463" w:type="dxa"/>
          </w:tcPr>
          <w:p w:rsidR="00074630" w:rsidRPr="002851F8" w:rsidRDefault="00074630" w:rsidP="005A6CA8">
            <w:pPr>
              <w:jc w:val="center"/>
              <w:rPr>
                <w:color w:val="000000"/>
              </w:rPr>
            </w:pPr>
          </w:p>
        </w:tc>
        <w:tc>
          <w:tcPr>
            <w:tcW w:w="1373" w:type="dxa"/>
          </w:tcPr>
          <w:p w:rsidR="00074630" w:rsidRPr="002851F8" w:rsidRDefault="00074630" w:rsidP="005A6CA8">
            <w:pPr>
              <w:jc w:val="center"/>
              <w:rPr>
                <w:color w:val="000000"/>
              </w:rPr>
            </w:pPr>
          </w:p>
        </w:tc>
      </w:tr>
      <w:tr w:rsidR="00074630" w:rsidRPr="00B86DC9" w:rsidTr="005A6CA8">
        <w:trPr>
          <w:trHeight w:val="283"/>
          <w:jc w:val="center"/>
        </w:trPr>
        <w:tc>
          <w:tcPr>
            <w:tcW w:w="1702" w:type="dxa"/>
          </w:tcPr>
          <w:p w:rsidR="00074630" w:rsidRPr="002851F8" w:rsidRDefault="00074630" w:rsidP="005A6CA8">
            <w:pPr>
              <w:jc w:val="center"/>
              <w:rPr>
                <w:color w:val="000000"/>
              </w:rPr>
            </w:pPr>
            <w:r w:rsidRPr="002851F8">
              <w:rPr>
                <w:color w:val="000000"/>
                <w:sz w:val="22"/>
                <w:szCs w:val="22"/>
              </w:rPr>
              <w:t>U1</w:t>
            </w:r>
          </w:p>
        </w:tc>
        <w:tc>
          <w:tcPr>
            <w:tcW w:w="1134" w:type="dxa"/>
          </w:tcPr>
          <w:p w:rsidR="00074630" w:rsidRPr="002851F8" w:rsidRDefault="00074630" w:rsidP="005A6CA8">
            <w:pPr>
              <w:jc w:val="center"/>
              <w:rPr>
                <w:color w:val="000000"/>
              </w:rPr>
            </w:pPr>
          </w:p>
        </w:tc>
        <w:tc>
          <w:tcPr>
            <w:tcW w:w="1418" w:type="dxa"/>
          </w:tcPr>
          <w:p w:rsidR="00074630" w:rsidRPr="002851F8" w:rsidRDefault="00074630" w:rsidP="005A6CA8">
            <w:pPr>
              <w:jc w:val="center"/>
              <w:rPr>
                <w:color w:val="000000"/>
              </w:rPr>
            </w:pPr>
          </w:p>
        </w:tc>
        <w:tc>
          <w:tcPr>
            <w:tcW w:w="1207" w:type="dxa"/>
          </w:tcPr>
          <w:p w:rsidR="00074630" w:rsidRPr="002851F8" w:rsidRDefault="00074630" w:rsidP="005A6CA8">
            <w:pPr>
              <w:jc w:val="center"/>
              <w:rPr>
                <w:color w:val="000000"/>
              </w:rPr>
            </w:pPr>
            <w:r>
              <w:rPr>
                <w:color w:val="000000"/>
                <w:sz w:val="22"/>
                <w:szCs w:val="22"/>
              </w:rPr>
              <w:t>x</w:t>
            </w:r>
          </w:p>
        </w:tc>
        <w:tc>
          <w:tcPr>
            <w:tcW w:w="1342" w:type="dxa"/>
          </w:tcPr>
          <w:p w:rsidR="00074630" w:rsidRPr="002851F8" w:rsidRDefault="00074630" w:rsidP="005A6CA8">
            <w:pPr>
              <w:jc w:val="center"/>
              <w:rPr>
                <w:color w:val="000000"/>
              </w:rPr>
            </w:pPr>
          </w:p>
        </w:tc>
        <w:tc>
          <w:tcPr>
            <w:tcW w:w="1463" w:type="dxa"/>
          </w:tcPr>
          <w:p w:rsidR="00074630" w:rsidRPr="002851F8" w:rsidRDefault="00074630" w:rsidP="005A6CA8">
            <w:pPr>
              <w:jc w:val="center"/>
              <w:rPr>
                <w:color w:val="000000"/>
              </w:rPr>
            </w:pPr>
          </w:p>
        </w:tc>
        <w:tc>
          <w:tcPr>
            <w:tcW w:w="1373" w:type="dxa"/>
          </w:tcPr>
          <w:p w:rsidR="00074630" w:rsidRPr="002851F8" w:rsidRDefault="00074630" w:rsidP="005A6CA8">
            <w:pPr>
              <w:jc w:val="center"/>
              <w:rPr>
                <w:color w:val="000000"/>
              </w:rPr>
            </w:pPr>
          </w:p>
        </w:tc>
      </w:tr>
      <w:tr w:rsidR="00074630" w:rsidRPr="00B86DC9" w:rsidTr="005A6CA8">
        <w:trPr>
          <w:trHeight w:val="283"/>
          <w:jc w:val="center"/>
        </w:trPr>
        <w:tc>
          <w:tcPr>
            <w:tcW w:w="1702" w:type="dxa"/>
          </w:tcPr>
          <w:p w:rsidR="00074630" w:rsidRPr="002851F8" w:rsidRDefault="00074630" w:rsidP="005A6CA8">
            <w:pPr>
              <w:jc w:val="center"/>
              <w:rPr>
                <w:color w:val="000000"/>
              </w:rPr>
            </w:pPr>
            <w:r>
              <w:rPr>
                <w:color w:val="000000"/>
                <w:sz w:val="22"/>
                <w:szCs w:val="22"/>
              </w:rPr>
              <w:t>U2, U3</w:t>
            </w:r>
          </w:p>
        </w:tc>
        <w:tc>
          <w:tcPr>
            <w:tcW w:w="1134" w:type="dxa"/>
          </w:tcPr>
          <w:p w:rsidR="00074630" w:rsidRPr="002851F8" w:rsidRDefault="00074630" w:rsidP="005A6CA8">
            <w:pPr>
              <w:jc w:val="center"/>
              <w:rPr>
                <w:color w:val="000000"/>
              </w:rPr>
            </w:pPr>
          </w:p>
        </w:tc>
        <w:tc>
          <w:tcPr>
            <w:tcW w:w="1418" w:type="dxa"/>
          </w:tcPr>
          <w:p w:rsidR="00074630" w:rsidRPr="002851F8" w:rsidRDefault="00074630" w:rsidP="005A6CA8">
            <w:pPr>
              <w:jc w:val="center"/>
              <w:rPr>
                <w:color w:val="000000"/>
              </w:rPr>
            </w:pPr>
          </w:p>
        </w:tc>
        <w:tc>
          <w:tcPr>
            <w:tcW w:w="1207" w:type="dxa"/>
          </w:tcPr>
          <w:p w:rsidR="00074630" w:rsidRPr="002851F8" w:rsidRDefault="00074630" w:rsidP="005A6CA8">
            <w:pPr>
              <w:jc w:val="center"/>
              <w:rPr>
                <w:color w:val="000000"/>
              </w:rPr>
            </w:pPr>
          </w:p>
        </w:tc>
        <w:tc>
          <w:tcPr>
            <w:tcW w:w="1342" w:type="dxa"/>
          </w:tcPr>
          <w:p w:rsidR="00074630" w:rsidRPr="002851F8" w:rsidRDefault="00074630" w:rsidP="005A6CA8">
            <w:pPr>
              <w:jc w:val="center"/>
              <w:rPr>
                <w:color w:val="000000"/>
              </w:rPr>
            </w:pPr>
            <w:r>
              <w:rPr>
                <w:color w:val="000000"/>
                <w:sz w:val="22"/>
                <w:szCs w:val="22"/>
              </w:rPr>
              <w:t>x</w:t>
            </w:r>
          </w:p>
        </w:tc>
        <w:tc>
          <w:tcPr>
            <w:tcW w:w="1463" w:type="dxa"/>
          </w:tcPr>
          <w:p w:rsidR="00074630" w:rsidRPr="002851F8" w:rsidRDefault="00074630" w:rsidP="005A6CA8">
            <w:pPr>
              <w:jc w:val="center"/>
              <w:rPr>
                <w:color w:val="000000"/>
              </w:rPr>
            </w:pPr>
          </w:p>
        </w:tc>
        <w:tc>
          <w:tcPr>
            <w:tcW w:w="1373" w:type="dxa"/>
          </w:tcPr>
          <w:p w:rsidR="00074630" w:rsidRPr="002851F8" w:rsidRDefault="00074630" w:rsidP="005A6CA8">
            <w:pPr>
              <w:jc w:val="center"/>
              <w:rPr>
                <w:color w:val="000000"/>
              </w:rPr>
            </w:pPr>
          </w:p>
        </w:tc>
      </w:tr>
      <w:tr w:rsidR="00074630" w:rsidRPr="00B86DC9" w:rsidTr="005A6CA8">
        <w:trPr>
          <w:trHeight w:val="283"/>
          <w:jc w:val="center"/>
        </w:trPr>
        <w:tc>
          <w:tcPr>
            <w:tcW w:w="1702" w:type="dxa"/>
          </w:tcPr>
          <w:p w:rsidR="00074630" w:rsidRPr="002851F8" w:rsidRDefault="00074630" w:rsidP="005A6CA8">
            <w:pPr>
              <w:jc w:val="center"/>
              <w:rPr>
                <w:color w:val="000000"/>
              </w:rPr>
            </w:pPr>
            <w:r w:rsidRPr="002851F8">
              <w:rPr>
                <w:color w:val="000000"/>
                <w:sz w:val="22"/>
                <w:szCs w:val="22"/>
              </w:rPr>
              <w:t>K1</w:t>
            </w:r>
          </w:p>
        </w:tc>
        <w:tc>
          <w:tcPr>
            <w:tcW w:w="1134" w:type="dxa"/>
          </w:tcPr>
          <w:p w:rsidR="00074630" w:rsidRPr="002851F8" w:rsidRDefault="00074630" w:rsidP="005A6CA8">
            <w:pPr>
              <w:jc w:val="center"/>
              <w:rPr>
                <w:color w:val="000000"/>
              </w:rPr>
            </w:pPr>
          </w:p>
        </w:tc>
        <w:tc>
          <w:tcPr>
            <w:tcW w:w="1418" w:type="dxa"/>
          </w:tcPr>
          <w:p w:rsidR="00074630" w:rsidRPr="002851F8" w:rsidRDefault="00074630" w:rsidP="005A6CA8">
            <w:pPr>
              <w:jc w:val="center"/>
              <w:rPr>
                <w:color w:val="000000"/>
              </w:rPr>
            </w:pPr>
          </w:p>
        </w:tc>
        <w:tc>
          <w:tcPr>
            <w:tcW w:w="1207" w:type="dxa"/>
          </w:tcPr>
          <w:p w:rsidR="00074630" w:rsidRPr="002851F8" w:rsidRDefault="00074630" w:rsidP="005A6CA8">
            <w:pPr>
              <w:jc w:val="center"/>
              <w:rPr>
                <w:color w:val="000000"/>
              </w:rPr>
            </w:pPr>
          </w:p>
        </w:tc>
        <w:tc>
          <w:tcPr>
            <w:tcW w:w="1342" w:type="dxa"/>
          </w:tcPr>
          <w:p w:rsidR="00074630" w:rsidRPr="002851F8" w:rsidRDefault="00074630" w:rsidP="005A6CA8">
            <w:pPr>
              <w:jc w:val="center"/>
              <w:rPr>
                <w:color w:val="000000"/>
              </w:rPr>
            </w:pPr>
            <w:r>
              <w:rPr>
                <w:color w:val="000000"/>
                <w:sz w:val="22"/>
                <w:szCs w:val="22"/>
              </w:rPr>
              <w:t>x</w:t>
            </w:r>
          </w:p>
        </w:tc>
        <w:tc>
          <w:tcPr>
            <w:tcW w:w="1463" w:type="dxa"/>
          </w:tcPr>
          <w:p w:rsidR="00074630" w:rsidRPr="002851F8" w:rsidRDefault="00074630" w:rsidP="005A6CA8">
            <w:pPr>
              <w:jc w:val="center"/>
              <w:rPr>
                <w:color w:val="000000"/>
              </w:rPr>
            </w:pPr>
          </w:p>
        </w:tc>
        <w:tc>
          <w:tcPr>
            <w:tcW w:w="1373" w:type="dxa"/>
          </w:tcPr>
          <w:p w:rsidR="00074630" w:rsidRPr="002851F8" w:rsidRDefault="00074630" w:rsidP="005A6CA8">
            <w:pPr>
              <w:jc w:val="center"/>
              <w:rPr>
                <w:color w:val="000000"/>
              </w:rPr>
            </w:pPr>
          </w:p>
        </w:tc>
      </w:tr>
    </w:tbl>
    <w:p w:rsidR="00074630" w:rsidRDefault="00074630" w:rsidP="00074630">
      <w:pPr>
        <w:tabs>
          <w:tab w:val="left" w:pos="284"/>
        </w:tabs>
        <w:spacing w:before="120" w:after="120"/>
        <w:ind w:left="284"/>
        <w:rPr>
          <w:b/>
          <w:iCs/>
          <w:color w:val="000000"/>
          <w:sz w:val="22"/>
          <w:szCs w:val="22"/>
        </w:rPr>
      </w:pPr>
    </w:p>
    <w:p w:rsidR="00074630" w:rsidRPr="00B86DC9" w:rsidRDefault="00074630" w:rsidP="00395219">
      <w:pPr>
        <w:numPr>
          <w:ilvl w:val="0"/>
          <w:numId w:val="41"/>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074630" w:rsidRPr="00B86DC9" w:rsidTr="005A6CA8">
        <w:trPr>
          <w:jc w:val="center"/>
        </w:trPr>
        <w:tc>
          <w:tcPr>
            <w:tcW w:w="1789" w:type="dxa"/>
            <w:shd w:val="clear" w:color="auto" w:fill="F2F2F2" w:themeFill="background1" w:themeFillShade="F2"/>
          </w:tcPr>
          <w:p w:rsidR="00074630" w:rsidRPr="00B86DC9"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074630" w:rsidRDefault="00074630" w:rsidP="005A6CA8">
            <w:pPr>
              <w:tabs>
                <w:tab w:val="num" w:pos="426"/>
              </w:tabs>
              <w:jc w:val="both"/>
            </w:pPr>
            <w:r w:rsidRPr="00280623">
              <w:rPr>
                <w:sz w:val="22"/>
                <w:szCs w:val="22"/>
              </w:rPr>
              <w:t xml:space="preserve">[1] </w:t>
            </w:r>
            <w:r>
              <w:rPr>
                <w:sz w:val="22"/>
                <w:szCs w:val="22"/>
              </w:rPr>
              <w:t xml:space="preserve">Nadziakiewicz J., </w:t>
            </w:r>
            <w:proofErr w:type="spellStart"/>
            <w:r>
              <w:rPr>
                <w:sz w:val="22"/>
                <w:szCs w:val="22"/>
              </w:rPr>
              <w:t>Wacławiak</w:t>
            </w:r>
            <w:proofErr w:type="spellEnd"/>
            <w:r>
              <w:rPr>
                <w:sz w:val="22"/>
                <w:szCs w:val="22"/>
              </w:rPr>
              <w:t xml:space="preserve"> K., Stelmach S., 2012, „ Procesy Termicznej  </w:t>
            </w:r>
          </w:p>
          <w:p w:rsidR="00074630" w:rsidRPr="00280623" w:rsidRDefault="00074630" w:rsidP="005A6CA8">
            <w:pPr>
              <w:tabs>
                <w:tab w:val="num" w:pos="426"/>
              </w:tabs>
              <w:jc w:val="both"/>
            </w:pPr>
            <w:r>
              <w:rPr>
                <w:sz w:val="22"/>
                <w:szCs w:val="22"/>
              </w:rPr>
              <w:t xml:space="preserve">      Utylizacji Odpadów”. Wydawnictwo Politechniki Śląskiej. Gliwice.     </w:t>
            </w:r>
          </w:p>
          <w:p w:rsidR="00074630" w:rsidRDefault="00074630" w:rsidP="005A6CA8">
            <w:pPr>
              <w:pStyle w:val="Tekstpodstawowywcity3"/>
              <w:spacing w:before="120" w:after="0"/>
              <w:ind w:left="471" w:hanging="471"/>
              <w:rPr>
                <w:i w:val="0"/>
                <w:iCs w:val="0"/>
              </w:rPr>
            </w:pPr>
            <w:r w:rsidRPr="00280623">
              <w:rPr>
                <w:i w:val="0"/>
                <w:iCs w:val="0"/>
                <w:sz w:val="22"/>
                <w:szCs w:val="22"/>
              </w:rPr>
              <w:t>[2] </w:t>
            </w:r>
            <w:r>
              <w:rPr>
                <w:i w:val="0"/>
                <w:iCs w:val="0"/>
                <w:sz w:val="22"/>
                <w:szCs w:val="22"/>
              </w:rPr>
              <w:t xml:space="preserve">Bujak J., 2010, „ Odzysk ciepła w procesie termicznej utylizacji odpadów </w:t>
            </w:r>
          </w:p>
          <w:p w:rsidR="00074630" w:rsidRPr="00280623" w:rsidRDefault="00074630" w:rsidP="005A6CA8">
            <w:pPr>
              <w:pStyle w:val="Tekstpodstawowywcity3"/>
              <w:spacing w:after="0"/>
              <w:ind w:left="0" w:firstLine="0"/>
              <w:rPr>
                <w:i w:val="0"/>
                <w:iCs w:val="0"/>
              </w:rPr>
            </w:pPr>
            <w:r>
              <w:rPr>
                <w:i w:val="0"/>
                <w:iCs w:val="0"/>
                <w:sz w:val="22"/>
                <w:szCs w:val="22"/>
              </w:rPr>
              <w:t xml:space="preserve">      medycznych”, Oficyna Wydawnicza Politechniki Wrocławskiej. </w:t>
            </w:r>
          </w:p>
          <w:p w:rsidR="00074630" w:rsidRDefault="00074630" w:rsidP="005A6CA8">
            <w:pPr>
              <w:pStyle w:val="Tekstpodstawowywcity3"/>
              <w:tabs>
                <w:tab w:val="clear" w:pos="470"/>
                <w:tab w:val="left" w:pos="231"/>
              </w:tabs>
              <w:spacing w:before="120" w:after="0"/>
              <w:ind w:left="233" w:hanging="284"/>
              <w:rPr>
                <w:i w:val="0"/>
                <w:iCs w:val="0"/>
              </w:rPr>
            </w:pPr>
            <w:r w:rsidRPr="00280623">
              <w:rPr>
                <w:i w:val="0"/>
                <w:iCs w:val="0"/>
                <w:sz w:val="22"/>
                <w:szCs w:val="22"/>
              </w:rPr>
              <w:t xml:space="preserve"> [3] </w:t>
            </w:r>
            <w:r>
              <w:rPr>
                <w:i w:val="0"/>
                <w:iCs w:val="0"/>
                <w:sz w:val="22"/>
                <w:szCs w:val="22"/>
              </w:rPr>
              <w:t xml:space="preserve">Bień J., </w:t>
            </w:r>
            <w:proofErr w:type="spellStart"/>
            <w:r>
              <w:rPr>
                <w:i w:val="0"/>
                <w:iCs w:val="0"/>
                <w:sz w:val="22"/>
                <w:szCs w:val="22"/>
              </w:rPr>
              <w:t>Wystalska</w:t>
            </w:r>
            <w:proofErr w:type="spellEnd"/>
            <w:r>
              <w:rPr>
                <w:i w:val="0"/>
                <w:iCs w:val="0"/>
                <w:sz w:val="22"/>
                <w:szCs w:val="22"/>
              </w:rPr>
              <w:t xml:space="preserve"> K., 2009, „Przekształcanie osadów ściekowych w procesach   </w:t>
            </w:r>
          </w:p>
          <w:p w:rsidR="00074630" w:rsidRPr="00280623" w:rsidRDefault="00074630" w:rsidP="005A6CA8">
            <w:pPr>
              <w:pStyle w:val="Tekstpodstawowywcity3"/>
              <w:tabs>
                <w:tab w:val="clear" w:pos="470"/>
                <w:tab w:val="left" w:pos="231"/>
              </w:tabs>
              <w:ind w:left="233" w:hanging="284"/>
              <w:rPr>
                <w:i w:val="0"/>
                <w:iCs w:val="0"/>
              </w:rPr>
            </w:pPr>
            <w:r>
              <w:rPr>
                <w:i w:val="0"/>
                <w:iCs w:val="0"/>
                <w:sz w:val="22"/>
                <w:szCs w:val="22"/>
              </w:rPr>
              <w:t xml:space="preserve">       termicznych”, Wydawnictwo </w:t>
            </w:r>
            <w:proofErr w:type="spellStart"/>
            <w:r>
              <w:rPr>
                <w:i w:val="0"/>
                <w:iCs w:val="0"/>
                <w:sz w:val="22"/>
                <w:szCs w:val="22"/>
              </w:rPr>
              <w:t>Seidel-Przywecki</w:t>
            </w:r>
            <w:proofErr w:type="spellEnd"/>
            <w:r>
              <w:rPr>
                <w:i w:val="0"/>
                <w:iCs w:val="0"/>
                <w:sz w:val="22"/>
                <w:szCs w:val="22"/>
              </w:rPr>
              <w:t>. Warszawa.</w:t>
            </w:r>
            <w:r w:rsidRPr="00280623">
              <w:rPr>
                <w:i w:val="0"/>
                <w:iCs w:val="0"/>
                <w:sz w:val="22"/>
                <w:szCs w:val="22"/>
              </w:rPr>
              <w:t xml:space="preserve"> </w:t>
            </w:r>
          </w:p>
        </w:tc>
      </w:tr>
      <w:tr w:rsidR="00074630" w:rsidRPr="00B86DC9" w:rsidTr="005A6CA8">
        <w:trPr>
          <w:jc w:val="center"/>
        </w:trPr>
        <w:tc>
          <w:tcPr>
            <w:tcW w:w="1789" w:type="dxa"/>
            <w:shd w:val="clear" w:color="auto" w:fill="F2F2F2" w:themeFill="background1" w:themeFillShade="F2"/>
          </w:tcPr>
          <w:p w:rsidR="00074630" w:rsidRPr="00B86DC9"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074630" w:rsidRPr="00280623"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280623">
              <w:rPr>
                <w:sz w:val="22"/>
                <w:szCs w:val="22"/>
              </w:rPr>
              <w:t>[4]  </w:t>
            </w:r>
            <w:r>
              <w:rPr>
                <w:sz w:val="22"/>
                <w:szCs w:val="22"/>
              </w:rPr>
              <w:t xml:space="preserve">Bujak J., 2015, „ </w:t>
            </w:r>
            <w:proofErr w:type="spellStart"/>
            <w:r>
              <w:rPr>
                <w:sz w:val="22"/>
                <w:szCs w:val="22"/>
              </w:rPr>
              <w:t>Incineration</w:t>
            </w:r>
            <w:proofErr w:type="spellEnd"/>
            <w:r>
              <w:rPr>
                <w:sz w:val="22"/>
                <w:szCs w:val="22"/>
              </w:rPr>
              <w:t xml:space="preserve"> of waste </w:t>
            </w:r>
            <w:proofErr w:type="spellStart"/>
            <w:r>
              <w:rPr>
                <w:sz w:val="22"/>
                <w:szCs w:val="22"/>
              </w:rPr>
              <w:t>in</w:t>
            </w:r>
            <w:proofErr w:type="spellEnd"/>
            <w:r>
              <w:rPr>
                <w:sz w:val="22"/>
                <w:szCs w:val="22"/>
              </w:rPr>
              <w:t xml:space="preserve"> a </w:t>
            </w:r>
            <w:proofErr w:type="spellStart"/>
            <w:r>
              <w:rPr>
                <w:sz w:val="22"/>
                <w:szCs w:val="22"/>
              </w:rPr>
              <w:t>rotary</w:t>
            </w:r>
            <w:proofErr w:type="spellEnd"/>
            <w:r>
              <w:rPr>
                <w:sz w:val="22"/>
                <w:szCs w:val="22"/>
              </w:rPr>
              <w:t xml:space="preserve"> </w:t>
            </w:r>
            <w:proofErr w:type="spellStart"/>
            <w:r>
              <w:rPr>
                <w:sz w:val="22"/>
                <w:szCs w:val="22"/>
              </w:rPr>
              <w:t>kiln</w:t>
            </w:r>
            <w:proofErr w:type="spellEnd"/>
            <w:r>
              <w:rPr>
                <w:sz w:val="22"/>
                <w:szCs w:val="22"/>
              </w:rPr>
              <w:t xml:space="preserve">”, Polska Akademia Nauk. </w:t>
            </w:r>
            <w:r w:rsidRPr="00280623">
              <w:rPr>
                <w:sz w:val="22"/>
                <w:szCs w:val="22"/>
              </w:rPr>
              <w:t xml:space="preserve">     </w:t>
            </w:r>
          </w:p>
          <w:p w:rsidR="00074630" w:rsidRPr="00280623" w:rsidRDefault="00074630"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280623">
              <w:rPr>
                <w:sz w:val="22"/>
                <w:szCs w:val="22"/>
              </w:rPr>
              <w:t xml:space="preserve">      </w:t>
            </w:r>
          </w:p>
        </w:tc>
      </w:tr>
    </w:tbl>
    <w:p w:rsidR="00074630" w:rsidRDefault="00074630" w:rsidP="00074630">
      <w:pPr>
        <w:tabs>
          <w:tab w:val="left" w:pos="284"/>
        </w:tabs>
        <w:spacing w:before="120" w:after="120"/>
        <w:ind w:left="284"/>
        <w:rPr>
          <w:b/>
          <w:sz w:val="22"/>
          <w:szCs w:val="22"/>
        </w:rPr>
      </w:pPr>
    </w:p>
    <w:p w:rsidR="00074630" w:rsidRPr="00B86DC9" w:rsidRDefault="00074630" w:rsidP="00395219">
      <w:pPr>
        <w:numPr>
          <w:ilvl w:val="0"/>
          <w:numId w:val="41"/>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074630" w:rsidRPr="00B86DC9" w:rsidTr="005A6CA8">
        <w:trPr>
          <w:trHeight w:val="769"/>
          <w:jc w:val="center"/>
        </w:trPr>
        <w:tc>
          <w:tcPr>
            <w:tcW w:w="7246" w:type="dxa"/>
            <w:gridSpan w:val="2"/>
            <w:shd w:val="clear" w:color="auto" w:fill="F2F2F2" w:themeFill="background1" w:themeFillShade="F2"/>
            <w:vAlign w:val="center"/>
          </w:tcPr>
          <w:p w:rsidR="00074630" w:rsidRPr="002851F8" w:rsidRDefault="00074630" w:rsidP="005A6CA8">
            <w:pPr>
              <w:jc w:val="center"/>
            </w:pPr>
            <w:r w:rsidRPr="002851F8">
              <w:rPr>
                <w:sz w:val="22"/>
                <w:szCs w:val="22"/>
              </w:rPr>
              <w:t>Aktywność studenta</w:t>
            </w:r>
          </w:p>
        </w:tc>
        <w:tc>
          <w:tcPr>
            <w:tcW w:w="2393" w:type="dxa"/>
            <w:shd w:val="clear" w:color="auto" w:fill="F2F2F2" w:themeFill="background1" w:themeFillShade="F2"/>
            <w:vAlign w:val="center"/>
          </w:tcPr>
          <w:p w:rsidR="00074630" w:rsidRPr="002851F8" w:rsidRDefault="00074630" w:rsidP="005A6CA8">
            <w:pPr>
              <w:jc w:val="center"/>
            </w:pPr>
            <w:r w:rsidRPr="002851F8">
              <w:rPr>
                <w:sz w:val="22"/>
                <w:szCs w:val="22"/>
              </w:rPr>
              <w:t>Obciążenie studenta – Liczba godzin</w:t>
            </w:r>
          </w:p>
          <w:p w:rsidR="00074630" w:rsidRPr="002851F8" w:rsidRDefault="00074630" w:rsidP="005A6CA8">
            <w:pPr>
              <w:jc w:val="center"/>
            </w:pPr>
            <w:r w:rsidRPr="002851F8">
              <w:rPr>
                <w:sz w:val="22"/>
                <w:szCs w:val="22"/>
              </w:rPr>
              <w:t>(podano przykładowe)</w:t>
            </w:r>
          </w:p>
        </w:tc>
      </w:tr>
      <w:tr w:rsidR="00074630" w:rsidRPr="00B86DC9" w:rsidTr="005A6CA8">
        <w:trPr>
          <w:trHeight w:val="340"/>
          <w:jc w:val="center"/>
        </w:trPr>
        <w:tc>
          <w:tcPr>
            <w:tcW w:w="2978" w:type="dxa"/>
            <w:vMerge w:val="restart"/>
          </w:tcPr>
          <w:p w:rsidR="00074630" w:rsidRPr="002851F8" w:rsidRDefault="00074630"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074630" w:rsidRPr="002851F8" w:rsidRDefault="00074630"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074630" w:rsidRPr="002851F8" w:rsidRDefault="00074630" w:rsidP="005A6CA8">
            <w:pPr>
              <w:jc w:val="center"/>
            </w:pPr>
            <w:r>
              <w:rPr>
                <w:sz w:val="22"/>
                <w:szCs w:val="22"/>
              </w:rPr>
              <w:t>30</w:t>
            </w:r>
          </w:p>
        </w:tc>
      </w:tr>
      <w:tr w:rsidR="00074630" w:rsidRPr="00B86DC9" w:rsidTr="005A6CA8">
        <w:trPr>
          <w:trHeight w:val="271"/>
          <w:jc w:val="center"/>
        </w:trPr>
        <w:tc>
          <w:tcPr>
            <w:tcW w:w="2978" w:type="dxa"/>
            <w:vMerge/>
          </w:tcPr>
          <w:p w:rsidR="00074630" w:rsidRPr="00B16527" w:rsidRDefault="00074630" w:rsidP="005A6CA8">
            <w:pPr>
              <w:rPr>
                <w:color w:val="000000" w:themeColor="text1"/>
              </w:rPr>
            </w:pPr>
          </w:p>
        </w:tc>
        <w:tc>
          <w:tcPr>
            <w:tcW w:w="4268" w:type="dxa"/>
          </w:tcPr>
          <w:p w:rsidR="00074630" w:rsidRPr="00B16527" w:rsidRDefault="00074630" w:rsidP="005A6CA8">
            <w:pPr>
              <w:ind w:left="88"/>
              <w:rPr>
                <w:color w:val="000000" w:themeColor="text1"/>
              </w:rPr>
            </w:pPr>
            <w:r w:rsidRPr="00B16527">
              <w:rPr>
                <w:color w:val="000000" w:themeColor="text1"/>
                <w:sz w:val="22"/>
                <w:szCs w:val="22"/>
              </w:rPr>
              <w:t xml:space="preserve">Konsultacje </w:t>
            </w:r>
          </w:p>
        </w:tc>
        <w:tc>
          <w:tcPr>
            <w:tcW w:w="2393" w:type="dxa"/>
          </w:tcPr>
          <w:p w:rsidR="00074630" w:rsidRPr="00B16527" w:rsidRDefault="00074630" w:rsidP="005A6CA8">
            <w:pPr>
              <w:jc w:val="center"/>
              <w:rPr>
                <w:color w:val="000000" w:themeColor="text1"/>
              </w:rPr>
            </w:pPr>
            <w:r w:rsidRPr="00B16527">
              <w:rPr>
                <w:color w:val="000000" w:themeColor="text1"/>
                <w:sz w:val="22"/>
                <w:szCs w:val="22"/>
              </w:rPr>
              <w:t>2</w:t>
            </w:r>
          </w:p>
        </w:tc>
      </w:tr>
      <w:tr w:rsidR="00074630" w:rsidRPr="00B86DC9" w:rsidTr="005A6CA8">
        <w:trPr>
          <w:trHeight w:val="177"/>
          <w:jc w:val="center"/>
        </w:trPr>
        <w:tc>
          <w:tcPr>
            <w:tcW w:w="2978" w:type="dxa"/>
            <w:vMerge w:val="restart"/>
          </w:tcPr>
          <w:p w:rsidR="00074630" w:rsidRDefault="00074630" w:rsidP="005A6CA8">
            <w:pPr>
              <w:rPr>
                <w:color w:val="000000" w:themeColor="text1"/>
              </w:rPr>
            </w:pPr>
          </w:p>
          <w:p w:rsidR="00074630" w:rsidRPr="00B16527" w:rsidRDefault="00074630" w:rsidP="005A6CA8">
            <w:pPr>
              <w:rPr>
                <w:color w:val="000000" w:themeColor="text1"/>
              </w:rPr>
            </w:pPr>
            <w:r>
              <w:rPr>
                <w:color w:val="000000" w:themeColor="text1"/>
                <w:sz w:val="22"/>
                <w:szCs w:val="22"/>
              </w:rPr>
              <w:t xml:space="preserve">Praca własna studenta </w:t>
            </w:r>
          </w:p>
        </w:tc>
        <w:tc>
          <w:tcPr>
            <w:tcW w:w="4268" w:type="dxa"/>
          </w:tcPr>
          <w:p w:rsidR="00074630" w:rsidRPr="00B16527" w:rsidRDefault="00074630" w:rsidP="005A6CA8">
            <w:pPr>
              <w:ind w:left="88"/>
              <w:rPr>
                <w:color w:val="000000" w:themeColor="text1"/>
              </w:rPr>
            </w:pPr>
            <w:r w:rsidRPr="00B16527">
              <w:rPr>
                <w:color w:val="000000" w:themeColor="text1"/>
                <w:sz w:val="22"/>
                <w:szCs w:val="22"/>
              </w:rPr>
              <w:t>Przygotowanie do zajęć</w:t>
            </w:r>
          </w:p>
        </w:tc>
        <w:tc>
          <w:tcPr>
            <w:tcW w:w="2393" w:type="dxa"/>
          </w:tcPr>
          <w:p w:rsidR="00074630" w:rsidRPr="00B16527" w:rsidRDefault="00074630" w:rsidP="005A6CA8">
            <w:pPr>
              <w:jc w:val="center"/>
              <w:rPr>
                <w:color w:val="000000" w:themeColor="text1"/>
              </w:rPr>
            </w:pPr>
            <w:r>
              <w:rPr>
                <w:color w:val="000000" w:themeColor="text1"/>
                <w:sz w:val="22"/>
                <w:szCs w:val="22"/>
              </w:rPr>
              <w:t>4</w:t>
            </w:r>
          </w:p>
        </w:tc>
      </w:tr>
      <w:tr w:rsidR="00074630" w:rsidRPr="00B86DC9" w:rsidTr="005A6CA8">
        <w:trPr>
          <w:trHeight w:val="137"/>
          <w:jc w:val="center"/>
        </w:trPr>
        <w:tc>
          <w:tcPr>
            <w:tcW w:w="2978" w:type="dxa"/>
            <w:vMerge/>
          </w:tcPr>
          <w:p w:rsidR="00074630" w:rsidRPr="00B16527" w:rsidRDefault="00074630" w:rsidP="005A6CA8">
            <w:pPr>
              <w:rPr>
                <w:color w:val="000000" w:themeColor="text1"/>
              </w:rPr>
            </w:pPr>
          </w:p>
        </w:tc>
        <w:tc>
          <w:tcPr>
            <w:tcW w:w="4268" w:type="dxa"/>
          </w:tcPr>
          <w:p w:rsidR="00074630" w:rsidRPr="00B16527" w:rsidRDefault="00074630" w:rsidP="005A6CA8">
            <w:pPr>
              <w:ind w:left="88"/>
              <w:rPr>
                <w:color w:val="000000" w:themeColor="text1"/>
              </w:rPr>
            </w:pPr>
            <w:r w:rsidRPr="00B16527">
              <w:rPr>
                <w:color w:val="000000" w:themeColor="text1"/>
                <w:sz w:val="22"/>
                <w:szCs w:val="22"/>
              </w:rPr>
              <w:t>Studiowanie literatury</w:t>
            </w:r>
          </w:p>
        </w:tc>
        <w:tc>
          <w:tcPr>
            <w:tcW w:w="2393" w:type="dxa"/>
          </w:tcPr>
          <w:p w:rsidR="00074630" w:rsidRPr="00B16527" w:rsidRDefault="00074630" w:rsidP="005A6CA8">
            <w:pPr>
              <w:jc w:val="center"/>
              <w:rPr>
                <w:color w:val="000000" w:themeColor="text1"/>
              </w:rPr>
            </w:pPr>
            <w:r>
              <w:rPr>
                <w:color w:val="000000" w:themeColor="text1"/>
                <w:sz w:val="22"/>
                <w:szCs w:val="22"/>
              </w:rPr>
              <w:t>10</w:t>
            </w:r>
          </w:p>
        </w:tc>
      </w:tr>
      <w:tr w:rsidR="00074630" w:rsidRPr="00B86DC9" w:rsidTr="005A6CA8">
        <w:trPr>
          <w:trHeight w:val="340"/>
          <w:jc w:val="center"/>
        </w:trPr>
        <w:tc>
          <w:tcPr>
            <w:tcW w:w="2978" w:type="dxa"/>
            <w:vMerge/>
          </w:tcPr>
          <w:p w:rsidR="00074630" w:rsidRPr="00B16527" w:rsidRDefault="00074630" w:rsidP="005A6CA8">
            <w:pPr>
              <w:rPr>
                <w:color w:val="000000" w:themeColor="text1"/>
              </w:rPr>
            </w:pPr>
          </w:p>
        </w:tc>
        <w:tc>
          <w:tcPr>
            <w:tcW w:w="4268" w:type="dxa"/>
          </w:tcPr>
          <w:p w:rsidR="00074630" w:rsidRDefault="00074630" w:rsidP="005A6CA8">
            <w:pPr>
              <w:ind w:left="88"/>
              <w:rPr>
                <w:color w:val="000000" w:themeColor="text1"/>
              </w:rPr>
            </w:pPr>
            <w:r w:rsidRPr="00B16527">
              <w:rPr>
                <w:color w:val="000000" w:themeColor="text1"/>
                <w:sz w:val="22"/>
                <w:szCs w:val="22"/>
              </w:rPr>
              <w:t xml:space="preserve">Inne (przygotowanie do egzaminu, zaliczeń, </w:t>
            </w:r>
          </w:p>
          <w:p w:rsidR="00074630" w:rsidRPr="00B16527" w:rsidRDefault="00074630" w:rsidP="005A6CA8">
            <w:pPr>
              <w:ind w:left="88"/>
              <w:rPr>
                <w:color w:val="000000" w:themeColor="text1"/>
              </w:rPr>
            </w:pPr>
            <w:r w:rsidRPr="00B16527">
              <w:rPr>
                <w:color w:val="000000" w:themeColor="text1"/>
                <w:sz w:val="22"/>
                <w:szCs w:val="22"/>
              </w:rPr>
              <w:t>przygotowanie projektu itd.)</w:t>
            </w:r>
          </w:p>
        </w:tc>
        <w:tc>
          <w:tcPr>
            <w:tcW w:w="2393" w:type="dxa"/>
          </w:tcPr>
          <w:p w:rsidR="00074630" w:rsidRPr="00B16527" w:rsidRDefault="00074630" w:rsidP="005A6CA8">
            <w:pPr>
              <w:jc w:val="center"/>
              <w:rPr>
                <w:color w:val="000000" w:themeColor="text1"/>
              </w:rPr>
            </w:pPr>
            <w:r w:rsidRPr="00B16527">
              <w:rPr>
                <w:color w:val="000000" w:themeColor="text1"/>
                <w:sz w:val="22"/>
                <w:szCs w:val="22"/>
              </w:rPr>
              <w:t>1</w:t>
            </w:r>
            <w:r>
              <w:rPr>
                <w:color w:val="000000" w:themeColor="text1"/>
                <w:sz w:val="22"/>
                <w:szCs w:val="22"/>
              </w:rPr>
              <w:t>4</w:t>
            </w:r>
          </w:p>
        </w:tc>
      </w:tr>
      <w:tr w:rsidR="00074630" w:rsidRPr="00B86DC9" w:rsidTr="005A6CA8">
        <w:trPr>
          <w:trHeight w:val="340"/>
          <w:jc w:val="center"/>
        </w:trPr>
        <w:tc>
          <w:tcPr>
            <w:tcW w:w="7246" w:type="dxa"/>
            <w:gridSpan w:val="2"/>
            <w:shd w:val="clear" w:color="auto" w:fill="F2F2F2" w:themeFill="background1" w:themeFillShade="F2"/>
          </w:tcPr>
          <w:p w:rsidR="00074630" w:rsidRPr="00B16527" w:rsidRDefault="00074630"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074630" w:rsidRPr="008735AE" w:rsidRDefault="00074630" w:rsidP="005A6CA8">
            <w:pPr>
              <w:jc w:val="center"/>
              <w:rPr>
                <w:b/>
                <w:bCs/>
                <w:color w:val="000000" w:themeColor="text1"/>
              </w:rPr>
            </w:pPr>
            <w:r>
              <w:rPr>
                <w:b/>
                <w:bCs/>
                <w:color w:val="000000" w:themeColor="text1"/>
                <w:sz w:val="22"/>
                <w:szCs w:val="22"/>
              </w:rPr>
              <w:t>60</w:t>
            </w:r>
          </w:p>
        </w:tc>
      </w:tr>
      <w:tr w:rsidR="00074630" w:rsidRPr="00B86DC9" w:rsidTr="005A6CA8">
        <w:trPr>
          <w:trHeight w:val="397"/>
          <w:jc w:val="center"/>
        </w:trPr>
        <w:tc>
          <w:tcPr>
            <w:tcW w:w="7246" w:type="dxa"/>
            <w:gridSpan w:val="2"/>
            <w:shd w:val="clear" w:color="auto" w:fill="F2F2F2" w:themeFill="background1" w:themeFillShade="F2"/>
            <w:vAlign w:val="center"/>
          </w:tcPr>
          <w:p w:rsidR="00074630" w:rsidRPr="00B16527" w:rsidRDefault="00074630"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074630" w:rsidRPr="008735AE" w:rsidRDefault="00074630" w:rsidP="005A6CA8">
            <w:pPr>
              <w:jc w:val="center"/>
              <w:rPr>
                <w:b/>
                <w:bCs/>
                <w:color w:val="000000" w:themeColor="text1"/>
              </w:rPr>
            </w:pPr>
            <w:r>
              <w:rPr>
                <w:b/>
                <w:bCs/>
                <w:color w:val="000000" w:themeColor="text1"/>
                <w:sz w:val="22"/>
                <w:szCs w:val="22"/>
              </w:rPr>
              <w:t>2</w:t>
            </w:r>
          </w:p>
        </w:tc>
      </w:tr>
    </w:tbl>
    <w:p w:rsidR="00074630" w:rsidRDefault="00074630" w:rsidP="00074630">
      <w:pPr>
        <w:rPr>
          <w:b/>
          <w:sz w:val="20"/>
          <w:szCs w:val="20"/>
        </w:rPr>
      </w:pPr>
    </w:p>
    <w:p w:rsidR="00074630" w:rsidRPr="001F6B31" w:rsidRDefault="00074630" w:rsidP="00074630">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E01836" w:rsidRPr="00E01836" w:rsidRDefault="00074630" w:rsidP="00E01836">
      <w:pPr>
        <w:spacing w:after="200" w:line="276" w:lineRule="auto"/>
      </w:pPr>
      <w:r>
        <w:br w:type="page"/>
      </w:r>
    </w:p>
    <w:tbl>
      <w:tblPr>
        <w:tblW w:w="9018" w:type="dxa"/>
        <w:jc w:val="center"/>
        <w:tblLayout w:type="fixed"/>
        <w:tblLook w:val="00A0"/>
      </w:tblPr>
      <w:tblGrid>
        <w:gridCol w:w="1789"/>
        <w:gridCol w:w="1958"/>
        <w:gridCol w:w="3464"/>
        <w:gridCol w:w="1807"/>
      </w:tblGrid>
      <w:tr w:rsidR="00E01836" w:rsidRPr="00F05BEC" w:rsidTr="003070C8">
        <w:trPr>
          <w:trHeight w:val="454"/>
          <w:jc w:val="center"/>
        </w:trPr>
        <w:tc>
          <w:tcPr>
            <w:tcW w:w="1789" w:type="dxa"/>
            <w:vAlign w:val="center"/>
          </w:tcPr>
          <w:p w:rsidR="00E01836" w:rsidRPr="00F05BEC" w:rsidRDefault="00E01836" w:rsidP="005A6CA8">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rsidR="00E01836" w:rsidRPr="00F05BEC" w:rsidRDefault="00E01836" w:rsidP="005A6CA8">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rsidR="00E01836" w:rsidRPr="00F05BEC" w:rsidRDefault="00E01836" w:rsidP="005A6CA8">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rsidR="00E01836" w:rsidRPr="009926F7" w:rsidRDefault="00E01836" w:rsidP="005A6CA8">
            <w:pPr>
              <w:pStyle w:val="Nagwek1"/>
              <w:spacing w:before="0" w:line="276" w:lineRule="auto"/>
              <w:jc w:val="center"/>
              <w:rPr>
                <w:rFonts w:ascii="Times New Roman" w:hAnsi="Times New Roman"/>
                <w:sz w:val="22"/>
                <w:szCs w:val="22"/>
              </w:rPr>
            </w:pPr>
            <w:r>
              <w:rPr>
                <w:rFonts w:ascii="Times New Roman" w:hAnsi="Times New Roman"/>
                <w:sz w:val="22"/>
                <w:szCs w:val="22"/>
              </w:rPr>
              <w:t>D.11</w:t>
            </w:r>
          </w:p>
        </w:tc>
      </w:tr>
    </w:tbl>
    <w:p w:rsidR="00E01836" w:rsidRPr="00B86DC9" w:rsidRDefault="00E01836" w:rsidP="00395219">
      <w:pPr>
        <w:numPr>
          <w:ilvl w:val="0"/>
          <w:numId w:val="59"/>
        </w:numPr>
        <w:tabs>
          <w:tab w:val="clear" w:pos="1440"/>
          <w:tab w:val="left" w:pos="284"/>
          <w:tab w:val="num" w:pos="426"/>
        </w:tabs>
        <w:spacing w:before="120"/>
        <w:ind w:left="284" w:hanging="142"/>
        <w:rPr>
          <w:b/>
          <w:sz w:val="22"/>
          <w:szCs w:val="22"/>
        </w:rPr>
      </w:pPr>
      <w:r w:rsidRPr="00B86DC9">
        <w:rPr>
          <w:b/>
          <w:sz w:val="22"/>
          <w:szCs w:val="22"/>
        </w:rPr>
        <w:t>INFORMACJE O PRZEDMIOCIE</w:t>
      </w:r>
    </w:p>
    <w:p w:rsidR="00E01836" w:rsidRPr="00B86DC9" w:rsidRDefault="00E01836" w:rsidP="00395219">
      <w:pPr>
        <w:pStyle w:val="Akapitzlist1"/>
        <w:numPr>
          <w:ilvl w:val="1"/>
          <w:numId w:val="59"/>
        </w:numPr>
        <w:tabs>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rsidR="00E01836" w:rsidRPr="009926F7" w:rsidRDefault="00E01836" w:rsidP="005A6CA8">
            <w:pPr>
              <w:widowControl w:val="0"/>
              <w:autoSpaceDE w:val="0"/>
              <w:autoSpaceDN w:val="0"/>
              <w:adjustRightInd w:val="0"/>
              <w:rPr>
                <w:b/>
                <w:iCs/>
                <w:color w:val="000000"/>
              </w:rPr>
            </w:pPr>
            <w:r w:rsidRPr="009926F7">
              <w:rPr>
                <w:b/>
                <w:iCs/>
                <w:color w:val="000000"/>
                <w:sz w:val="22"/>
                <w:szCs w:val="22"/>
              </w:rPr>
              <w:t>Podstawy eksploatacji systemów odnawialnych źródeł energii</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rsidR="00E01836" w:rsidRPr="009926F7" w:rsidRDefault="00E01836" w:rsidP="005A6CA8">
            <w:pPr>
              <w:widowControl w:val="0"/>
              <w:autoSpaceDE w:val="0"/>
              <w:autoSpaceDN w:val="0"/>
              <w:adjustRightInd w:val="0"/>
              <w:rPr>
                <w:b/>
                <w:iCs/>
                <w:color w:val="000000"/>
              </w:rPr>
            </w:pPr>
            <w:r w:rsidRPr="009926F7">
              <w:rPr>
                <w:b/>
                <w:iCs/>
                <w:color w:val="000000"/>
                <w:sz w:val="22"/>
                <w:szCs w:val="22"/>
              </w:rPr>
              <w:t>INŻYNIERIA ŚRODOWISKA</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rsidR="00E01836" w:rsidRPr="00467561" w:rsidRDefault="00E01836" w:rsidP="005A6CA8">
            <w:pPr>
              <w:widowControl w:val="0"/>
              <w:autoSpaceDE w:val="0"/>
              <w:autoSpaceDN w:val="0"/>
              <w:adjustRightInd w:val="0"/>
              <w:rPr>
                <w:b/>
                <w:iCs/>
                <w:color w:val="000000"/>
              </w:rPr>
            </w:pPr>
            <w:r w:rsidRPr="00467561">
              <w:rPr>
                <w:b/>
                <w:iCs/>
                <w:color w:val="000000"/>
                <w:sz w:val="22"/>
                <w:szCs w:val="22"/>
              </w:rPr>
              <w:t>II stopień (1,5 letnie)</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rsidR="00E01836" w:rsidRPr="00467561" w:rsidRDefault="00E01836" w:rsidP="005A6CA8">
            <w:pPr>
              <w:widowControl w:val="0"/>
              <w:autoSpaceDE w:val="0"/>
              <w:autoSpaceDN w:val="0"/>
              <w:adjustRightInd w:val="0"/>
              <w:rPr>
                <w:b/>
                <w:iCs/>
                <w:color w:val="000000"/>
              </w:rPr>
            </w:pPr>
            <w:proofErr w:type="spellStart"/>
            <w:r w:rsidRPr="00467561">
              <w:rPr>
                <w:b/>
                <w:iCs/>
                <w:color w:val="000000"/>
                <w:sz w:val="22"/>
                <w:szCs w:val="22"/>
              </w:rPr>
              <w:t>ogólnoakademicki</w:t>
            </w:r>
            <w:proofErr w:type="spellEnd"/>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rsidR="00E01836" w:rsidRPr="00467561" w:rsidRDefault="00E01836" w:rsidP="005A6CA8">
            <w:pPr>
              <w:widowControl w:val="0"/>
              <w:autoSpaceDE w:val="0"/>
              <w:autoSpaceDN w:val="0"/>
              <w:adjustRightInd w:val="0"/>
              <w:rPr>
                <w:b/>
                <w:iCs/>
                <w:color w:val="000000"/>
              </w:rPr>
            </w:pPr>
            <w:r w:rsidRPr="00467561">
              <w:rPr>
                <w:b/>
                <w:iCs/>
                <w:color w:val="000000"/>
                <w:sz w:val="22"/>
                <w:szCs w:val="22"/>
              </w:rPr>
              <w:t xml:space="preserve">stacjonarne </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rsidR="00E01836" w:rsidRPr="00467561" w:rsidRDefault="00E01836" w:rsidP="005A6CA8">
            <w:pPr>
              <w:widowControl w:val="0"/>
              <w:autoSpaceDE w:val="0"/>
              <w:autoSpaceDN w:val="0"/>
              <w:adjustRightInd w:val="0"/>
              <w:rPr>
                <w:b/>
                <w:iCs/>
                <w:color w:val="000000"/>
              </w:rPr>
            </w:pPr>
            <w:r w:rsidRPr="00467561">
              <w:rPr>
                <w:b/>
                <w:iCs/>
                <w:color w:val="000000"/>
                <w:sz w:val="22"/>
                <w:szCs w:val="22"/>
              </w:rPr>
              <w:t>KONWENCJONALNE I ODNAWIALNE ŹRÓDŁA ENERGII</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rsidR="00E01836" w:rsidRPr="00AF0346" w:rsidRDefault="00E01836" w:rsidP="005A6CA8">
            <w:pPr>
              <w:widowControl w:val="0"/>
              <w:autoSpaceDE w:val="0"/>
              <w:autoSpaceDN w:val="0"/>
              <w:adjustRightInd w:val="0"/>
              <w:rPr>
                <w:b/>
                <w:iCs/>
                <w:color w:val="000000"/>
              </w:rPr>
            </w:pPr>
            <w:r w:rsidRPr="00AF0346">
              <w:rPr>
                <w:b/>
                <w:iCs/>
                <w:color w:val="000000"/>
                <w:sz w:val="22"/>
                <w:szCs w:val="22"/>
              </w:rPr>
              <w:t xml:space="preserve">WYDZIAŁ BUDOWNICTWA, ARCHITEKTURY </w:t>
            </w:r>
          </w:p>
          <w:p w:rsidR="00E01836" w:rsidRPr="00AF0346" w:rsidRDefault="00E01836" w:rsidP="005A6CA8">
            <w:pPr>
              <w:widowControl w:val="0"/>
              <w:autoSpaceDE w:val="0"/>
              <w:autoSpaceDN w:val="0"/>
              <w:adjustRightInd w:val="0"/>
              <w:rPr>
                <w:b/>
                <w:iCs/>
                <w:color w:val="000000"/>
              </w:rPr>
            </w:pPr>
            <w:r w:rsidRPr="00AF0346">
              <w:rPr>
                <w:b/>
                <w:iCs/>
                <w:color w:val="000000"/>
                <w:sz w:val="22"/>
                <w:szCs w:val="22"/>
              </w:rPr>
              <w:t>I INŻYNIERII ŚRODOWISKA</w:t>
            </w:r>
          </w:p>
          <w:p w:rsidR="00E01836" w:rsidRPr="00B86DC9" w:rsidRDefault="00E01836" w:rsidP="005A6CA8">
            <w:pPr>
              <w:widowControl w:val="0"/>
              <w:autoSpaceDE w:val="0"/>
              <w:autoSpaceDN w:val="0"/>
              <w:adjustRightInd w:val="0"/>
              <w:rPr>
                <w:iCs/>
                <w:color w:val="000000"/>
              </w:rPr>
            </w:pPr>
            <w:r>
              <w:rPr>
                <w:b/>
                <w:iCs/>
                <w:color w:val="000000"/>
                <w:sz w:val="22"/>
                <w:szCs w:val="22"/>
              </w:rPr>
              <w:t>KATEDRA</w:t>
            </w:r>
            <w:r w:rsidRPr="00AF0346">
              <w:rPr>
                <w:b/>
                <w:iCs/>
                <w:color w:val="000000"/>
                <w:sz w:val="22"/>
                <w:szCs w:val="22"/>
              </w:rPr>
              <w:t xml:space="preserve"> I</w:t>
            </w:r>
            <w:r>
              <w:rPr>
                <w:b/>
                <w:iCs/>
                <w:color w:val="000000"/>
                <w:sz w:val="22"/>
                <w:szCs w:val="22"/>
              </w:rPr>
              <w:t xml:space="preserve">NŻYNIERII </w:t>
            </w:r>
            <w:r w:rsidRPr="00AF0346">
              <w:rPr>
                <w:b/>
                <w:iCs/>
                <w:color w:val="000000"/>
                <w:sz w:val="22"/>
                <w:szCs w:val="22"/>
              </w:rPr>
              <w:t xml:space="preserve"> Ś</w:t>
            </w:r>
            <w:r>
              <w:rPr>
                <w:b/>
                <w:iCs/>
                <w:color w:val="000000"/>
                <w:sz w:val="22"/>
                <w:szCs w:val="22"/>
              </w:rPr>
              <w:t>RODOWISKA</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rsidR="00E01836" w:rsidRPr="00467561" w:rsidRDefault="00E01836" w:rsidP="005A6CA8">
            <w:pPr>
              <w:widowControl w:val="0"/>
              <w:autoSpaceDE w:val="0"/>
              <w:autoSpaceDN w:val="0"/>
              <w:adjustRightInd w:val="0"/>
              <w:rPr>
                <w:b/>
                <w:iCs/>
                <w:color w:val="000000"/>
              </w:rPr>
            </w:pPr>
            <w:r w:rsidRPr="00467561">
              <w:rPr>
                <w:b/>
                <w:iCs/>
                <w:color w:val="000000"/>
                <w:sz w:val="22"/>
                <w:szCs w:val="22"/>
              </w:rPr>
              <w:t>Mgr inż. Marek Szymczak</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rsidR="00E01836" w:rsidRPr="00B86DC9" w:rsidRDefault="00E01836" w:rsidP="005A6CA8">
            <w:pPr>
              <w:widowControl w:val="0"/>
              <w:autoSpaceDE w:val="0"/>
              <w:autoSpaceDN w:val="0"/>
              <w:adjustRightInd w:val="0"/>
              <w:rPr>
                <w:iCs/>
                <w:color w:val="000000"/>
              </w:rPr>
            </w:pPr>
            <w:r w:rsidRPr="00341DF8">
              <w:rPr>
                <w:b/>
                <w:bCs/>
                <w:iCs/>
                <w:color w:val="000000"/>
                <w:sz w:val="22"/>
                <w:szCs w:val="22"/>
              </w:rPr>
              <w:t>Matematyka, Fizyka, Mechanika Płynów, Termodynamika Techniczna</w:t>
            </w:r>
          </w:p>
        </w:tc>
      </w:tr>
      <w:tr w:rsidR="00E01836" w:rsidRPr="00B86DC9" w:rsidTr="005A6CA8">
        <w:trPr>
          <w:trHeight w:val="340"/>
          <w:jc w:val="center"/>
        </w:trPr>
        <w:tc>
          <w:tcPr>
            <w:tcW w:w="3775" w:type="dxa"/>
            <w:shd w:val="clear" w:color="auto" w:fill="F2F2F2" w:themeFill="background1" w:themeFillShade="F2"/>
            <w:vAlign w:val="center"/>
          </w:tcPr>
          <w:p w:rsidR="00E01836" w:rsidRPr="00B86DC9" w:rsidRDefault="00E01836" w:rsidP="005A6CA8">
            <w:pPr>
              <w:widowControl w:val="0"/>
              <w:autoSpaceDE w:val="0"/>
              <w:autoSpaceDN w:val="0"/>
              <w:adjustRightInd w:val="0"/>
              <w:rPr>
                <w:iCs/>
              </w:rPr>
            </w:pPr>
            <w:r w:rsidRPr="00B86DC9">
              <w:rPr>
                <w:iCs/>
                <w:sz w:val="22"/>
                <w:szCs w:val="22"/>
              </w:rPr>
              <w:t>Wymagania wstępne</w:t>
            </w:r>
          </w:p>
        </w:tc>
        <w:tc>
          <w:tcPr>
            <w:tcW w:w="5864" w:type="dxa"/>
            <w:vAlign w:val="center"/>
          </w:tcPr>
          <w:p w:rsidR="00E01836" w:rsidRPr="00CD4534" w:rsidRDefault="00E01836" w:rsidP="005A6CA8">
            <w:pPr>
              <w:pStyle w:val="NormalnyWeb"/>
              <w:spacing w:before="0" w:beforeAutospacing="0" w:after="0" w:afterAutospacing="0"/>
              <w:rPr>
                <w:b/>
                <w:color w:val="000000"/>
              </w:rPr>
            </w:pPr>
            <w:r w:rsidRPr="00CD4534">
              <w:rPr>
                <w:b/>
                <w:color w:val="000000"/>
                <w:sz w:val="22"/>
                <w:szCs w:val="22"/>
              </w:rPr>
              <w:t>Posiada wiedzę na temat konserwacji i oceny stanu urządzeń energetycznych wykorzystujących OZE.</w:t>
            </w:r>
          </w:p>
          <w:p w:rsidR="00E01836" w:rsidRPr="00B86DC9" w:rsidRDefault="00E01836" w:rsidP="005A6CA8">
            <w:pPr>
              <w:pStyle w:val="NormalnyWeb"/>
              <w:spacing w:before="0" w:beforeAutospacing="0" w:after="0" w:afterAutospacing="0"/>
              <w:rPr>
                <w:bCs/>
                <w:iCs/>
                <w:color w:val="000000"/>
              </w:rPr>
            </w:pPr>
            <w:r w:rsidRPr="00CD4534">
              <w:rPr>
                <w:b/>
                <w:color w:val="000000"/>
                <w:sz w:val="22"/>
                <w:szCs w:val="22"/>
              </w:rPr>
              <w:t xml:space="preserve"> Posiada wiedzę i umiejętności w zakresie naprawy i konserwacji systemów energetyki odnawialnej. Potrafi w sposób bezpieczny i efektywny eksploatować różne systemy OZE.</w:t>
            </w:r>
          </w:p>
        </w:tc>
      </w:tr>
    </w:tbl>
    <w:p w:rsidR="00E01836" w:rsidRPr="00B86DC9" w:rsidRDefault="00E01836" w:rsidP="00395219">
      <w:pPr>
        <w:pStyle w:val="Akapitzlist1"/>
        <w:numPr>
          <w:ilvl w:val="1"/>
          <w:numId w:val="59"/>
        </w:numPr>
        <w:tabs>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
        <w:gridCol w:w="1035"/>
        <w:gridCol w:w="1390"/>
        <w:gridCol w:w="1545"/>
        <w:gridCol w:w="1330"/>
        <w:gridCol w:w="1174"/>
        <w:gridCol w:w="1147"/>
        <w:gridCol w:w="1062"/>
      </w:tblGrid>
      <w:tr w:rsidR="00E01836" w:rsidRPr="00B86DC9" w:rsidTr="005A6CA8">
        <w:trPr>
          <w:trHeight w:val="371"/>
          <w:jc w:val="center"/>
        </w:trPr>
        <w:tc>
          <w:tcPr>
            <w:tcW w:w="888" w:type="dxa"/>
            <w:vMerge w:val="restart"/>
            <w:shd w:val="clear" w:color="auto" w:fill="F2F2F2" w:themeFill="background1" w:themeFillShade="F2"/>
            <w:vAlign w:val="center"/>
          </w:tcPr>
          <w:p w:rsidR="00E01836" w:rsidRPr="00B86DC9" w:rsidRDefault="00E01836" w:rsidP="005A6CA8">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rsidR="00E01836" w:rsidRPr="00B86DC9" w:rsidRDefault="00E01836" w:rsidP="005A6CA8">
            <w:pPr>
              <w:jc w:val="center"/>
              <w:rPr>
                <w:iCs/>
              </w:rPr>
            </w:pPr>
            <w:r w:rsidRPr="00B86DC9">
              <w:rPr>
                <w:iCs/>
                <w:sz w:val="22"/>
                <w:szCs w:val="22"/>
              </w:rPr>
              <w:t xml:space="preserve">Liczba punktów </w:t>
            </w:r>
          </w:p>
        </w:tc>
      </w:tr>
      <w:tr w:rsidR="00E01836" w:rsidRPr="00B86DC9" w:rsidTr="005A6CA8">
        <w:trPr>
          <w:jc w:val="center"/>
        </w:trPr>
        <w:tc>
          <w:tcPr>
            <w:tcW w:w="888" w:type="dxa"/>
            <w:vMerge/>
            <w:shd w:val="clear" w:color="auto" w:fill="F2F2F2" w:themeFill="background1" w:themeFillShade="F2"/>
            <w:vAlign w:val="center"/>
          </w:tcPr>
          <w:p w:rsidR="00E01836" w:rsidRPr="00B86DC9" w:rsidRDefault="00E01836" w:rsidP="005A6CA8">
            <w:pPr>
              <w:jc w:val="center"/>
              <w:rPr>
                <w:iCs/>
              </w:rPr>
            </w:pPr>
          </w:p>
        </w:tc>
        <w:tc>
          <w:tcPr>
            <w:tcW w:w="980"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rsidR="00E01836" w:rsidRPr="00B86DC9" w:rsidRDefault="00E01836" w:rsidP="005A6CA8">
            <w:pPr>
              <w:jc w:val="center"/>
              <w:rPr>
                <w:iCs/>
              </w:rPr>
            </w:pPr>
            <w:r w:rsidRPr="00B86DC9">
              <w:rPr>
                <w:iCs/>
                <w:sz w:val="22"/>
                <w:szCs w:val="22"/>
              </w:rPr>
              <w:t>(T)</w:t>
            </w:r>
          </w:p>
        </w:tc>
        <w:tc>
          <w:tcPr>
            <w:tcW w:w="1005" w:type="dxa"/>
            <w:tcBorders>
              <w:top w:val="nil"/>
            </w:tcBorders>
            <w:shd w:val="clear" w:color="auto" w:fill="F2F2F2" w:themeFill="background1" w:themeFillShade="F2"/>
          </w:tcPr>
          <w:p w:rsidR="00E01836" w:rsidRPr="00B86DC9" w:rsidRDefault="00E01836" w:rsidP="005A6CA8">
            <w:pPr>
              <w:jc w:val="center"/>
              <w:rPr>
                <w:iCs/>
              </w:rPr>
            </w:pPr>
            <w:r w:rsidRPr="00B86DC9">
              <w:rPr>
                <w:iCs/>
                <w:sz w:val="22"/>
                <w:szCs w:val="22"/>
              </w:rPr>
              <w:t>ECTS</w:t>
            </w:r>
            <w:r>
              <w:rPr>
                <w:iCs/>
                <w:sz w:val="22"/>
                <w:szCs w:val="22"/>
              </w:rPr>
              <w:t>*</w:t>
            </w:r>
          </w:p>
        </w:tc>
      </w:tr>
      <w:tr w:rsidR="00E01836" w:rsidRPr="00B86DC9" w:rsidTr="005A6CA8">
        <w:trPr>
          <w:trHeight w:val="340"/>
          <w:jc w:val="center"/>
        </w:trPr>
        <w:tc>
          <w:tcPr>
            <w:tcW w:w="888" w:type="dxa"/>
          </w:tcPr>
          <w:p w:rsidR="00E01836" w:rsidRPr="00B86DC9" w:rsidRDefault="00E01836" w:rsidP="005A6CA8">
            <w:pPr>
              <w:spacing w:line="276" w:lineRule="auto"/>
              <w:jc w:val="center"/>
              <w:rPr>
                <w:iCs/>
                <w:color w:val="000000"/>
              </w:rPr>
            </w:pPr>
            <w:r>
              <w:rPr>
                <w:iCs/>
                <w:color w:val="000000"/>
                <w:sz w:val="22"/>
                <w:szCs w:val="22"/>
              </w:rPr>
              <w:t>I</w:t>
            </w:r>
          </w:p>
        </w:tc>
        <w:tc>
          <w:tcPr>
            <w:tcW w:w="980" w:type="dxa"/>
          </w:tcPr>
          <w:p w:rsidR="00E01836" w:rsidRPr="00B86DC9" w:rsidRDefault="00E01836" w:rsidP="005A6CA8">
            <w:pPr>
              <w:spacing w:line="276" w:lineRule="auto"/>
              <w:jc w:val="center"/>
              <w:rPr>
                <w:iCs/>
                <w:color w:val="000000"/>
              </w:rPr>
            </w:pPr>
            <w:r>
              <w:rPr>
                <w:iCs/>
                <w:color w:val="000000"/>
                <w:sz w:val="22"/>
                <w:szCs w:val="22"/>
              </w:rPr>
              <w:t>10</w:t>
            </w:r>
          </w:p>
        </w:tc>
        <w:tc>
          <w:tcPr>
            <w:tcW w:w="1316" w:type="dxa"/>
          </w:tcPr>
          <w:p w:rsidR="00E01836" w:rsidRPr="00B86DC9" w:rsidRDefault="00E01836" w:rsidP="005A6CA8">
            <w:pPr>
              <w:spacing w:line="276" w:lineRule="auto"/>
              <w:jc w:val="center"/>
              <w:rPr>
                <w:iCs/>
                <w:color w:val="000000"/>
              </w:rPr>
            </w:pPr>
          </w:p>
        </w:tc>
        <w:tc>
          <w:tcPr>
            <w:tcW w:w="1462" w:type="dxa"/>
          </w:tcPr>
          <w:p w:rsidR="00E01836" w:rsidRPr="00B86DC9" w:rsidRDefault="00E01836" w:rsidP="005A6CA8">
            <w:pPr>
              <w:spacing w:line="276" w:lineRule="auto"/>
              <w:jc w:val="center"/>
              <w:rPr>
                <w:iCs/>
                <w:color w:val="000000"/>
              </w:rPr>
            </w:pPr>
            <w:r>
              <w:rPr>
                <w:iCs/>
                <w:color w:val="000000"/>
                <w:sz w:val="22"/>
                <w:szCs w:val="22"/>
              </w:rPr>
              <w:t>10</w:t>
            </w:r>
          </w:p>
        </w:tc>
        <w:tc>
          <w:tcPr>
            <w:tcW w:w="1259" w:type="dxa"/>
          </w:tcPr>
          <w:p w:rsidR="00E01836" w:rsidRPr="00B86DC9" w:rsidRDefault="00E01836" w:rsidP="005A6CA8">
            <w:pPr>
              <w:spacing w:line="276" w:lineRule="auto"/>
              <w:jc w:val="center"/>
              <w:rPr>
                <w:iCs/>
                <w:color w:val="000000"/>
              </w:rPr>
            </w:pPr>
          </w:p>
        </w:tc>
        <w:tc>
          <w:tcPr>
            <w:tcW w:w="1111" w:type="dxa"/>
          </w:tcPr>
          <w:p w:rsidR="00E01836" w:rsidRPr="00B86DC9" w:rsidRDefault="00E01836" w:rsidP="005A6CA8">
            <w:pPr>
              <w:spacing w:line="276" w:lineRule="auto"/>
              <w:jc w:val="center"/>
              <w:rPr>
                <w:iCs/>
                <w:color w:val="000000"/>
              </w:rPr>
            </w:pPr>
          </w:p>
        </w:tc>
        <w:tc>
          <w:tcPr>
            <w:tcW w:w="1086" w:type="dxa"/>
          </w:tcPr>
          <w:p w:rsidR="00E01836" w:rsidRPr="00B86DC9" w:rsidRDefault="00E01836" w:rsidP="005A6CA8">
            <w:pPr>
              <w:spacing w:line="276" w:lineRule="auto"/>
              <w:jc w:val="center"/>
              <w:rPr>
                <w:iCs/>
                <w:color w:val="000000"/>
              </w:rPr>
            </w:pPr>
          </w:p>
        </w:tc>
        <w:tc>
          <w:tcPr>
            <w:tcW w:w="1005" w:type="dxa"/>
          </w:tcPr>
          <w:p w:rsidR="00E01836" w:rsidRPr="00B86DC9" w:rsidRDefault="00E01836" w:rsidP="005A6CA8">
            <w:pPr>
              <w:spacing w:line="276" w:lineRule="auto"/>
              <w:jc w:val="center"/>
              <w:rPr>
                <w:iCs/>
                <w:color w:val="000000"/>
              </w:rPr>
            </w:pPr>
            <w:r>
              <w:rPr>
                <w:iCs/>
                <w:color w:val="000000"/>
                <w:sz w:val="22"/>
                <w:szCs w:val="22"/>
              </w:rPr>
              <w:t>2</w:t>
            </w:r>
          </w:p>
        </w:tc>
      </w:tr>
    </w:tbl>
    <w:p w:rsidR="00E01836" w:rsidRPr="00B86DC9" w:rsidRDefault="00E01836" w:rsidP="00395219">
      <w:pPr>
        <w:numPr>
          <w:ilvl w:val="0"/>
          <w:numId w:val="59"/>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5386"/>
        <w:gridCol w:w="1585"/>
        <w:gridCol w:w="1596"/>
      </w:tblGrid>
      <w:tr w:rsidR="00E01836" w:rsidRPr="00B86DC9" w:rsidTr="005A6CA8">
        <w:trPr>
          <w:jc w:val="center"/>
        </w:trPr>
        <w:tc>
          <w:tcPr>
            <w:tcW w:w="1090" w:type="dxa"/>
            <w:shd w:val="clear" w:color="auto" w:fill="F2F2F2" w:themeFill="background1" w:themeFillShade="F2"/>
            <w:vAlign w:val="center"/>
          </w:tcPr>
          <w:p w:rsidR="00E01836" w:rsidRPr="00B86DC9" w:rsidRDefault="00E01836" w:rsidP="005A6CA8">
            <w:pPr>
              <w:jc w:val="center"/>
            </w:pPr>
            <w:r w:rsidRPr="00B86DC9">
              <w:rPr>
                <w:sz w:val="22"/>
                <w:szCs w:val="22"/>
              </w:rPr>
              <w:t>Lp.</w:t>
            </w:r>
          </w:p>
        </w:tc>
        <w:tc>
          <w:tcPr>
            <w:tcW w:w="5386" w:type="dxa"/>
            <w:shd w:val="clear" w:color="auto" w:fill="F2F2F2" w:themeFill="background1" w:themeFillShade="F2"/>
            <w:vAlign w:val="center"/>
          </w:tcPr>
          <w:p w:rsidR="00E01836" w:rsidRPr="00B86DC9" w:rsidRDefault="00E01836" w:rsidP="005A6CA8">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rsidR="00E01836" w:rsidRPr="00B86DC9" w:rsidRDefault="00E01836" w:rsidP="005A6CA8">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rsidR="00E01836" w:rsidRPr="008454B4" w:rsidRDefault="00E01836" w:rsidP="005A6CA8">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E01836" w:rsidRPr="00B86DC9" w:rsidTr="005A6CA8">
        <w:trPr>
          <w:jc w:val="center"/>
        </w:trPr>
        <w:tc>
          <w:tcPr>
            <w:tcW w:w="9657" w:type="dxa"/>
            <w:gridSpan w:val="4"/>
            <w:shd w:val="clear" w:color="auto" w:fill="F2F2F2" w:themeFill="background1" w:themeFillShade="F2"/>
            <w:vAlign w:val="center"/>
          </w:tcPr>
          <w:p w:rsidR="00E01836" w:rsidRPr="008454B4" w:rsidRDefault="00E01836" w:rsidP="005A6CA8">
            <w:pPr>
              <w:jc w:val="center"/>
              <w:rPr>
                <w:color w:val="000000" w:themeColor="text1"/>
              </w:rPr>
            </w:pPr>
            <w:r w:rsidRPr="008454B4">
              <w:rPr>
                <w:color w:val="000000" w:themeColor="text1"/>
                <w:sz w:val="22"/>
                <w:szCs w:val="22"/>
              </w:rPr>
              <w:t>WIEDZA</w:t>
            </w: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W1</w:t>
            </w:r>
          </w:p>
        </w:tc>
        <w:tc>
          <w:tcPr>
            <w:tcW w:w="5386" w:type="dxa"/>
          </w:tcPr>
          <w:p w:rsidR="00E01836" w:rsidRPr="00B86DC9" w:rsidRDefault="00E01836" w:rsidP="005A6CA8">
            <w:pPr>
              <w:jc w:val="both"/>
            </w:pPr>
            <w:r>
              <w:rPr>
                <w:color w:val="000000"/>
              </w:rPr>
              <w:t>ma uporządkowaną wiedzę w zakresie chemii środowiska niezbędną do zrozumienia i wykorzystywania zjawisk chemicznych występujących w inżynierii środowiska</w:t>
            </w:r>
          </w:p>
        </w:tc>
        <w:tc>
          <w:tcPr>
            <w:tcW w:w="1585" w:type="dxa"/>
          </w:tcPr>
          <w:p w:rsidR="00E01836" w:rsidRDefault="00E40194" w:rsidP="005A6CA8">
            <w:pPr>
              <w:jc w:val="both"/>
            </w:pPr>
            <w:r>
              <w:rPr>
                <w:sz w:val="22"/>
              </w:rPr>
              <w:t>K_W02</w:t>
            </w:r>
          </w:p>
          <w:p w:rsidR="00E01836" w:rsidRPr="00B86DC9" w:rsidRDefault="00E01836" w:rsidP="005A6CA8">
            <w:pPr>
              <w:jc w:val="both"/>
            </w:pPr>
            <w:r w:rsidRPr="00B86DC9">
              <w:rPr>
                <w:sz w:val="22"/>
                <w:szCs w:val="22"/>
              </w:rPr>
              <w:t>K</w:t>
            </w:r>
            <w:r>
              <w:rPr>
                <w:sz w:val="22"/>
                <w:szCs w:val="22"/>
              </w:rPr>
              <w:t>OZE_W02</w:t>
            </w:r>
          </w:p>
        </w:tc>
        <w:tc>
          <w:tcPr>
            <w:tcW w:w="1596" w:type="dxa"/>
          </w:tcPr>
          <w:p w:rsidR="00E01836" w:rsidRDefault="00E01836" w:rsidP="005A6CA8">
            <w:pPr>
              <w:jc w:val="center"/>
              <w:rPr>
                <w:color w:val="000000" w:themeColor="text1"/>
              </w:rPr>
            </w:pPr>
          </w:p>
          <w:p w:rsidR="00E01836" w:rsidRDefault="00E01836" w:rsidP="005A6CA8">
            <w:pPr>
              <w:jc w:val="center"/>
              <w:rPr>
                <w:color w:val="000000" w:themeColor="text1"/>
              </w:rPr>
            </w:pPr>
            <w:r>
              <w:rPr>
                <w:color w:val="000000" w:themeColor="text1"/>
                <w:sz w:val="22"/>
                <w:szCs w:val="22"/>
              </w:rPr>
              <w:t>P7</w:t>
            </w:r>
            <w:r w:rsidRPr="008454B4">
              <w:rPr>
                <w:color w:val="000000" w:themeColor="text1"/>
                <w:sz w:val="22"/>
                <w:szCs w:val="22"/>
              </w:rPr>
              <w:t>S_WG</w:t>
            </w:r>
          </w:p>
          <w:p w:rsidR="00E01836" w:rsidRPr="008454B4" w:rsidRDefault="00E01836" w:rsidP="005A6CA8">
            <w:pPr>
              <w:jc w:val="center"/>
              <w:rPr>
                <w:color w:val="000000" w:themeColor="text1"/>
              </w:rPr>
            </w:pPr>
            <w:r w:rsidRPr="00FB0E21">
              <w:rPr>
                <w:color w:val="000000"/>
                <w:sz w:val="22"/>
                <w:szCs w:val="22"/>
              </w:rPr>
              <w:t>P7S_W</w:t>
            </w:r>
            <w:r>
              <w:rPr>
                <w:color w:val="000000"/>
                <w:sz w:val="22"/>
                <w:szCs w:val="22"/>
              </w:rPr>
              <w:t>K</w:t>
            </w: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W2</w:t>
            </w:r>
          </w:p>
        </w:tc>
        <w:tc>
          <w:tcPr>
            <w:tcW w:w="5386" w:type="dxa"/>
          </w:tcPr>
          <w:p w:rsidR="00E01836" w:rsidRPr="00B86DC9" w:rsidRDefault="00E01836" w:rsidP="005A6CA8">
            <w:pPr>
              <w:jc w:val="both"/>
            </w:pPr>
            <w:r>
              <w:t>ma uporządkowaną wiedzę z zakresu odnawialnych źródeł energii oraz technicznych i ekonomicznych aspektów ich wykorzystania</w:t>
            </w:r>
          </w:p>
        </w:tc>
        <w:tc>
          <w:tcPr>
            <w:tcW w:w="1585" w:type="dxa"/>
          </w:tcPr>
          <w:p w:rsidR="00E40194" w:rsidRDefault="00E40194" w:rsidP="005A6CA8">
            <w:pPr>
              <w:jc w:val="both"/>
            </w:pPr>
            <w:r>
              <w:rPr>
                <w:sz w:val="22"/>
                <w:szCs w:val="22"/>
              </w:rPr>
              <w:t>K_W06</w:t>
            </w:r>
          </w:p>
          <w:p w:rsidR="00E01836" w:rsidRPr="00B86DC9" w:rsidRDefault="00E01836" w:rsidP="005A6CA8">
            <w:pPr>
              <w:jc w:val="both"/>
            </w:pPr>
            <w:r w:rsidRPr="00B86DC9">
              <w:rPr>
                <w:sz w:val="22"/>
                <w:szCs w:val="22"/>
              </w:rPr>
              <w:t>K</w:t>
            </w:r>
            <w:r>
              <w:rPr>
                <w:sz w:val="22"/>
                <w:szCs w:val="22"/>
              </w:rPr>
              <w:t>OZE_W06</w:t>
            </w:r>
          </w:p>
        </w:tc>
        <w:tc>
          <w:tcPr>
            <w:tcW w:w="1596" w:type="dxa"/>
          </w:tcPr>
          <w:p w:rsidR="00E01836" w:rsidRDefault="00E01836" w:rsidP="005A6CA8">
            <w:pPr>
              <w:jc w:val="center"/>
              <w:rPr>
                <w:color w:val="000000"/>
              </w:rPr>
            </w:pPr>
            <w:r w:rsidRPr="00FB0E21">
              <w:rPr>
                <w:color w:val="000000"/>
                <w:sz w:val="22"/>
                <w:szCs w:val="22"/>
              </w:rPr>
              <w:t>P7S_WG</w:t>
            </w:r>
          </w:p>
          <w:p w:rsidR="00E01836" w:rsidRPr="00B86DC9" w:rsidRDefault="00E01836" w:rsidP="005A6CA8">
            <w:pPr>
              <w:jc w:val="center"/>
            </w:pPr>
            <w:r w:rsidRPr="00FB0E21">
              <w:rPr>
                <w:color w:val="000000"/>
                <w:sz w:val="22"/>
                <w:szCs w:val="22"/>
              </w:rPr>
              <w:t>P7S_W</w:t>
            </w:r>
            <w:r>
              <w:rPr>
                <w:color w:val="000000"/>
                <w:sz w:val="22"/>
                <w:szCs w:val="22"/>
              </w:rPr>
              <w:t>K</w:t>
            </w:r>
          </w:p>
        </w:tc>
      </w:tr>
      <w:tr w:rsidR="00E01836" w:rsidRPr="00B86DC9" w:rsidTr="005A6CA8">
        <w:trPr>
          <w:trHeight w:val="283"/>
          <w:jc w:val="center"/>
        </w:trPr>
        <w:tc>
          <w:tcPr>
            <w:tcW w:w="1090" w:type="dxa"/>
          </w:tcPr>
          <w:p w:rsidR="00E01836" w:rsidRPr="00B86DC9" w:rsidRDefault="00E01836" w:rsidP="005A6CA8">
            <w:pPr>
              <w:jc w:val="center"/>
            </w:pPr>
            <w:r>
              <w:rPr>
                <w:sz w:val="22"/>
                <w:szCs w:val="22"/>
              </w:rPr>
              <w:t>W3</w:t>
            </w:r>
          </w:p>
        </w:tc>
        <w:tc>
          <w:tcPr>
            <w:tcW w:w="5386" w:type="dxa"/>
          </w:tcPr>
          <w:p w:rsidR="00E01836" w:rsidRPr="00B86DC9" w:rsidRDefault="00E01836" w:rsidP="005A6CA8">
            <w:pPr>
              <w:jc w:val="both"/>
            </w:pPr>
            <w:r>
              <w:t>ma usystematyzowana wiedzę o konstrukcjach inżynierskich stosowanych w inżynierii środowiska</w:t>
            </w:r>
          </w:p>
        </w:tc>
        <w:tc>
          <w:tcPr>
            <w:tcW w:w="1585" w:type="dxa"/>
          </w:tcPr>
          <w:p w:rsidR="00E40194" w:rsidRDefault="00E40194" w:rsidP="005A6CA8">
            <w:pPr>
              <w:jc w:val="both"/>
            </w:pPr>
            <w:proofErr w:type="spellStart"/>
            <w:r>
              <w:rPr>
                <w:sz w:val="22"/>
                <w:szCs w:val="22"/>
              </w:rPr>
              <w:t>K_W</w:t>
            </w:r>
            <w:proofErr w:type="spellEnd"/>
          </w:p>
          <w:p w:rsidR="00E01836" w:rsidRPr="00B86DC9" w:rsidRDefault="00E01836" w:rsidP="005A6CA8">
            <w:pPr>
              <w:jc w:val="both"/>
            </w:pPr>
            <w:r w:rsidRPr="00B86DC9">
              <w:rPr>
                <w:sz w:val="22"/>
                <w:szCs w:val="22"/>
              </w:rPr>
              <w:t>K</w:t>
            </w:r>
            <w:r>
              <w:rPr>
                <w:sz w:val="22"/>
                <w:szCs w:val="22"/>
              </w:rPr>
              <w:t>OZE_W10</w:t>
            </w:r>
          </w:p>
        </w:tc>
        <w:tc>
          <w:tcPr>
            <w:tcW w:w="1596" w:type="dxa"/>
          </w:tcPr>
          <w:p w:rsidR="00E01836" w:rsidRDefault="00E01836" w:rsidP="005A6CA8">
            <w:pPr>
              <w:jc w:val="center"/>
              <w:rPr>
                <w:color w:val="000000"/>
              </w:rPr>
            </w:pPr>
            <w:r w:rsidRPr="00FB0E21">
              <w:rPr>
                <w:color w:val="000000"/>
                <w:sz w:val="22"/>
                <w:szCs w:val="22"/>
              </w:rPr>
              <w:t>P7S_WG</w:t>
            </w:r>
          </w:p>
          <w:p w:rsidR="00E01836" w:rsidRPr="00B86DC9" w:rsidRDefault="00E01836" w:rsidP="005A6CA8">
            <w:pPr>
              <w:jc w:val="both"/>
            </w:pPr>
          </w:p>
        </w:tc>
      </w:tr>
      <w:tr w:rsidR="00E01836" w:rsidRPr="00B86DC9" w:rsidTr="005A6CA8">
        <w:trPr>
          <w:trHeight w:val="283"/>
          <w:jc w:val="center"/>
        </w:trPr>
        <w:tc>
          <w:tcPr>
            <w:tcW w:w="9657" w:type="dxa"/>
            <w:gridSpan w:val="4"/>
            <w:shd w:val="clear" w:color="auto" w:fill="F2F2F2" w:themeFill="background1" w:themeFillShade="F2"/>
          </w:tcPr>
          <w:p w:rsidR="00E01836" w:rsidRPr="00B86DC9" w:rsidRDefault="00E01836" w:rsidP="005A6CA8">
            <w:pPr>
              <w:jc w:val="center"/>
            </w:pPr>
            <w:r w:rsidRPr="00B86DC9">
              <w:rPr>
                <w:sz w:val="22"/>
                <w:szCs w:val="22"/>
              </w:rPr>
              <w:lastRenderedPageBreak/>
              <w:t>UMIEJĘTNOŚCI</w:t>
            </w: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U1</w:t>
            </w:r>
          </w:p>
        </w:tc>
        <w:tc>
          <w:tcPr>
            <w:tcW w:w="5386" w:type="dxa"/>
          </w:tcPr>
          <w:p w:rsidR="00E01836" w:rsidRPr="00B86DC9" w:rsidRDefault="00E01836" w:rsidP="005A6CA8">
            <w:pPr>
              <w:jc w:val="both"/>
            </w:pPr>
            <w:r>
              <w:rPr>
                <w:color w:val="000000"/>
              </w:rPr>
              <w:t>potrafi wykorzystać poznane modele matematyczne i metody numeryczne do analizy procesów automatyzacji i sterowania urządzeniami stosowanymi w inżynierii środowiska</w:t>
            </w:r>
          </w:p>
        </w:tc>
        <w:tc>
          <w:tcPr>
            <w:tcW w:w="1585" w:type="dxa"/>
          </w:tcPr>
          <w:p w:rsidR="00E01836" w:rsidRDefault="00E40194" w:rsidP="005A6CA8">
            <w:pPr>
              <w:jc w:val="both"/>
            </w:pPr>
            <w:r>
              <w:t>K_U16</w:t>
            </w:r>
          </w:p>
          <w:p w:rsidR="00E01836" w:rsidRPr="00B86DC9" w:rsidRDefault="00E01836" w:rsidP="005A6CA8">
            <w:pPr>
              <w:jc w:val="both"/>
            </w:pPr>
            <w:r w:rsidRPr="00B86DC9">
              <w:rPr>
                <w:sz w:val="22"/>
                <w:szCs w:val="22"/>
              </w:rPr>
              <w:t>K</w:t>
            </w:r>
            <w:r>
              <w:rPr>
                <w:sz w:val="22"/>
                <w:szCs w:val="22"/>
              </w:rPr>
              <w:t>OZE_U04</w:t>
            </w:r>
          </w:p>
        </w:tc>
        <w:tc>
          <w:tcPr>
            <w:tcW w:w="1596" w:type="dxa"/>
          </w:tcPr>
          <w:p w:rsidR="00E01836" w:rsidRDefault="00E01836" w:rsidP="005A6CA8">
            <w:pPr>
              <w:jc w:val="both"/>
            </w:pPr>
          </w:p>
          <w:p w:rsidR="00E01836" w:rsidRDefault="00E01836" w:rsidP="005A6CA8">
            <w:pPr>
              <w:jc w:val="center"/>
              <w:rPr>
                <w:color w:val="000000"/>
              </w:rPr>
            </w:pPr>
            <w:r w:rsidRPr="00FB0E21">
              <w:rPr>
                <w:color w:val="000000"/>
                <w:sz w:val="22"/>
                <w:szCs w:val="22"/>
              </w:rPr>
              <w:t>P7S_</w:t>
            </w:r>
            <w:r>
              <w:rPr>
                <w:color w:val="000000"/>
                <w:sz w:val="22"/>
                <w:szCs w:val="22"/>
              </w:rPr>
              <w:t>U</w:t>
            </w:r>
            <w:r w:rsidRPr="00FB0E21">
              <w:rPr>
                <w:color w:val="000000"/>
                <w:sz w:val="22"/>
                <w:szCs w:val="22"/>
              </w:rPr>
              <w:t>W</w:t>
            </w:r>
          </w:p>
          <w:p w:rsidR="00E01836" w:rsidRPr="00B86DC9" w:rsidRDefault="00E01836" w:rsidP="005A6CA8">
            <w:pPr>
              <w:jc w:val="both"/>
            </w:pP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U2</w:t>
            </w:r>
          </w:p>
        </w:tc>
        <w:tc>
          <w:tcPr>
            <w:tcW w:w="5386" w:type="dxa"/>
          </w:tcPr>
          <w:p w:rsidR="00E01836" w:rsidRPr="00B86DC9" w:rsidRDefault="00E01836" w:rsidP="005A6CA8">
            <w:pPr>
              <w:jc w:val="both"/>
            </w:pPr>
            <w:r>
              <w:rPr>
                <w:color w:val="000000"/>
              </w:rPr>
              <w:t>potrafi zaprojektować efektywne energetycznie urządzenia techniczne sieci i instalacji zaopatrzenia w nośniki ciepła i gaz obiektów budowlanych oraz dokonać oceny energetycznej budynków</w:t>
            </w:r>
          </w:p>
        </w:tc>
        <w:tc>
          <w:tcPr>
            <w:tcW w:w="1585" w:type="dxa"/>
          </w:tcPr>
          <w:p w:rsidR="00E01836" w:rsidRDefault="00E40194" w:rsidP="005A6CA8">
            <w:pPr>
              <w:jc w:val="both"/>
            </w:pPr>
            <w:r>
              <w:t>K_U16</w:t>
            </w:r>
          </w:p>
          <w:p w:rsidR="00E01836" w:rsidRPr="00B86DC9" w:rsidRDefault="00E01836" w:rsidP="005A6CA8">
            <w:pPr>
              <w:jc w:val="both"/>
            </w:pPr>
            <w:r w:rsidRPr="00B86DC9">
              <w:rPr>
                <w:sz w:val="22"/>
                <w:szCs w:val="22"/>
              </w:rPr>
              <w:t>K</w:t>
            </w:r>
            <w:r>
              <w:rPr>
                <w:sz w:val="22"/>
                <w:szCs w:val="22"/>
              </w:rPr>
              <w:t>OZE_U09</w:t>
            </w:r>
          </w:p>
        </w:tc>
        <w:tc>
          <w:tcPr>
            <w:tcW w:w="1596" w:type="dxa"/>
          </w:tcPr>
          <w:p w:rsidR="00E01836" w:rsidRDefault="00E01836" w:rsidP="005A6CA8">
            <w:pPr>
              <w:jc w:val="center"/>
              <w:rPr>
                <w:color w:val="000000"/>
              </w:rPr>
            </w:pPr>
          </w:p>
          <w:p w:rsidR="00E01836" w:rsidRDefault="00E01836" w:rsidP="005A6CA8">
            <w:pPr>
              <w:jc w:val="center"/>
              <w:rPr>
                <w:color w:val="000000"/>
              </w:rPr>
            </w:pPr>
            <w:r w:rsidRPr="00FB0E21">
              <w:rPr>
                <w:color w:val="000000"/>
                <w:sz w:val="22"/>
                <w:szCs w:val="22"/>
              </w:rPr>
              <w:t>P7S_</w:t>
            </w:r>
            <w:r>
              <w:rPr>
                <w:color w:val="000000"/>
                <w:sz w:val="22"/>
                <w:szCs w:val="22"/>
              </w:rPr>
              <w:t>U</w:t>
            </w:r>
            <w:r w:rsidRPr="00FB0E21">
              <w:rPr>
                <w:color w:val="000000"/>
                <w:sz w:val="22"/>
                <w:szCs w:val="22"/>
              </w:rPr>
              <w:t>W</w:t>
            </w:r>
          </w:p>
          <w:p w:rsidR="00E01836" w:rsidRPr="00B86DC9" w:rsidRDefault="00E01836" w:rsidP="005A6CA8">
            <w:pPr>
              <w:jc w:val="both"/>
            </w:pPr>
          </w:p>
        </w:tc>
      </w:tr>
      <w:tr w:rsidR="00E01836" w:rsidRPr="00B86DC9" w:rsidTr="005A6CA8">
        <w:trPr>
          <w:trHeight w:val="283"/>
          <w:jc w:val="center"/>
        </w:trPr>
        <w:tc>
          <w:tcPr>
            <w:tcW w:w="9657" w:type="dxa"/>
            <w:gridSpan w:val="4"/>
            <w:shd w:val="clear" w:color="auto" w:fill="F2F2F2" w:themeFill="background1" w:themeFillShade="F2"/>
          </w:tcPr>
          <w:p w:rsidR="00E01836" w:rsidRPr="00B86DC9" w:rsidRDefault="00E01836" w:rsidP="005A6CA8">
            <w:pPr>
              <w:jc w:val="center"/>
            </w:pPr>
            <w:r w:rsidRPr="00B86DC9">
              <w:rPr>
                <w:sz w:val="22"/>
                <w:szCs w:val="22"/>
              </w:rPr>
              <w:t>KOMPETENCJE SPOŁECZNE</w:t>
            </w: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K1</w:t>
            </w:r>
          </w:p>
        </w:tc>
        <w:tc>
          <w:tcPr>
            <w:tcW w:w="5386" w:type="dxa"/>
          </w:tcPr>
          <w:p w:rsidR="00E01836" w:rsidRPr="00B86DC9" w:rsidRDefault="00E01836" w:rsidP="005A6CA8">
            <w:pPr>
              <w:jc w:val="both"/>
            </w:pPr>
            <w:r>
              <w:rPr>
                <w:color w:val="000000"/>
              </w:rPr>
              <w:t>rozumie potrzebę i zna możliwości ciągłego dokształcania się, podnoszenia kompetencji zawodowych i uzyskiwania uprawnień zawodowych, doskonalenia osobistego oraz awansu społecznego</w:t>
            </w:r>
          </w:p>
        </w:tc>
        <w:tc>
          <w:tcPr>
            <w:tcW w:w="1585" w:type="dxa"/>
          </w:tcPr>
          <w:p w:rsidR="00E40194" w:rsidRDefault="00E40194" w:rsidP="00E40194">
            <w:r>
              <w:t>K_K01</w:t>
            </w:r>
          </w:p>
          <w:p w:rsidR="00E01836" w:rsidRDefault="00E01836" w:rsidP="00E40194">
            <w:r w:rsidRPr="005A0FB9">
              <w:rPr>
                <w:sz w:val="22"/>
                <w:szCs w:val="22"/>
              </w:rPr>
              <w:t>KOZE</w:t>
            </w:r>
            <w:r>
              <w:rPr>
                <w:sz w:val="22"/>
                <w:szCs w:val="22"/>
              </w:rPr>
              <w:t>_K</w:t>
            </w:r>
            <w:r w:rsidRPr="005A0FB9">
              <w:rPr>
                <w:sz w:val="22"/>
                <w:szCs w:val="22"/>
              </w:rPr>
              <w:t>0</w:t>
            </w:r>
            <w:r>
              <w:rPr>
                <w:sz w:val="22"/>
                <w:szCs w:val="22"/>
              </w:rPr>
              <w:t>1</w:t>
            </w:r>
          </w:p>
        </w:tc>
        <w:tc>
          <w:tcPr>
            <w:tcW w:w="1596" w:type="dxa"/>
          </w:tcPr>
          <w:p w:rsidR="00E01836" w:rsidRPr="00E40194" w:rsidRDefault="00E01836" w:rsidP="005A6CA8">
            <w:pPr>
              <w:jc w:val="center"/>
            </w:pPr>
          </w:p>
          <w:p w:rsidR="00E01836" w:rsidRPr="00E40194" w:rsidRDefault="00E01836" w:rsidP="005A6CA8">
            <w:pPr>
              <w:ind w:right="-1"/>
              <w:jc w:val="center"/>
              <w:rPr>
                <w:color w:val="000000"/>
              </w:rPr>
            </w:pPr>
            <w:r w:rsidRPr="00E40194">
              <w:rPr>
                <w:color w:val="000000"/>
                <w:sz w:val="22"/>
                <w:szCs w:val="22"/>
              </w:rPr>
              <w:t>P7S_KK</w:t>
            </w:r>
          </w:p>
          <w:p w:rsidR="00E01836" w:rsidRPr="00E40194" w:rsidRDefault="00E01836" w:rsidP="005A6CA8">
            <w:pPr>
              <w:ind w:right="-1"/>
              <w:jc w:val="center"/>
              <w:rPr>
                <w:color w:val="000000"/>
              </w:rPr>
            </w:pPr>
            <w:r w:rsidRPr="00E40194">
              <w:rPr>
                <w:color w:val="000000"/>
                <w:sz w:val="22"/>
                <w:szCs w:val="22"/>
              </w:rPr>
              <w:t>P7S_KO</w:t>
            </w:r>
          </w:p>
          <w:p w:rsidR="00E01836" w:rsidRPr="00E40194" w:rsidRDefault="00E01836" w:rsidP="005A6CA8">
            <w:pPr>
              <w:jc w:val="center"/>
            </w:pPr>
            <w:r w:rsidRPr="00E40194">
              <w:rPr>
                <w:color w:val="000000"/>
                <w:sz w:val="22"/>
                <w:szCs w:val="22"/>
              </w:rPr>
              <w:t>P7S_KR</w:t>
            </w:r>
          </w:p>
        </w:tc>
      </w:tr>
      <w:tr w:rsidR="00E01836" w:rsidRPr="00B86DC9" w:rsidTr="005A6CA8">
        <w:trPr>
          <w:trHeight w:val="283"/>
          <w:jc w:val="center"/>
        </w:trPr>
        <w:tc>
          <w:tcPr>
            <w:tcW w:w="1090" w:type="dxa"/>
          </w:tcPr>
          <w:p w:rsidR="00E01836" w:rsidRPr="00B86DC9" w:rsidRDefault="00E01836" w:rsidP="005A6CA8">
            <w:pPr>
              <w:jc w:val="center"/>
            </w:pPr>
            <w:r w:rsidRPr="00B86DC9">
              <w:rPr>
                <w:sz w:val="22"/>
                <w:szCs w:val="22"/>
              </w:rPr>
              <w:t>K2</w:t>
            </w:r>
          </w:p>
        </w:tc>
        <w:tc>
          <w:tcPr>
            <w:tcW w:w="5386" w:type="dxa"/>
          </w:tcPr>
          <w:p w:rsidR="00E01836" w:rsidRPr="00B86DC9" w:rsidRDefault="00E01836" w:rsidP="005A6CA8">
            <w:pPr>
              <w:jc w:val="both"/>
            </w:pPr>
            <w:r>
              <w:rPr>
                <w:color w:val="000000"/>
              </w:rPr>
              <w:t>ma świadomość ważności własnej pracy i ich pozatechnicznych aspektów a w tym wpływu na środowisko</w:t>
            </w:r>
          </w:p>
        </w:tc>
        <w:tc>
          <w:tcPr>
            <w:tcW w:w="1585" w:type="dxa"/>
          </w:tcPr>
          <w:p w:rsidR="00E40194" w:rsidRDefault="00E40194" w:rsidP="00E40194"/>
          <w:p w:rsidR="00E40194" w:rsidRDefault="00E40194" w:rsidP="00E40194">
            <w:r>
              <w:rPr>
                <w:sz w:val="22"/>
                <w:szCs w:val="22"/>
              </w:rPr>
              <w:t>K_K02</w:t>
            </w:r>
          </w:p>
          <w:p w:rsidR="00E01836" w:rsidRDefault="00E01836" w:rsidP="00E40194">
            <w:r w:rsidRPr="005A0FB9">
              <w:rPr>
                <w:sz w:val="22"/>
                <w:szCs w:val="22"/>
              </w:rPr>
              <w:t>KOZE</w:t>
            </w:r>
            <w:r>
              <w:rPr>
                <w:sz w:val="22"/>
                <w:szCs w:val="22"/>
              </w:rPr>
              <w:t>_K</w:t>
            </w:r>
            <w:r w:rsidRPr="005A0FB9">
              <w:rPr>
                <w:sz w:val="22"/>
                <w:szCs w:val="22"/>
              </w:rPr>
              <w:t>0</w:t>
            </w:r>
            <w:r>
              <w:rPr>
                <w:sz w:val="22"/>
                <w:szCs w:val="22"/>
              </w:rPr>
              <w:t>2</w:t>
            </w:r>
          </w:p>
        </w:tc>
        <w:tc>
          <w:tcPr>
            <w:tcW w:w="1596" w:type="dxa"/>
          </w:tcPr>
          <w:p w:rsidR="00E01836" w:rsidRPr="00E40194" w:rsidRDefault="00E01836" w:rsidP="005A6CA8">
            <w:pPr>
              <w:ind w:right="-1"/>
              <w:jc w:val="center"/>
              <w:rPr>
                <w:color w:val="000000"/>
              </w:rPr>
            </w:pPr>
            <w:r w:rsidRPr="00E40194">
              <w:rPr>
                <w:color w:val="000000"/>
                <w:sz w:val="22"/>
                <w:szCs w:val="22"/>
              </w:rPr>
              <w:t>P7S_KK</w:t>
            </w:r>
          </w:p>
          <w:p w:rsidR="00E01836" w:rsidRPr="00E40194" w:rsidRDefault="00E01836" w:rsidP="005A6CA8">
            <w:pPr>
              <w:ind w:right="-1"/>
              <w:jc w:val="center"/>
              <w:rPr>
                <w:color w:val="000000"/>
              </w:rPr>
            </w:pPr>
            <w:r w:rsidRPr="00E40194">
              <w:rPr>
                <w:color w:val="000000"/>
                <w:sz w:val="22"/>
                <w:szCs w:val="22"/>
              </w:rPr>
              <w:t>P7S_KO</w:t>
            </w:r>
          </w:p>
          <w:p w:rsidR="00E01836" w:rsidRPr="00E40194" w:rsidRDefault="00E01836" w:rsidP="005A6CA8">
            <w:pPr>
              <w:jc w:val="center"/>
            </w:pPr>
            <w:r w:rsidRPr="00E40194">
              <w:rPr>
                <w:color w:val="000000"/>
                <w:sz w:val="22"/>
                <w:szCs w:val="22"/>
              </w:rPr>
              <w:t>P7S_KR</w:t>
            </w:r>
          </w:p>
          <w:p w:rsidR="00E01836" w:rsidRPr="00E40194" w:rsidRDefault="00E01836" w:rsidP="005A6CA8">
            <w:pPr>
              <w:jc w:val="center"/>
            </w:pPr>
          </w:p>
        </w:tc>
      </w:tr>
      <w:tr w:rsidR="00E01836" w:rsidRPr="00B86DC9" w:rsidTr="005A6CA8">
        <w:trPr>
          <w:trHeight w:val="283"/>
          <w:jc w:val="center"/>
        </w:trPr>
        <w:tc>
          <w:tcPr>
            <w:tcW w:w="1090" w:type="dxa"/>
          </w:tcPr>
          <w:p w:rsidR="00E01836" w:rsidRPr="00B86DC9" w:rsidRDefault="00E01836" w:rsidP="005A6CA8">
            <w:pPr>
              <w:jc w:val="center"/>
            </w:pPr>
            <w:r>
              <w:rPr>
                <w:sz w:val="22"/>
                <w:szCs w:val="22"/>
              </w:rPr>
              <w:t>K3</w:t>
            </w:r>
          </w:p>
        </w:tc>
        <w:tc>
          <w:tcPr>
            <w:tcW w:w="5386" w:type="dxa"/>
          </w:tcPr>
          <w:p w:rsidR="00E01836" w:rsidRPr="00B86DC9" w:rsidRDefault="00E01836" w:rsidP="005A6CA8">
            <w:pPr>
              <w:jc w:val="both"/>
            </w:pPr>
            <w:r>
              <w:rPr>
                <w:color w:val="000000"/>
              </w:rPr>
              <w:t>potrafi być kreatywny oraz myśleć i działać w sposób przedsiębiorczy</w:t>
            </w:r>
          </w:p>
        </w:tc>
        <w:tc>
          <w:tcPr>
            <w:tcW w:w="1585" w:type="dxa"/>
          </w:tcPr>
          <w:p w:rsidR="00E40194" w:rsidRDefault="00E40194" w:rsidP="00E40194">
            <w:r>
              <w:rPr>
                <w:sz w:val="22"/>
                <w:szCs w:val="22"/>
              </w:rPr>
              <w:t>K_K03</w:t>
            </w:r>
          </w:p>
          <w:p w:rsidR="00E01836" w:rsidRDefault="00E01836" w:rsidP="00E40194">
            <w:r w:rsidRPr="00ED7260">
              <w:rPr>
                <w:sz w:val="22"/>
                <w:szCs w:val="22"/>
              </w:rPr>
              <w:t>KOZE</w:t>
            </w:r>
            <w:r>
              <w:rPr>
                <w:sz w:val="22"/>
                <w:szCs w:val="22"/>
              </w:rPr>
              <w:t>_K</w:t>
            </w:r>
            <w:r w:rsidRPr="00ED7260">
              <w:rPr>
                <w:sz w:val="22"/>
                <w:szCs w:val="22"/>
              </w:rPr>
              <w:t>0</w:t>
            </w:r>
            <w:r>
              <w:rPr>
                <w:sz w:val="22"/>
                <w:szCs w:val="22"/>
              </w:rPr>
              <w:t>5</w:t>
            </w:r>
          </w:p>
        </w:tc>
        <w:tc>
          <w:tcPr>
            <w:tcW w:w="1596" w:type="dxa"/>
          </w:tcPr>
          <w:p w:rsidR="00E01836" w:rsidRPr="00E40194" w:rsidRDefault="00E01836" w:rsidP="005A6CA8">
            <w:pPr>
              <w:ind w:right="-1"/>
              <w:jc w:val="center"/>
              <w:rPr>
                <w:color w:val="000000"/>
              </w:rPr>
            </w:pPr>
            <w:r w:rsidRPr="00E40194">
              <w:rPr>
                <w:color w:val="000000"/>
                <w:sz w:val="22"/>
                <w:szCs w:val="22"/>
              </w:rPr>
              <w:t>P7S_KK</w:t>
            </w:r>
          </w:p>
          <w:p w:rsidR="00E01836" w:rsidRPr="00E40194" w:rsidRDefault="00E01836" w:rsidP="005A6CA8">
            <w:pPr>
              <w:ind w:right="-1"/>
              <w:jc w:val="center"/>
              <w:rPr>
                <w:color w:val="000000"/>
              </w:rPr>
            </w:pPr>
            <w:r w:rsidRPr="00E40194">
              <w:rPr>
                <w:color w:val="000000"/>
                <w:sz w:val="22"/>
                <w:szCs w:val="22"/>
              </w:rPr>
              <w:t>P7S_KO</w:t>
            </w:r>
          </w:p>
          <w:p w:rsidR="00E01836" w:rsidRPr="00E40194" w:rsidRDefault="00E01836" w:rsidP="005A6CA8">
            <w:pPr>
              <w:jc w:val="center"/>
            </w:pPr>
            <w:r w:rsidRPr="00E40194">
              <w:rPr>
                <w:color w:val="000000"/>
                <w:sz w:val="22"/>
                <w:szCs w:val="22"/>
              </w:rPr>
              <w:t>P7S_KR</w:t>
            </w:r>
          </w:p>
        </w:tc>
      </w:tr>
      <w:tr w:rsidR="00E01836" w:rsidRPr="00B86DC9" w:rsidTr="005A6CA8">
        <w:trPr>
          <w:trHeight w:val="283"/>
          <w:jc w:val="center"/>
        </w:trPr>
        <w:tc>
          <w:tcPr>
            <w:tcW w:w="1090" w:type="dxa"/>
          </w:tcPr>
          <w:p w:rsidR="00E01836" w:rsidRDefault="00E01836" w:rsidP="005A6CA8">
            <w:pPr>
              <w:jc w:val="center"/>
            </w:pPr>
            <w:r>
              <w:rPr>
                <w:sz w:val="22"/>
                <w:szCs w:val="22"/>
              </w:rPr>
              <w:t>K4</w:t>
            </w:r>
          </w:p>
        </w:tc>
        <w:tc>
          <w:tcPr>
            <w:tcW w:w="5386" w:type="dxa"/>
          </w:tcPr>
          <w:p w:rsidR="00E01836" w:rsidRPr="00B86DC9" w:rsidRDefault="00E01836" w:rsidP="005A6CA8">
            <w:pPr>
              <w:jc w:val="both"/>
            </w:pPr>
            <w:r>
              <w:rPr>
                <w:color w:val="000000"/>
              </w:rPr>
              <w:t>potrafi opisywać w sposób komunikatywny cele, zadania i osiągnięcia w reprezentowanej dziedzinie wiedzy oraz je popularyzować w społeczeństwie</w:t>
            </w:r>
          </w:p>
        </w:tc>
        <w:tc>
          <w:tcPr>
            <w:tcW w:w="1585" w:type="dxa"/>
          </w:tcPr>
          <w:p w:rsidR="00E01836" w:rsidRDefault="00E40194" w:rsidP="00E40194">
            <w:r>
              <w:t>K_K04</w:t>
            </w:r>
          </w:p>
          <w:p w:rsidR="00E01836" w:rsidRDefault="00E01836" w:rsidP="00E40194">
            <w:r w:rsidRPr="00ED7260">
              <w:rPr>
                <w:sz w:val="22"/>
                <w:szCs w:val="22"/>
              </w:rPr>
              <w:t>KOZE</w:t>
            </w:r>
            <w:r>
              <w:rPr>
                <w:sz w:val="22"/>
                <w:szCs w:val="22"/>
              </w:rPr>
              <w:t>_K</w:t>
            </w:r>
            <w:r w:rsidRPr="00ED7260">
              <w:rPr>
                <w:sz w:val="22"/>
                <w:szCs w:val="22"/>
              </w:rPr>
              <w:t>0</w:t>
            </w:r>
            <w:r>
              <w:rPr>
                <w:sz w:val="22"/>
                <w:szCs w:val="22"/>
              </w:rPr>
              <w:t>6</w:t>
            </w:r>
          </w:p>
        </w:tc>
        <w:tc>
          <w:tcPr>
            <w:tcW w:w="1596" w:type="dxa"/>
          </w:tcPr>
          <w:p w:rsidR="00E01836" w:rsidRPr="00E40194" w:rsidRDefault="00E01836" w:rsidP="005A6CA8">
            <w:pPr>
              <w:ind w:right="-1"/>
              <w:jc w:val="center"/>
              <w:rPr>
                <w:color w:val="000000"/>
              </w:rPr>
            </w:pPr>
            <w:r w:rsidRPr="00E40194">
              <w:rPr>
                <w:color w:val="000000"/>
                <w:sz w:val="22"/>
                <w:szCs w:val="22"/>
              </w:rPr>
              <w:t>P7S_KK</w:t>
            </w:r>
          </w:p>
          <w:p w:rsidR="00E01836" w:rsidRPr="00E40194" w:rsidRDefault="00E01836" w:rsidP="005A6CA8">
            <w:pPr>
              <w:ind w:right="-1"/>
              <w:jc w:val="center"/>
              <w:rPr>
                <w:color w:val="000000"/>
              </w:rPr>
            </w:pPr>
            <w:r w:rsidRPr="00E40194">
              <w:rPr>
                <w:color w:val="000000"/>
                <w:sz w:val="22"/>
                <w:szCs w:val="22"/>
              </w:rPr>
              <w:t>P7S_KO</w:t>
            </w:r>
          </w:p>
          <w:p w:rsidR="00E01836" w:rsidRPr="00E40194" w:rsidRDefault="00E01836" w:rsidP="005A6CA8">
            <w:pPr>
              <w:jc w:val="center"/>
            </w:pPr>
            <w:r w:rsidRPr="00E40194">
              <w:rPr>
                <w:color w:val="000000"/>
                <w:sz w:val="22"/>
                <w:szCs w:val="22"/>
              </w:rPr>
              <w:t>P7S_KR</w:t>
            </w:r>
          </w:p>
        </w:tc>
      </w:tr>
    </w:tbl>
    <w:p w:rsidR="00E01836" w:rsidRPr="00B86DC9" w:rsidRDefault="00E01836" w:rsidP="00395219">
      <w:pPr>
        <w:numPr>
          <w:ilvl w:val="0"/>
          <w:numId w:val="59"/>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01836" w:rsidRPr="00B86DC9" w:rsidTr="005A6CA8">
        <w:trPr>
          <w:jc w:val="center"/>
        </w:trPr>
        <w:tc>
          <w:tcPr>
            <w:tcW w:w="9638" w:type="dxa"/>
          </w:tcPr>
          <w:p w:rsidR="00E01836" w:rsidRPr="00B86DC9" w:rsidRDefault="00E01836" w:rsidP="005A6CA8">
            <w:pPr>
              <w:jc w:val="both"/>
            </w:pPr>
            <w:r w:rsidRPr="00B86DC9">
              <w:rPr>
                <w:sz w:val="22"/>
                <w:szCs w:val="22"/>
              </w:rPr>
              <w:t>wykład multimedialny, ćwiczenia laboratoryjne</w:t>
            </w:r>
          </w:p>
        </w:tc>
      </w:tr>
    </w:tbl>
    <w:p w:rsidR="00E01836" w:rsidRPr="00B86DC9" w:rsidRDefault="00E01836" w:rsidP="00395219">
      <w:pPr>
        <w:numPr>
          <w:ilvl w:val="0"/>
          <w:numId w:val="59"/>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01836" w:rsidRPr="00B86DC9" w:rsidTr="005A6CA8">
        <w:trPr>
          <w:jc w:val="center"/>
        </w:trPr>
        <w:tc>
          <w:tcPr>
            <w:tcW w:w="9638" w:type="dxa"/>
          </w:tcPr>
          <w:p w:rsidR="00E01836" w:rsidRDefault="00E01836" w:rsidP="005A6CA8">
            <w:pPr>
              <w:pStyle w:val="Akapitzlist1"/>
              <w:ind w:left="34"/>
              <w:jc w:val="both"/>
            </w:pPr>
            <w:r>
              <w:rPr>
                <w:sz w:val="22"/>
                <w:szCs w:val="22"/>
              </w:rPr>
              <w:t xml:space="preserve">Egzamin - </w:t>
            </w:r>
            <w:r w:rsidRPr="00B86DC9">
              <w:rPr>
                <w:sz w:val="22"/>
                <w:szCs w:val="22"/>
              </w:rPr>
              <w:t xml:space="preserve">zaliczenie pisemne </w:t>
            </w:r>
          </w:p>
          <w:p w:rsidR="00E01836" w:rsidRDefault="00E01836" w:rsidP="005A6CA8">
            <w:pPr>
              <w:pStyle w:val="NormalnyWeb"/>
              <w:spacing w:before="0" w:beforeAutospacing="0" w:after="0" w:afterAutospacing="0"/>
              <w:rPr>
                <w:rFonts w:ascii="Tahoma" w:hAnsi="Tahoma" w:cs="Tahoma"/>
                <w:color w:val="000000"/>
                <w:sz w:val="20"/>
                <w:szCs w:val="20"/>
              </w:rPr>
            </w:pPr>
            <w:proofErr w:type="spellStart"/>
            <w:r>
              <w:rPr>
                <w:sz w:val="22"/>
                <w:szCs w:val="22"/>
              </w:rPr>
              <w:t>Labolatorium</w:t>
            </w:r>
            <w:proofErr w:type="spellEnd"/>
            <w:r>
              <w:rPr>
                <w:sz w:val="22"/>
                <w:szCs w:val="22"/>
              </w:rPr>
              <w:t xml:space="preserve"> – zaliczenie na podstawie sprawozdań, sprawdziany wiedzy do poszczególnych tematów</w:t>
            </w:r>
            <w:r>
              <w:rPr>
                <w:rFonts w:ascii="Tahoma" w:hAnsi="Tahoma" w:cs="Tahoma"/>
                <w:color w:val="000000"/>
                <w:sz w:val="20"/>
                <w:szCs w:val="20"/>
              </w:rPr>
              <w:t xml:space="preserve"> </w:t>
            </w:r>
          </w:p>
          <w:p w:rsidR="00E01836" w:rsidRPr="00CD4534" w:rsidRDefault="00E01836" w:rsidP="005A6CA8">
            <w:pPr>
              <w:pStyle w:val="NormalnyWeb"/>
              <w:spacing w:before="0" w:beforeAutospacing="0" w:after="0" w:afterAutospacing="0"/>
              <w:rPr>
                <w:color w:val="000000"/>
              </w:rPr>
            </w:pPr>
            <w:r>
              <w:rPr>
                <w:rFonts w:ascii="Tahoma" w:hAnsi="Tahoma" w:cs="Tahoma"/>
                <w:color w:val="000000"/>
                <w:sz w:val="20"/>
                <w:szCs w:val="20"/>
              </w:rPr>
              <w:t xml:space="preserve">                        k</w:t>
            </w:r>
            <w:r w:rsidRPr="00CD4534">
              <w:rPr>
                <w:color w:val="000000"/>
                <w:sz w:val="22"/>
                <w:szCs w:val="22"/>
              </w:rPr>
              <w:t>olokwium zaliczeniowe obejmujące zagadnie</w:t>
            </w:r>
            <w:r w:rsidR="003C17A5">
              <w:rPr>
                <w:color w:val="000000"/>
                <w:sz w:val="22"/>
                <w:szCs w:val="22"/>
              </w:rPr>
              <w:t xml:space="preserve">nia przedstawiane i </w:t>
            </w:r>
            <w:proofErr w:type="spellStart"/>
            <w:r w:rsidR="003C17A5">
              <w:rPr>
                <w:color w:val="000000"/>
                <w:sz w:val="22"/>
                <w:szCs w:val="22"/>
              </w:rPr>
              <w:t>analizowan</w:t>
            </w:r>
            <w:proofErr w:type="spellEnd"/>
            <w:r w:rsidR="003C17A5">
              <w:rPr>
                <w:color w:val="000000"/>
                <w:sz w:val="22"/>
                <w:szCs w:val="22"/>
              </w:rPr>
              <w:t xml:space="preserve"> </w:t>
            </w:r>
            <w:r w:rsidRPr="00CD4534">
              <w:rPr>
                <w:color w:val="000000"/>
                <w:sz w:val="22"/>
                <w:szCs w:val="22"/>
              </w:rPr>
              <w:t>podczas zajęć laboratoryjnych</w:t>
            </w:r>
          </w:p>
          <w:p w:rsidR="00E01836" w:rsidRPr="00B86DC9" w:rsidRDefault="00E01836" w:rsidP="005A6CA8">
            <w:pPr>
              <w:pStyle w:val="Akapitzlist1"/>
              <w:ind w:left="34"/>
              <w:jc w:val="both"/>
              <w:rPr>
                <w:b/>
              </w:rPr>
            </w:pPr>
            <w:r>
              <w:rPr>
                <w:sz w:val="22"/>
                <w:szCs w:val="22"/>
              </w:rPr>
              <w:t>,</w:t>
            </w:r>
          </w:p>
        </w:tc>
      </w:tr>
    </w:tbl>
    <w:p w:rsidR="00E01836" w:rsidRPr="00B86DC9" w:rsidRDefault="00E01836" w:rsidP="00395219">
      <w:pPr>
        <w:numPr>
          <w:ilvl w:val="0"/>
          <w:numId w:val="59"/>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E01836" w:rsidRPr="00B86DC9" w:rsidTr="005A6CA8">
        <w:trPr>
          <w:jc w:val="center"/>
        </w:trPr>
        <w:tc>
          <w:tcPr>
            <w:tcW w:w="2214" w:type="dxa"/>
            <w:shd w:val="clear" w:color="auto" w:fill="F2F2F2" w:themeFill="background1" w:themeFillShade="F2"/>
          </w:tcPr>
          <w:p w:rsidR="00E01836" w:rsidRPr="00B86DC9" w:rsidRDefault="00E01836"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 xml:space="preserve">Wykład i </w:t>
            </w:r>
            <w:proofErr w:type="spellStart"/>
            <w:r>
              <w:rPr>
                <w:color w:val="000000"/>
                <w:sz w:val="22"/>
                <w:szCs w:val="22"/>
              </w:rPr>
              <w:t>labolatorium</w:t>
            </w:r>
            <w:proofErr w:type="spellEnd"/>
          </w:p>
        </w:tc>
        <w:tc>
          <w:tcPr>
            <w:tcW w:w="7424" w:type="dxa"/>
          </w:tcPr>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Ogólna charakterystyka głównych źródeł energii odnawialnej</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Przepisy dotyczące bezpieczeństwa i higieny pracy, ochrony przeciwpożarowej, oraz środowiska stosowane w czasie konserwacji i eksploatacji systemów OZE</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systemów kolektorów słonecznych</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systemów fotowoltaicznych</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Modernizacja i utrzymanie kotłów i pieców na biomasę</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słonecznych systemów grzewczych</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 xml:space="preserve">Konserwacja i </w:t>
            </w:r>
            <w:proofErr w:type="spellStart"/>
            <w:r w:rsidRPr="00467561">
              <w:rPr>
                <w:color w:val="000000"/>
                <w:sz w:val="22"/>
                <w:szCs w:val="22"/>
              </w:rPr>
              <w:t>eksploat</w:t>
            </w:r>
            <w:proofErr w:type="spellEnd"/>
            <w:r>
              <w:rPr>
                <w:color w:val="000000"/>
                <w:sz w:val="22"/>
                <w:szCs w:val="22"/>
              </w:rPr>
              <w:t xml:space="preserve"> </w:t>
            </w:r>
            <w:proofErr w:type="spellStart"/>
            <w:r w:rsidRPr="00467561">
              <w:rPr>
                <w:color w:val="000000"/>
                <w:sz w:val="22"/>
                <w:szCs w:val="22"/>
              </w:rPr>
              <w:t>acja</w:t>
            </w:r>
            <w:proofErr w:type="spellEnd"/>
            <w:r w:rsidRPr="00467561">
              <w:rPr>
                <w:color w:val="000000"/>
                <w:sz w:val="22"/>
                <w:szCs w:val="22"/>
              </w:rPr>
              <w:t xml:space="preserve"> systemów wykorzystujących pompy ciepła</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Zajęcia organizacyjne. Zapoznanie z zasadami BHP w laboratorium.</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kolektorów promieniowania słonecznego</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paneli fotowoltaicznych</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pomp ciepła</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kotłów opalanych biomasą</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małej turbiny wiatrowej</w:t>
            </w:r>
          </w:p>
          <w:p w:rsidR="00E01836" w:rsidRPr="00467561" w:rsidRDefault="00E01836" w:rsidP="005A6CA8">
            <w:pPr>
              <w:pStyle w:val="NormalnyWeb"/>
              <w:spacing w:before="0" w:beforeAutospacing="0" w:after="0" w:afterAutospacing="0"/>
              <w:ind w:left="230"/>
              <w:rPr>
                <w:color w:val="000000"/>
              </w:rPr>
            </w:pPr>
            <w:r w:rsidRPr="00467561">
              <w:rPr>
                <w:color w:val="000000"/>
                <w:sz w:val="22"/>
                <w:szCs w:val="22"/>
              </w:rPr>
              <w:t>Konserwacja i eksploatacja zintegrowanego układu wytwarzania ciepła z</w:t>
            </w:r>
          </w:p>
          <w:p w:rsidR="00E01836" w:rsidRPr="00B86DC9" w:rsidRDefault="00E01836" w:rsidP="005A6CA8">
            <w:pPr>
              <w:pStyle w:val="NormalnyWeb"/>
              <w:spacing w:before="0" w:beforeAutospacing="0" w:after="0" w:afterAutospacing="0"/>
              <w:ind w:left="230"/>
              <w:rPr>
                <w:iCs/>
                <w:color w:val="000000"/>
              </w:rPr>
            </w:pPr>
            <w:r w:rsidRPr="00467561">
              <w:rPr>
                <w:color w:val="000000"/>
                <w:sz w:val="22"/>
                <w:szCs w:val="22"/>
              </w:rPr>
              <w:t>biomasy i słońca</w:t>
            </w:r>
            <w:r>
              <w:rPr>
                <w:color w:val="000000"/>
                <w:sz w:val="22"/>
                <w:szCs w:val="22"/>
              </w:rPr>
              <w:t>.</w:t>
            </w:r>
          </w:p>
        </w:tc>
      </w:tr>
    </w:tbl>
    <w:p w:rsidR="00E01836" w:rsidRPr="00B86DC9" w:rsidRDefault="00E01836" w:rsidP="00395219">
      <w:pPr>
        <w:numPr>
          <w:ilvl w:val="0"/>
          <w:numId w:val="59"/>
        </w:numPr>
        <w:tabs>
          <w:tab w:val="left" w:pos="284"/>
        </w:tabs>
        <w:spacing w:before="120" w:after="120"/>
        <w:ind w:left="284" w:hanging="284"/>
        <w:rPr>
          <w:b/>
          <w:color w:val="000000"/>
          <w:sz w:val="22"/>
          <w:szCs w:val="22"/>
        </w:rPr>
      </w:pPr>
      <w:r w:rsidRPr="00B86DC9">
        <w:rPr>
          <w:b/>
          <w:color w:val="000000"/>
          <w:sz w:val="22"/>
          <w:szCs w:val="22"/>
        </w:rPr>
        <w:lastRenderedPageBreak/>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rsidR="00E01836" w:rsidRPr="00B86DC9" w:rsidRDefault="00E01836" w:rsidP="00E01836">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1352"/>
        <w:gridCol w:w="1352"/>
        <w:gridCol w:w="1391"/>
        <w:gridCol w:w="1331"/>
        <w:gridCol w:w="1463"/>
        <w:gridCol w:w="1414"/>
      </w:tblGrid>
      <w:tr w:rsidR="00E01836" w:rsidRPr="00B86DC9" w:rsidTr="005A6CA8">
        <w:trPr>
          <w:jc w:val="center"/>
        </w:trPr>
        <w:tc>
          <w:tcPr>
            <w:tcW w:w="1412" w:type="dxa"/>
            <w:vMerge w:val="restart"/>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Forma oceny (podano przykładowe)</w:t>
            </w:r>
          </w:p>
        </w:tc>
      </w:tr>
      <w:tr w:rsidR="00E01836" w:rsidRPr="00B86DC9" w:rsidTr="005A6CA8">
        <w:trPr>
          <w:jc w:val="center"/>
        </w:trPr>
        <w:tc>
          <w:tcPr>
            <w:tcW w:w="1412" w:type="dxa"/>
            <w:vMerge/>
            <w:shd w:val="clear" w:color="auto" w:fill="F2F2F2" w:themeFill="background1" w:themeFillShade="F2"/>
            <w:vAlign w:val="center"/>
          </w:tcPr>
          <w:p w:rsidR="00E01836" w:rsidRPr="002851F8" w:rsidRDefault="00E01836" w:rsidP="005A6CA8">
            <w:pPr>
              <w:jc w:val="center"/>
              <w:rPr>
                <w:b/>
                <w:color w:val="000000"/>
              </w:rPr>
            </w:pPr>
          </w:p>
        </w:tc>
        <w:tc>
          <w:tcPr>
            <w:tcW w:w="1412" w:type="dxa"/>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Egzamin ustny</w:t>
            </w:r>
          </w:p>
        </w:tc>
        <w:tc>
          <w:tcPr>
            <w:tcW w:w="1412" w:type="dxa"/>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Egzamin pisemny</w:t>
            </w:r>
          </w:p>
        </w:tc>
        <w:tc>
          <w:tcPr>
            <w:tcW w:w="1412" w:type="dxa"/>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Kolokwium</w:t>
            </w:r>
          </w:p>
        </w:tc>
        <w:tc>
          <w:tcPr>
            <w:tcW w:w="1412" w:type="dxa"/>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Projekt</w:t>
            </w:r>
          </w:p>
        </w:tc>
        <w:tc>
          <w:tcPr>
            <w:tcW w:w="1413" w:type="dxa"/>
            <w:shd w:val="clear" w:color="auto" w:fill="F2F2F2" w:themeFill="background1" w:themeFillShade="F2"/>
            <w:vAlign w:val="center"/>
          </w:tcPr>
          <w:p w:rsidR="00E01836" w:rsidRPr="002851F8" w:rsidRDefault="00E01836" w:rsidP="005A6CA8">
            <w:pPr>
              <w:jc w:val="center"/>
              <w:rPr>
                <w:color w:val="000000"/>
              </w:rPr>
            </w:pPr>
            <w:r w:rsidRPr="002851F8">
              <w:rPr>
                <w:color w:val="000000"/>
                <w:sz w:val="22"/>
                <w:szCs w:val="22"/>
              </w:rPr>
              <w:t>Sprawozdanie</w:t>
            </w:r>
          </w:p>
        </w:tc>
        <w:tc>
          <w:tcPr>
            <w:tcW w:w="1413" w:type="dxa"/>
            <w:shd w:val="clear" w:color="auto" w:fill="F2F2F2" w:themeFill="background1" w:themeFillShade="F2"/>
            <w:vAlign w:val="center"/>
          </w:tcPr>
          <w:p w:rsidR="00E01836" w:rsidRPr="002851F8" w:rsidRDefault="00E01836" w:rsidP="005A6CA8">
            <w:pPr>
              <w:jc w:val="center"/>
              <w:rPr>
                <w:color w:val="000000"/>
              </w:rPr>
            </w:pPr>
            <w:proofErr w:type="spellStart"/>
            <w:r>
              <w:rPr>
                <w:color w:val="000000"/>
                <w:sz w:val="22"/>
                <w:szCs w:val="22"/>
              </w:rPr>
              <w:t>Labolatorium</w:t>
            </w:r>
            <w:proofErr w:type="spellEnd"/>
          </w:p>
        </w:tc>
      </w:tr>
      <w:tr w:rsidR="00E01836" w:rsidRPr="00B86DC9" w:rsidTr="005A6CA8">
        <w:trPr>
          <w:trHeight w:val="283"/>
          <w:jc w:val="center"/>
        </w:trPr>
        <w:tc>
          <w:tcPr>
            <w:tcW w:w="1412" w:type="dxa"/>
          </w:tcPr>
          <w:p w:rsidR="00E01836" w:rsidRPr="002851F8" w:rsidRDefault="00E01836" w:rsidP="005A6CA8">
            <w:pPr>
              <w:jc w:val="center"/>
              <w:rPr>
                <w:color w:val="000000"/>
              </w:rPr>
            </w:pPr>
            <w:r w:rsidRPr="002851F8">
              <w:rPr>
                <w:color w:val="000000"/>
                <w:sz w:val="22"/>
                <w:szCs w:val="22"/>
              </w:rPr>
              <w:t>W1</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sidRPr="002851F8">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r>
      <w:tr w:rsidR="00E01836" w:rsidRPr="00B86DC9" w:rsidTr="005A6CA8">
        <w:trPr>
          <w:trHeight w:val="283"/>
          <w:jc w:val="center"/>
        </w:trPr>
        <w:tc>
          <w:tcPr>
            <w:tcW w:w="1412" w:type="dxa"/>
          </w:tcPr>
          <w:p w:rsidR="00E01836" w:rsidRPr="002851F8" w:rsidRDefault="00E01836" w:rsidP="005A6CA8">
            <w:pPr>
              <w:jc w:val="center"/>
              <w:rPr>
                <w:color w:val="000000"/>
              </w:rPr>
            </w:pPr>
            <w:r>
              <w:rPr>
                <w:color w:val="000000"/>
                <w:sz w:val="22"/>
                <w:szCs w:val="22"/>
              </w:rPr>
              <w:t>W2</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sidRPr="002851F8">
              <w:rPr>
                <w:color w:val="000000"/>
                <w:sz w:val="22"/>
                <w:szCs w:val="22"/>
              </w:rPr>
              <w:t>x</w:t>
            </w: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r>
              <w:rPr>
                <w:color w:val="000000"/>
                <w:sz w:val="22"/>
                <w:szCs w:val="22"/>
              </w:rPr>
              <w:t>X</w:t>
            </w:r>
          </w:p>
        </w:tc>
      </w:tr>
      <w:tr w:rsidR="00E01836" w:rsidRPr="00B86DC9" w:rsidTr="005A6CA8">
        <w:trPr>
          <w:trHeight w:val="283"/>
          <w:jc w:val="center"/>
        </w:trPr>
        <w:tc>
          <w:tcPr>
            <w:tcW w:w="1412" w:type="dxa"/>
          </w:tcPr>
          <w:p w:rsidR="00E01836" w:rsidRPr="002851F8" w:rsidRDefault="00E01836" w:rsidP="005A6CA8">
            <w:pPr>
              <w:jc w:val="center"/>
              <w:rPr>
                <w:color w:val="000000"/>
              </w:rPr>
            </w:pPr>
            <w:r>
              <w:rPr>
                <w:color w:val="000000"/>
                <w:sz w:val="22"/>
                <w:szCs w:val="22"/>
              </w:rPr>
              <w:t>W3</w:t>
            </w:r>
          </w:p>
        </w:tc>
        <w:tc>
          <w:tcPr>
            <w:tcW w:w="1412" w:type="dxa"/>
          </w:tcPr>
          <w:p w:rsidR="00E01836" w:rsidRPr="002851F8" w:rsidRDefault="00E01836" w:rsidP="005A6CA8">
            <w:pPr>
              <w:jc w:val="center"/>
              <w:rPr>
                <w:color w:val="000000"/>
              </w:rPr>
            </w:pPr>
            <w:r w:rsidRPr="002851F8">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r>
      <w:tr w:rsidR="00E01836" w:rsidRPr="00B86DC9" w:rsidTr="005A6CA8">
        <w:trPr>
          <w:trHeight w:val="283"/>
          <w:jc w:val="center"/>
        </w:trPr>
        <w:tc>
          <w:tcPr>
            <w:tcW w:w="1412" w:type="dxa"/>
          </w:tcPr>
          <w:p w:rsidR="00E01836" w:rsidRPr="002851F8" w:rsidRDefault="00E01836" w:rsidP="005A6CA8">
            <w:pPr>
              <w:jc w:val="center"/>
              <w:rPr>
                <w:color w:val="000000"/>
              </w:rPr>
            </w:pPr>
            <w:r>
              <w:rPr>
                <w:color w:val="000000"/>
                <w:sz w:val="22"/>
                <w:szCs w:val="22"/>
              </w:rPr>
              <w:t>U1</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sidRPr="002851F8">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r>
              <w:rPr>
                <w:color w:val="000000"/>
                <w:sz w:val="22"/>
                <w:szCs w:val="22"/>
              </w:rPr>
              <w:t>X</w:t>
            </w:r>
          </w:p>
        </w:tc>
      </w:tr>
      <w:tr w:rsidR="00E01836" w:rsidRPr="00B86DC9" w:rsidTr="005A6CA8">
        <w:trPr>
          <w:trHeight w:val="283"/>
          <w:jc w:val="center"/>
        </w:trPr>
        <w:tc>
          <w:tcPr>
            <w:tcW w:w="1412" w:type="dxa"/>
          </w:tcPr>
          <w:p w:rsidR="00E01836" w:rsidRPr="002851F8" w:rsidRDefault="00E01836" w:rsidP="005A6CA8">
            <w:pPr>
              <w:jc w:val="center"/>
              <w:rPr>
                <w:color w:val="000000"/>
              </w:rPr>
            </w:pPr>
            <w:r>
              <w:rPr>
                <w:color w:val="000000"/>
                <w:sz w:val="22"/>
                <w:szCs w:val="22"/>
              </w:rPr>
              <w:t>U2</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sidRPr="002851F8">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r>
      <w:tr w:rsidR="00E01836" w:rsidRPr="00B86DC9" w:rsidTr="005A6CA8">
        <w:trPr>
          <w:trHeight w:val="283"/>
          <w:jc w:val="center"/>
        </w:trPr>
        <w:tc>
          <w:tcPr>
            <w:tcW w:w="1412" w:type="dxa"/>
          </w:tcPr>
          <w:p w:rsidR="00E01836" w:rsidRPr="002851F8" w:rsidRDefault="00E01836" w:rsidP="005A6CA8">
            <w:pPr>
              <w:jc w:val="center"/>
              <w:rPr>
                <w:color w:val="000000"/>
              </w:rPr>
            </w:pPr>
            <w:r>
              <w:rPr>
                <w:color w:val="000000"/>
                <w:sz w:val="22"/>
                <w:szCs w:val="22"/>
              </w:rPr>
              <w:t>K1</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r w:rsidRPr="002851F8">
              <w:rPr>
                <w:color w:val="000000"/>
                <w:sz w:val="22"/>
                <w:szCs w:val="22"/>
              </w:rPr>
              <w:t>x</w:t>
            </w:r>
          </w:p>
        </w:tc>
        <w:tc>
          <w:tcPr>
            <w:tcW w:w="1413" w:type="dxa"/>
          </w:tcPr>
          <w:p w:rsidR="00E01836" w:rsidRPr="002851F8" w:rsidRDefault="00E01836" w:rsidP="005A6CA8">
            <w:pPr>
              <w:jc w:val="center"/>
              <w:rPr>
                <w:color w:val="000000"/>
              </w:rPr>
            </w:pPr>
          </w:p>
        </w:tc>
      </w:tr>
      <w:tr w:rsidR="00E01836" w:rsidRPr="00B86DC9" w:rsidTr="005A6CA8">
        <w:trPr>
          <w:trHeight w:val="283"/>
          <w:jc w:val="center"/>
        </w:trPr>
        <w:tc>
          <w:tcPr>
            <w:tcW w:w="1412" w:type="dxa"/>
          </w:tcPr>
          <w:p w:rsidR="00E01836" w:rsidRDefault="00E01836" w:rsidP="005A6CA8">
            <w:pPr>
              <w:jc w:val="center"/>
              <w:rPr>
                <w:color w:val="000000"/>
              </w:rPr>
            </w:pPr>
            <w:r>
              <w:rPr>
                <w:color w:val="000000"/>
                <w:sz w:val="22"/>
                <w:szCs w:val="22"/>
              </w:rPr>
              <w:t>K2</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r>
              <w:rPr>
                <w:color w:val="000000"/>
                <w:sz w:val="22"/>
                <w:szCs w:val="22"/>
              </w:rPr>
              <w:t>X</w:t>
            </w:r>
          </w:p>
        </w:tc>
      </w:tr>
      <w:tr w:rsidR="00E01836" w:rsidRPr="00B86DC9" w:rsidTr="005A6CA8">
        <w:trPr>
          <w:trHeight w:val="283"/>
          <w:jc w:val="center"/>
        </w:trPr>
        <w:tc>
          <w:tcPr>
            <w:tcW w:w="1412" w:type="dxa"/>
          </w:tcPr>
          <w:p w:rsidR="00E01836" w:rsidRDefault="00E01836" w:rsidP="005A6CA8">
            <w:pPr>
              <w:jc w:val="center"/>
              <w:rPr>
                <w:color w:val="000000"/>
              </w:rPr>
            </w:pPr>
            <w:r>
              <w:rPr>
                <w:color w:val="000000"/>
                <w:sz w:val="22"/>
                <w:szCs w:val="22"/>
              </w:rPr>
              <w:t>K3</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r>
      <w:tr w:rsidR="00E01836" w:rsidRPr="00B86DC9" w:rsidTr="005A6CA8">
        <w:trPr>
          <w:trHeight w:val="283"/>
          <w:jc w:val="center"/>
        </w:trPr>
        <w:tc>
          <w:tcPr>
            <w:tcW w:w="1412" w:type="dxa"/>
          </w:tcPr>
          <w:p w:rsidR="00E01836" w:rsidRDefault="00E01836" w:rsidP="005A6CA8">
            <w:pPr>
              <w:jc w:val="center"/>
              <w:rPr>
                <w:color w:val="000000"/>
              </w:rPr>
            </w:pPr>
            <w:r>
              <w:rPr>
                <w:color w:val="000000"/>
                <w:sz w:val="22"/>
                <w:szCs w:val="22"/>
              </w:rPr>
              <w:t>K4</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r>
              <w:rPr>
                <w:color w:val="000000"/>
                <w:sz w:val="22"/>
                <w:szCs w:val="22"/>
              </w:rPr>
              <w:t>x</w:t>
            </w:r>
          </w:p>
        </w:tc>
        <w:tc>
          <w:tcPr>
            <w:tcW w:w="1412" w:type="dxa"/>
          </w:tcPr>
          <w:p w:rsidR="00E01836" w:rsidRPr="002851F8" w:rsidRDefault="00E01836" w:rsidP="005A6CA8">
            <w:pPr>
              <w:jc w:val="center"/>
              <w:rPr>
                <w:color w:val="000000"/>
              </w:rPr>
            </w:pPr>
          </w:p>
        </w:tc>
        <w:tc>
          <w:tcPr>
            <w:tcW w:w="1412"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c>
          <w:tcPr>
            <w:tcW w:w="1413" w:type="dxa"/>
          </w:tcPr>
          <w:p w:rsidR="00E01836" w:rsidRPr="002851F8" w:rsidRDefault="00E01836" w:rsidP="005A6CA8">
            <w:pPr>
              <w:jc w:val="center"/>
              <w:rPr>
                <w:color w:val="000000"/>
              </w:rPr>
            </w:pPr>
          </w:p>
        </w:tc>
      </w:tr>
    </w:tbl>
    <w:p w:rsidR="00E01836" w:rsidRPr="00B86DC9" w:rsidRDefault="00E01836" w:rsidP="00395219">
      <w:pPr>
        <w:numPr>
          <w:ilvl w:val="0"/>
          <w:numId w:val="59"/>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E01836" w:rsidRPr="00B86DC9" w:rsidTr="005A6CA8">
        <w:trPr>
          <w:jc w:val="center"/>
        </w:trPr>
        <w:tc>
          <w:tcPr>
            <w:tcW w:w="1789" w:type="dxa"/>
            <w:shd w:val="clear" w:color="auto" w:fill="F2F2F2" w:themeFill="background1" w:themeFillShade="F2"/>
          </w:tcPr>
          <w:p w:rsidR="00E01836" w:rsidRPr="00B86DC9" w:rsidRDefault="00E01836"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LEWANDOWSKI W.M., Proekologiczne odnawialne źródła energii, WNT, 2006.</w:t>
            </w:r>
          </w:p>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CIEŚLIŃSKI J., MIKIELEWICZ J., Niekonwencjonalne źródła energii, Wyd. Politechniki Gd., Gdańsk 1996.</w:t>
            </w:r>
          </w:p>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 xml:space="preserve">PLUTA Z., Podstawy teoretyczne </w:t>
            </w:r>
            <w:proofErr w:type="spellStart"/>
            <w:r w:rsidRPr="00AE5530">
              <w:rPr>
                <w:color w:val="000000"/>
                <w:sz w:val="20"/>
                <w:szCs w:val="20"/>
              </w:rPr>
              <w:t>fototermicznej</w:t>
            </w:r>
            <w:proofErr w:type="spellEnd"/>
            <w:r w:rsidRPr="00AE5530">
              <w:rPr>
                <w:color w:val="000000"/>
                <w:sz w:val="20"/>
                <w:szCs w:val="20"/>
              </w:rPr>
              <w:t xml:space="preserve"> konwersji energii słonecznej, OWPW, Warszawa 2006.</w:t>
            </w:r>
          </w:p>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CHWIEDUK D., Energetyka słoneczna budynku, Arkady 2011</w:t>
            </w:r>
          </w:p>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TYTKO R.: Odnawialne Źródła energii, Wyd. OWG, Warszawa, 2009</w:t>
            </w:r>
          </w:p>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rPr>
              <w:t>CHMIELNIAK T., Technologie Energetyczne, Wyd. PŚ, Gliwice 2004.</w:t>
            </w:r>
          </w:p>
          <w:p w:rsidR="00E01836" w:rsidRPr="00AE5530" w:rsidRDefault="00E01836"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sidRPr="00AE5530">
              <w:rPr>
                <w:color w:val="000000"/>
                <w:sz w:val="20"/>
                <w:szCs w:val="20"/>
                <w:shd w:val="clear" w:color="auto" w:fill="D8D8D8"/>
              </w:rPr>
              <w:t>SZYMAŃSKI B. Instalacje fotowoltaiczne, Wyd.VI, Kraków, 2017.</w:t>
            </w:r>
          </w:p>
        </w:tc>
      </w:tr>
      <w:tr w:rsidR="00E01836" w:rsidRPr="00B86DC9" w:rsidTr="005A6CA8">
        <w:trPr>
          <w:jc w:val="center"/>
        </w:trPr>
        <w:tc>
          <w:tcPr>
            <w:tcW w:w="1789" w:type="dxa"/>
            <w:shd w:val="clear" w:color="auto" w:fill="F2F2F2" w:themeFill="background1" w:themeFillShade="F2"/>
          </w:tcPr>
          <w:p w:rsidR="00E01836" w:rsidRPr="00B86DC9" w:rsidRDefault="00E01836"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rsidR="00E01836" w:rsidRPr="00AE5530" w:rsidRDefault="00E01836" w:rsidP="005A6CA8">
            <w:pPr>
              <w:pStyle w:val="NormalnyWeb"/>
              <w:spacing w:before="0" w:beforeAutospacing="0" w:after="90" w:afterAutospacing="0"/>
              <w:rPr>
                <w:color w:val="000000"/>
                <w:sz w:val="20"/>
                <w:szCs w:val="20"/>
              </w:rPr>
            </w:pPr>
            <w:r w:rsidRPr="00AE5530">
              <w:rPr>
                <w:color w:val="000000"/>
                <w:sz w:val="20"/>
                <w:szCs w:val="20"/>
                <w:shd w:val="clear" w:color="auto" w:fill="D8D8D8"/>
              </w:rPr>
              <w:t>BRODOWICZ K., DYAKOWSKI T., Pompy ciepła, PWN, Warszawa 1990.</w:t>
            </w:r>
            <w:r w:rsidRPr="00AE5530">
              <w:rPr>
                <w:color w:val="000000"/>
                <w:sz w:val="20"/>
                <w:szCs w:val="20"/>
              </w:rPr>
              <w:t xml:space="preserve"> </w:t>
            </w:r>
          </w:p>
          <w:p w:rsidR="00E01836" w:rsidRPr="00AE5530" w:rsidRDefault="00E01836" w:rsidP="005A6CA8">
            <w:pPr>
              <w:pStyle w:val="NormalnyWeb"/>
              <w:spacing w:before="0" w:beforeAutospacing="0" w:after="90" w:afterAutospacing="0"/>
              <w:rPr>
                <w:color w:val="000000"/>
              </w:rPr>
            </w:pPr>
            <w:r w:rsidRPr="00AE5530">
              <w:rPr>
                <w:color w:val="000000"/>
                <w:sz w:val="20"/>
                <w:szCs w:val="20"/>
              </w:rPr>
              <w:t>WIŚNIEWSKI G., GOŁĘBIOWSKI S., GRYCIUK M., Kolektory słoneczne, poradnik wykorzystania energii słonecznej, Warszawa 2001.</w:t>
            </w:r>
          </w:p>
          <w:p w:rsidR="00E01836" w:rsidRPr="00AE5530" w:rsidRDefault="00E01836"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rPr>
            </w:pPr>
          </w:p>
        </w:tc>
      </w:tr>
    </w:tbl>
    <w:p w:rsidR="00E01836" w:rsidRPr="00B86DC9" w:rsidRDefault="00E01836" w:rsidP="00395219">
      <w:pPr>
        <w:numPr>
          <w:ilvl w:val="0"/>
          <w:numId w:val="59"/>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E01836" w:rsidRPr="00B86DC9" w:rsidTr="005A6CA8">
        <w:trPr>
          <w:trHeight w:val="769"/>
          <w:jc w:val="center"/>
        </w:trPr>
        <w:tc>
          <w:tcPr>
            <w:tcW w:w="7246" w:type="dxa"/>
            <w:gridSpan w:val="2"/>
            <w:shd w:val="clear" w:color="auto" w:fill="F2F2F2" w:themeFill="background1" w:themeFillShade="F2"/>
            <w:vAlign w:val="center"/>
          </w:tcPr>
          <w:p w:rsidR="00E01836" w:rsidRPr="002851F8" w:rsidRDefault="00E01836" w:rsidP="005A6CA8">
            <w:pPr>
              <w:jc w:val="center"/>
            </w:pPr>
            <w:r w:rsidRPr="002851F8">
              <w:rPr>
                <w:sz w:val="22"/>
                <w:szCs w:val="22"/>
              </w:rPr>
              <w:t>Aktywność studenta</w:t>
            </w:r>
          </w:p>
        </w:tc>
        <w:tc>
          <w:tcPr>
            <w:tcW w:w="2393" w:type="dxa"/>
            <w:shd w:val="clear" w:color="auto" w:fill="F2F2F2" w:themeFill="background1" w:themeFillShade="F2"/>
            <w:vAlign w:val="center"/>
          </w:tcPr>
          <w:p w:rsidR="00E01836" w:rsidRPr="002851F8" w:rsidRDefault="00E01836" w:rsidP="005A6CA8">
            <w:pPr>
              <w:jc w:val="center"/>
            </w:pPr>
            <w:r w:rsidRPr="002851F8">
              <w:rPr>
                <w:sz w:val="22"/>
                <w:szCs w:val="22"/>
              </w:rPr>
              <w:t>Obciążenie studenta – Liczba godzin</w:t>
            </w:r>
          </w:p>
          <w:p w:rsidR="00E01836" w:rsidRPr="002851F8" w:rsidRDefault="00E01836" w:rsidP="005A6CA8">
            <w:pPr>
              <w:jc w:val="center"/>
            </w:pPr>
            <w:r w:rsidRPr="002851F8">
              <w:rPr>
                <w:sz w:val="22"/>
                <w:szCs w:val="22"/>
              </w:rPr>
              <w:t>(podano przykładowe)</w:t>
            </w:r>
          </w:p>
        </w:tc>
      </w:tr>
      <w:tr w:rsidR="00E01836" w:rsidRPr="00B86DC9" w:rsidTr="005A6CA8">
        <w:trPr>
          <w:trHeight w:val="340"/>
          <w:jc w:val="center"/>
        </w:trPr>
        <w:tc>
          <w:tcPr>
            <w:tcW w:w="2978" w:type="dxa"/>
            <w:vMerge w:val="restart"/>
          </w:tcPr>
          <w:p w:rsidR="00E01836" w:rsidRPr="002851F8" w:rsidRDefault="00E01836" w:rsidP="005A6CA8">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rsidR="00E01836" w:rsidRPr="002851F8" w:rsidRDefault="00E01836" w:rsidP="005A6CA8">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rsidR="00E01836" w:rsidRPr="002851F8" w:rsidRDefault="00E01836" w:rsidP="005A6CA8">
            <w:pPr>
              <w:jc w:val="center"/>
            </w:pPr>
            <w:r>
              <w:rPr>
                <w:sz w:val="22"/>
                <w:szCs w:val="22"/>
              </w:rPr>
              <w:t>10</w:t>
            </w:r>
          </w:p>
        </w:tc>
      </w:tr>
      <w:tr w:rsidR="00E01836" w:rsidRPr="00B86DC9" w:rsidTr="005A6CA8">
        <w:trPr>
          <w:trHeight w:val="271"/>
          <w:jc w:val="center"/>
        </w:trPr>
        <w:tc>
          <w:tcPr>
            <w:tcW w:w="2978" w:type="dxa"/>
            <w:vMerge/>
          </w:tcPr>
          <w:p w:rsidR="00E01836" w:rsidRPr="00B16527" w:rsidRDefault="00E01836" w:rsidP="005A6CA8">
            <w:pPr>
              <w:rPr>
                <w:color w:val="000000" w:themeColor="text1"/>
              </w:rPr>
            </w:pPr>
          </w:p>
        </w:tc>
        <w:tc>
          <w:tcPr>
            <w:tcW w:w="4268" w:type="dxa"/>
          </w:tcPr>
          <w:p w:rsidR="00E01836" w:rsidRPr="00B16527" w:rsidRDefault="00E01836" w:rsidP="005A6CA8">
            <w:pPr>
              <w:ind w:left="88"/>
              <w:rPr>
                <w:color w:val="000000" w:themeColor="text1"/>
              </w:rPr>
            </w:pPr>
            <w:r w:rsidRPr="00B16527">
              <w:rPr>
                <w:color w:val="000000" w:themeColor="text1"/>
                <w:sz w:val="22"/>
                <w:szCs w:val="22"/>
              </w:rPr>
              <w:t xml:space="preserve">Konsultacje </w:t>
            </w:r>
          </w:p>
        </w:tc>
        <w:tc>
          <w:tcPr>
            <w:tcW w:w="2393" w:type="dxa"/>
          </w:tcPr>
          <w:p w:rsidR="00E01836" w:rsidRPr="00B16527" w:rsidRDefault="00E01836" w:rsidP="005A6CA8">
            <w:pPr>
              <w:jc w:val="center"/>
              <w:rPr>
                <w:color w:val="000000" w:themeColor="text1"/>
              </w:rPr>
            </w:pPr>
            <w:r w:rsidRPr="00B16527">
              <w:rPr>
                <w:color w:val="000000" w:themeColor="text1"/>
                <w:sz w:val="22"/>
                <w:szCs w:val="22"/>
              </w:rPr>
              <w:t>2</w:t>
            </w:r>
          </w:p>
        </w:tc>
      </w:tr>
      <w:tr w:rsidR="00E01836" w:rsidRPr="00B86DC9" w:rsidTr="005A6CA8">
        <w:trPr>
          <w:trHeight w:val="177"/>
          <w:jc w:val="center"/>
        </w:trPr>
        <w:tc>
          <w:tcPr>
            <w:tcW w:w="2978" w:type="dxa"/>
            <w:vMerge w:val="restart"/>
          </w:tcPr>
          <w:p w:rsidR="00E01836" w:rsidRDefault="00E01836" w:rsidP="005A6CA8">
            <w:pPr>
              <w:rPr>
                <w:color w:val="000000" w:themeColor="text1"/>
              </w:rPr>
            </w:pPr>
          </w:p>
          <w:p w:rsidR="00E01836" w:rsidRPr="00B16527" w:rsidRDefault="00E01836" w:rsidP="005A6CA8">
            <w:pPr>
              <w:rPr>
                <w:color w:val="000000" w:themeColor="text1"/>
              </w:rPr>
            </w:pPr>
            <w:r>
              <w:rPr>
                <w:color w:val="000000" w:themeColor="text1"/>
                <w:sz w:val="22"/>
                <w:szCs w:val="22"/>
              </w:rPr>
              <w:t xml:space="preserve">Praca własna studenta </w:t>
            </w:r>
          </w:p>
        </w:tc>
        <w:tc>
          <w:tcPr>
            <w:tcW w:w="4268" w:type="dxa"/>
          </w:tcPr>
          <w:p w:rsidR="00E01836" w:rsidRPr="00B16527" w:rsidRDefault="00E01836" w:rsidP="005A6CA8">
            <w:pPr>
              <w:ind w:left="88"/>
              <w:rPr>
                <w:color w:val="000000" w:themeColor="text1"/>
              </w:rPr>
            </w:pPr>
            <w:r w:rsidRPr="00B16527">
              <w:rPr>
                <w:color w:val="000000" w:themeColor="text1"/>
                <w:sz w:val="22"/>
                <w:szCs w:val="22"/>
              </w:rPr>
              <w:t>Przygotowanie do zajęć</w:t>
            </w:r>
          </w:p>
        </w:tc>
        <w:tc>
          <w:tcPr>
            <w:tcW w:w="2393" w:type="dxa"/>
          </w:tcPr>
          <w:p w:rsidR="00E01836" w:rsidRPr="00B16527" w:rsidRDefault="00E01836" w:rsidP="005A6CA8">
            <w:pPr>
              <w:jc w:val="center"/>
              <w:rPr>
                <w:color w:val="000000" w:themeColor="text1"/>
              </w:rPr>
            </w:pPr>
            <w:r>
              <w:rPr>
                <w:color w:val="000000" w:themeColor="text1"/>
                <w:sz w:val="22"/>
                <w:szCs w:val="22"/>
              </w:rPr>
              <w:t>2</w:t>
            </w:r>
          </w:p>
        </w:tc>
      </w:tr>
      <w:tr w:rsidR="00E01836" w:rsidRPr="00B86DC9" w:rsidTr="005A6CA8">
        <w:trPr>
          <w:trHeight w:val="137"/>
          <w:jc w:val="center"/>
        </w:trPr>
        <w:tc>
          <w:tcPr>
            <w:tcW w:w="2978" w:type="dxa"/>
            <w:vMerge/>
          </w:tcPr>
          <w:p w:rsidR="00E01836" w:rsidRPr="00B16527" w:rsidRDefault="00E01836" w:rsidP="005A6CA8">
            <w:pPr>
              <w:rPr>
                <w:color w:val="000000" w:themeColor="text1"/>
              </w:rPr>
            </w:pPr>
          </w:p>
        </w:tc>
        <w:tc>
          <w:tcPr>
            <w:tcW w:w="4268" w:type="dxa"/>
          </w:tcPr>
          <w:p w:rsidR="00E01836" w:rsidRPr="00B16527" w:rsidRDefault="00E01836" w:rsidP="005A6CA8">
            <w:pPr>
              <w:ind w:left="88"/>
              <w:rPr>
                <w:color w:val="000000" w:themeColor="text1"/>
              </w:rPr>
            </w:pPr>
            <w:r w:rsidRPr="00B16527">
              <w:rPr>
                <w:color w:val="000000" w:themeColor="text1"/>
                <w:sz w:val="22"/>
                <w:szCs w:val="22"/>
              </w:rPr>
              <w:t>Studiowanie literatury</w:t>
            </w:r>
          </w:p>
        </w:tc>
        <w:tc>
          <w:tcPr>
            <w:tcW w:w="2393" w:type="dxa"/>
          </w:tcPr>
          <w:p w:rsidR="00E01836" w:rsidRPr="00B16527" w:rsidRDefault="00E01836" w:rsidP="005A6CA8">
            <w:pPr>
              <w:jc w:val="center"/>
              <w:rPr>
                <w:color w:val="000000" w:themeColor="text1"/>
              </w:rPr>
            </w:pPr>
            <w:r>
              <w:rPr>
                <w:color w:val="000000" w:themeColor="text1"/>
                <w:sz w:val="22"/>
                <w:szCs w:val="22"/>
              </w:rPr>
              <w:t>2</w:t>
            </w:r>
          </w:p>
        </w:tc>
      </w:tr>
      <w:tr w:rsidR="00E01836" w:rsidRPr="00B86DC9" w:rsidTr="005A6CA8">
        <w:trPr>
          <w:trHeight w:val="340"/>
          <w:jc w:val="center"/>
        </w:trPr>
        <w:tc>
          <w:tcPr>
            <w:tcW w:w="2978" w:type="dxa"/>
            <w:vMerge/>
          </w:tcPr>
          <w:p w:rsidR="00E01836" w:rsidRPr="00B16527" w:rsidRDefault="00E01836" w:rsidP="005A6CA8">
            <w:pPr>
              <w:rPr>
                <w:color w:val="000000" w:themeColor="text1"/>
              </w:rPr>
            </w:pPr>
          </w:p>
        </w:tc>
        <w:tc>
          <w:tcPr>
            <w:tcW w:w="4268" w:type="dxa"/>
          </w:tcPr>
          <w:p w:rsidR="00E01836" w:rsidRDefault="00E01836" w:rsidP="005A6CA8">
            <w:pPr>
              <w:ind w:left="88"/>
              <w:rPr>
                <w:color w:val="000000" w:themeColor="text1"/>
              </w:rPr>
            </w:pPr>
            <w:r w:rsidRPr="00B16527">
              <w:rPr>
                <w:color w:val="000000" w:themeColor="text1"/>
                <w:sz w:val="22"/>
                <w:szCs w:val="22"/>
              </w:rPr>
              <w:t xml:space="preserve">Inne (przygotowanie do egzaminu, zaliczeń, </w:t>
            </w:r>
          </w:p>
          <w:p w:rsidR="00E01836" w:rsidRPr="00B16527" w:rsidRDefault="00E01836" w:rsidP="005A6CA8">
            <w:pPr>
              <w:ind w:left="88"/>
              <w:rPr>
                <w:color w:val="000000" w:themeColor="text1"/>
              </w:rPr>
            </w:pPr>
            <w:r w:rsidRPr="00B16527">
              <w:rPr>
                <w:color w:val="000000" w:themeColor="text1"/>
                <w:sz w:val="22"/>
                <w:szCs w:val="22"/>
              </w:rPr>
              <w:t>przygotowanie projektu itd.)</w:t>
            </w:r>
          </w:p>
        </w:tc>
        <w:tc>
          <w:tcPr>
            <w:tcW w:w="2393" w:type="dxa"/>
          </w:tcPr>
          <w:p w:rsidR="00E01836" w:rsidRPr="00B16527" w:rsidRDefault="00E01836" w:rsidP="005A6CA8">
            <w:pPr>
              <w:jc w:val="center"/>
              <w:rPr>
                <w:color w:val="000000" w:themeColor="text1"/>
              </w:rPr>
            </w:pPr>
            <w:r>
              <w:rPr>
                <w:color w:val="000000" w:themeColor="text1"/>
                <w:sz w:val="22"/>
                <w:szCs w:val="22"/>
              </w:rPr>
              <w:t>4</w:t>
            </w:r>
          </w:p>
        </w:tc>
      </w:tr>
      <w:tr w:rsidR="00E01836" w:rsidRPr="00B86DC9" w:rsidTr="005A6CA8">
        <w:trPr>
          <w:trHeight w:val="340"/>
          <w:jc w:val="center"/>
        </w:trPr>
        <w:tc>
          <w:tcPr>
            <w:tcW w:w="7246" w:type="dxa"/>
            <w:gridSpan w:val="2"/>
            <w:shd w:val="clear" w:color="auto" w:fill="F2F2F2" w:themeFill="background1" w:themeFillShade="F2"/>
          </w:tcPr>
          <w:p w:rsidR="00E01836" w:rsidRPr="00B16527" w:rsidRDefault="00E01836" w:rsidP="005A6CA8">
            <w:pPr>
              <w:rPr>
                <w:color w:val="000000" w:themeColor="text1"/>
              </w:rPr>
            </w:pPr>
            <w:r w:rsidRPr="00B16527">
              <w:rPr>
                <w:color w:val="000000" w:themeColor="text1"/>
                <w:sz w:val="22"/>
                <w:szCs w:val="22"/>
              </w:rPr>
              <w:t>Łączny nakład pracy studenta</w:t>
            </w:r>
          </w:p>
        </w:tc>
        <w:tc>
          <w:tcPr>
            <w:tcW w:w="2393" w:type="dxa"/>
            <w:shd w:val="clear" w:color="auto" w:fill="F2F2F2" w:themeFill="background1" w:themeFillShade="F2"/>
          </w:tcPr>
          <w:p w:rsidR="00E01836" w:rsidRPr="00B16527" w:rsidRDefault="00E01836" w:rsidP="005A6CA8">
            <w:pPr>
              <w:jc w:val="center"/>
              <w:rPr>
                <w:color w:val="000000" w:themeColor="text1"/>
              </w:rPr>
            </w:pPr>
            <w:r>
              <w:rPr>
                <w:color w:val="000000" w:themeColor="text1"/>
                <w:sz w:val="22"/>
                <w:szCs w:val="22"/>
              </w:rPr>
              <w:t>20</w:t>
            </w:r>
          </w:p>
        </w:tc>
        <w:bookmarkStart w:id="0" w:name="_GoBack"/>
        <w:bookmarkEnd w:id="0"/>
      </w:tr>
      <w:tr w:rsidR="00E01836" w:rsidRPr="00B86DC9" w:rsidTr="005A6CA8">
        <w:trPr>
          <w:trHeight w:val="397"/>
          <w:jc w:val="center"/>
        </w:trPr>
        <w:tc>
          <w:tcPr>
            <w:tcW w:w="7246" w:type="dxa"/>
            <w:gridSpan w:val="2"/>
            <w:shd w:val="clear" w:color="auto" w:fill="F2F2F2" w:themeFill="background1" w:themeFillShade="F2"/>
            <w:vAlign w:val="center"/>
          </w:tcPr>
          <w:p w:rsidR="00E01836" w:rsidRPr="00B16527" w:rsidRDefault="00E01836" w:rsidP="005A6CA8">
            <w:pPr>
              <w:jc w:val="right"/>
              <w:rPr>
                <w:b/>
                <w:color w:val="000000" w:themeColor="text1"/>
              </w:rPr>
            </w:pPr>
            <w:r w:rsidRPr="00B16527">
              <w:rPr>
                <w:color w:val="000000" w:themeColor="text1"/>
                <w:sz w:val="22"/>
                <w:szCs w:val="22"/>
              </w:rPr>
              <w:t xml:space="preserve"> </w:t>
            </w:r>
            <w:r w:rsidRPr="00B16527">
              <w:rPr>
                <w:b/>
                <w:color w:val="000000" w:themeColor="text1"/>
                <w:sz w:val="22"/>
                <w:szCs w:val="22"/>
              </w:rPr>
              <w:t xml:space="preserve">Liczba punktów ECTS </w:t>
            </w:r>
          </w:p>
        </w:tc>
        <w:tc>
          <w:tcPr>
            <w:tcW w:w="2393" w:type="dxa"/>
            <w:shd w:val="clear" w:color="auto" w:fill="F2F2F2" w:themeFill="background1" w:themeFillShade="F2"/>
            <w:vAlign w:val="center"/>
          </w:tcPr>
          <w:p w:rsidR="00E01836" w:rsidRPr="00B16527" w:rsidRDefault="00E01836" w:rsidP="005A6CA8">
            <w:pPr>
              <w:jc w:val="center"/>
              <w:rPr>
                <w:color w:val="000000" w:themeColor="text1"/>
              </w:rPr>
            </w:pPr>
            <w:r>
              <w:rPr>
                <w:color w:val="000000" w:themeColor="text1"/>
                <w:sz w:val="22"/>
                <w:szCs w:val="22"/>
              </w:rPr>
              <w:t>2</w:t>
            </w:r>
          </w:p>
        </w:tc>
      </w:tr>
    </w:tbl>
    <w:p w:rsidR="00E01836" w:rsidRDefault="00E01836" w:rsidP="00E01836">
      <w:pPr>
        <w:rPr>
          <w:b/>
          <w:sz w:val="20"/>
          <w:szCs w:val="20"/>
        </w:rPr>
      </w:pPr>
    </w:p>
    <w:p w:rsidR="00074630" w:rsidRDefault="00E01836" w:rsidP="00E01836">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rsidR="00E01836" w:rsidRPr="00E01836" w:rsidRDefault="00E01836" w:rsidP="00E01836">
      <w:pPr>
        <w:rPr>
          <w:color w:val="000000" w:themeColor="text1"/>
          <w:sz w:val="20"/>
          <w:szCs w:val="20"/>
        </w:rPr>
      </w:pPr>
    </w:p>
    <w:tbl>
      <w:tblPr>
        <w:tblW w:w="9645" w:type="dxa"/>
        <w:jc w:val="center"/>
        <w:tblLook w:val="00A0"/>
      </w:tblPr>
      <w:tblGrid>
        <w:gridCol w:w="2412"/>
        <w:gridCol w:w="1959"/>
        <w:gridCol w:w="3466"/>
        <w:gridCol w:w="1808"/>
      </w:tblGrid>
      <w:tr w:rsidR="00A646D7" w:rsidTr="005A6CA8">
        <w:trPr>
          <w:trHeight w:val="454"/>
          <w:jc w:val="center"/>
        </w:trPr>
        <w:tc>
          <w:tcPr>
            <w:tcW w:w="2412" w:type="dxa"/>
            <w:vAlign w:val="center"/>
            <w:hideMark/>
          </w:tcPr>
          <w:p w:rsidR="00A646D7" w:rsidRDefault="00A646D7" w:rsidP="005A6CA8">
            <w:pPr>
              <w:pStyle w:val="Nagwek1"/>
              <w:spacing w:before="0" w:line="276" w:lineRule="auto"/>
              <w:rPr>
                <w:rFonts w:ascii="Times New Roman" w:hAnsi="Times New Roman"/>
                <w:sz w:val="20"/>
                <w:szCs w:val="20"/>
              </w:rPr>
            </w:pPr>
          </w:p>
          <w:p w:rsidR="00A646D7" w:rsidRDefault="00A646D7" w:rsidP="005A6CA8">
            <w:pPr>
              <w:pStyle w:val="Nagwek1"/>
              <w:spacing w:before="0" w:line="276" w:lineRule="auto"/>
              <w:rPr>
                <w:rFonts w:ascii="Times New Roman" w:hAnsi="Times New Roman"/>
                <w:sz w:val="20"/>
                <w:szCs w:val="20"/>
              </w:rPr>
            </w:pPr>
            <w:r>
              <w:rPr>
                <w:rFonts w:ascii="Times New Roman" w:hAnsi="Times New Roman"/>
                <w:sz w:val="20"/>
                <w:szCs w:val="20"/>
              </w:rPr>
              <w:t>Kod przedmiotu:</w:t>
            </w:r>
          </w:p>
        </w:tc>
        <w:tc>
          <w:tcPr>
            <w:tcW w:w="1959" w:type="dxa"/>
            <w:vAlign w:val="center"/>
            <w:hideMark/>
          </w:tcPr>
          <w:p w:rsidR="00A646D7" w:rsidRDefault="00A646D7"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A646D7" w:rsidRDefault="00A646D7"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A646D7" w:rsidRDefault="00A646D7"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D.12</w:t>
            </w:r>
          </w:p>
        </w:tc>
      </w:tr>
    </w:tbl>
    <w:p w:rsidR="00A646D7" w:rsidRDefault="00A646D7" w:rsidP="00A646D7">
      <w:pPr>
        <w:tabs>
          <w:tab w:val="left" w:pos="284"/>
        </w:tabs>
        <w:spacing w:before="120"/>
        <w:ind w:left="2520" w:hanging="2520"/>
        <w:rPr>
          <w:b/>
          <w:sz w:val="22"/>
          <w:szCs w:val="22"/>
        </w:rPr>
      </w:pPr>
      <w:r>
        <w:rPr>
          <w:b/>
          <w:sz w:val="22"/>
          <w:szCs w:val="22"/>
        </w:rPr>
        <w:t>1. INFORMACJE O PRZEDMIOCIE</w:t>
      </w:r>
    </w:p>
    <w:p w:rsidR="00A646D7" w:rsidRDefault="00A646D7" w:rsidP="00A646D7">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A646D7"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r w:rsidRPr="00BD4BB8">
              <w:rPr>
                <w:bCs/>
                <w:iCs/>
              </w:rPr>
              <w:t>SEMINARIUM DYPLOMOWE</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r w:rsidRPr="00BD4BB8">
              <w:rPr>
                <w:iCs/>
                <w:sz w:val="22"/>
                <w:szCs w:val="22"/>
              </w:rPr>
              <w:t>INŻYNIERIA ŚRODOWISKA</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A646D7" w:rsidP="005A6CA8">
            <w:pPr>
              <w:widowControl w:val="0"/>
              <w:autoSpaceDE w:val="0"/>
              <w:autoSpaceDN w:val="0"/>
              <w:adjustRightInd w:val="0"/>
              <w:spacing w:line="276" w:lineRule="auto"/>
              <w:rPr>
                <w:iCs/>
                <w:color w:val="000000"/>
              </w:rPr>
            </w:pPr>
            <w:r w:rsidRPr="00BD4BB8">
              <w:rPr>
                <w:sz w:val="22"/>
                <w:szCs w:val="22"/>
              </w:rPr>
              <w:t>Konwencjonalne i odnawialne źródła energii</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D4BB8" w:rsidRDefault="005A6CA8" w:rsidP="005A6CA8">
            <w:pPr>
              <w:widowControl w:val="0"/>
              <w:autoSpaceDE w:val="0"/>
              <w:autoSpaceDN w:val="0"/>
              <w:adjustRightInd w:val="0"/>
              <w:spacing w:line="276" w:lineRule="auto"/>
              <w:rPr>
                <w:iCs/>
                <w:color w:val="000000"/>
              </w:rPr>
            </w:pPr>
            <w:r>
              <w:rPr>
                <w:sz w:val="20"/>
                <w:szCs w:val="20"/>
              </w:rPr>
              <w:t>WYDZIAŁ BUDOWNICTWA, ARCHITEKTURY I INŻYNIERII ŚRODOWISKA</w:t>
            </w:r>
            <w:r w:rsidR="00A646D7" w:rsidRPr="00BD4BB8">
              <w:t xml:space="preserve"> </w:t>
            </w:r>
          </w:p>
        </w:tc>
      </w:tr>
      <w:tr w:rsidR="00A646D7"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573CED" w:rsidRDefault="00A646D7" w:rsidP="005A6CA8">
            <w:pPr>
              <w:widowControl w:val="0"/>
              <w:autoSpaceDE w:val="0"/>
              <w:autoSpaceDN w:val="0"/>
              <w:adjustRightInd w:val="0"/>
              <w:rPr>
                <w:iCs/>
              </w:rPr>
            </w:pP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E2773" w:rsidRDefault="00A646D7" w:rsidP="005A6CA8">
            <w:pPr>
              <w:widowControl w:val="0"/>
              <w:autoSpaceDE w:val="0"/>
              <w:autoSpaceDN w:val="0"/>
              <w:adjustRightInd w:val="0"/>
            </w:pPr>
            <w:r w:rsidRPr="00BE2773">
              <w:rPr>
                <w:sz w:val="22"/>
                <w:szCs w:val="22"/>
              </w:rPr>
              <w:t xml:space="preserve">Statystyka matematyczna </w:t>
            </w:r>
          </w:p>
        </w:tc>
      </w:tr>
      <w:tr w:rsidR="00A646D7"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A646D7" w:rsidRPr="00BE2773" w:rsidRDefault="00A646D7" w:rsidP="005A6CA8">
            <w:pPr>
              <w:widowControl w:val="0"/>
              <w:autoSpaceDE w:val="0"/>
              <w:autoSpaceDN w:val="0"/>
              <w:adjustRightInd w:val="0"/>
              <w:rPr>
                <w:iCs/>
              </w:rPr>
            </w:pPr>
            <w:r w:rsidRPr="00BE2773">
              <w:rPr>
                <w:iCs/>
                <w:sz w:val="22"/>
                <w:szCs w:val="22"/>
              </w:rPr>
              <w:t xml:space="preserve"> Metody opracowania i interpretacji wyników w formie analitycznej i graficznej</w:t>
            </w:r>
          </w:p>
        </w:tc>
      </w:tr>
    </w:tbl>
    <w:p w:rsidR="00A646D7" w:rsidRDefault="00A646D7" w:rsidP="00A646D7">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A646D7"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A646D7" w:rsidRDefault="00A646D7" w:rsidP="005A6CA8">
            <w:pPr>
              <w:spacing w:line="276" w:lineRule="auto"/>
              <w:jc w:val="center"/>
              <w:rPr>
                <w:iCs/>
              </w:rPr>
            </w:pPr>
            <w:r>
              <w:rPr>
                <w:iCs/>
                <w:sz w:val="22"/>
                <w:szCs w:val="22"/>
              </w:rPr>
              <w:t xml:space="preserve">Liczba punktów </w:t>
            </w:r>
          </w:p>
        </w:tc>
      </w:tr>
      <w:tr w:rsidR="00A646D7"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D7" w:rsidRDefault="00A646D7"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spacing w:line="276" w:lineRule="auto"/>
              <w:jc w:val="center"/>
              <w:rPr>
                <w:iCs/>
              </w:rPr>
            </w:pPr>
            <w:r>
              <w:rPr>
                <w:iCs/>
                <w:sz w:val="22"/>
                <w:szCs w:val="22"/>
              </w:rPr>
              <w:t>ECTS*</w:t>
            </w:r>
          </w:p>
        </w:tc>
      </w:tr>
      <w:tr w:rsidR="00A646D7"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A646D7" w:rsidRPr="005B5495" w:rsidRDefault="00A646D7" w:rsidP="005A6CA8">
            <w:pPr>
              <w:spacing w:line="276" w:lineRule="auto"/>
              <w:jc w:val="center"/>
              <w:rPr>
                <w:iCs/>
                <w:color w:val="000000"/>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iCs/>
                <w:color w:val="000000"/>
              </w:rPr>
            </w:pPr>
          </w:p>
        </w:tc>
        <w:tc>
          <w:tcPr>
            <w:tcW w:w="1174"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iCs/>
                <w:color w:val="000000"/>
              </w:rPr>
            </w:pPr>
            <w:r>
              <w:rPr>
                <w:iCs/>
                <w:color w:val="000000"/>
              </w:rPr>
              <w:t>30</w:t>
            </w:r>
          </w:p>
        </w:tc>
        <w:tc>
          <w:tcPr>
            <w:tcW w:w="1147"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iCs/>
                <w:color w:val="000000"/>
              </w:rPr>
            </w:pPr>
            <w:r>
              <w:rPr>
                <w:iCs/>
                <w:color w:val="000000"/>
              </w:rPr>
              <w:t>2</w:t>
            </w:r>
          </w:p>
        </w:tc>
      </w:tr>
    </w:tbl>
    <w:p w:rsidR="00A646D7" w:rsidRDefault="00A646D7" w:rsidP="00A646D7">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5055"/>
        <w:gridCol w:w="1975"/>
        <w:gridCol w:w="1588"/>
      </w:tblGrid>
      <w:tr w:rsidR="00A646D7"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pPr>
            <w:r>
              <w:rPr>
                <w:sz w:val="22"/>
                <w:szCs w:val="22"/>
              </w:rPr>
              <w:t>Lp.</w:t>
            </w:r>
          </w:p>
        </w:tc>
        <w:tc>
          <w:tcPr>
            <w:tcW w:w="5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pPr>
            <w:r>
              <w:rPr>
                <w:sz w:val="22"/>
                <w:szCs w:val="22"/>
              </w:rPr>
              <w:t>Opis efektów uczenia się dla przedmiotu</w:t>
            </w:r>
          </w:p>
        </w:tc>
        <w:tc>
          <w:tcPr>
            <w:tcW w:w="1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A646D7"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themeColor="text1"/>
              </w:rPr>
            </w:pPr>
            <w:r>
              <w:rPr>
                <w:color w:val="000000" w:themeColor="text1"/>
                <w:sz w:val="22"/>
                <w:szCs w:val="22"/>
              </w:rPr>
              <w:t>WIEDZA</w:t>
            </w:r>
          </w:p>
        </w:tc>
      </w:tr>
      <w:tr w:rsidR="00A646D7"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both"/>
            </w:pPr>
            <w:r>
              <w:rPr>
                <w:sz w:val="22"/>
                <w:szCs w:val="22"/>
              </w:rPr>
              <w:t>W1</w:t>
            </w:r>
          </w:p>
        </w:tc>
        <w:tc>
          <w:tcPr>
            <w:tcW w:w="505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pPr>
              <w:jc w:val="both"/>
            </w:pPr>
            <w:r w:rsidRPr="00A90885">
              <w:rPr>
                <w:sz w:val="22"/>
                <w:szCs w:val="22"/>
              </w:rPr>
              <w:t xml:space="preserve">ma uporządkowaną wiedzę z zagadnień </w:t>
            </w:r>
            <w:r>
              <w:rPr>
                <w:sz w:val="22"/>
                <w:szCs w:val="22"/>
              </w:rPr>
              <w:t>stosowanych w balneo</w:t>
            </w:r>
            <w:r w:rsidRPr="00A90885">
              <w:rPr>
                <w:sz w:val="22"/>
                <w:szCs w:val="22"/>
              </w:rPr>
              <w:t>techn</w:t>
            </w:r>
            <w:r>
              <w:rPr>
                <w:sz w:val="22"/>
                <w:szCs w:val="22"/>
              </w:rPr>
              <w:t>ice technologii i zasadach projektowania instalacji i urządzeń OZE</w:t>
            </w:r>
          </w:p>
        </w:tc>
        <w:tc>
          <w:tcPr>
            <w:tcW w:w="197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r w:rsidRPr="00A90885">
              <w:rPr>
                <w:sz w:val="22"/>
                <w:szCs w:val="22"/>
              </w:rPr>
              <w:t>K_W0</w:t>
            </w:r>
            <w:r>
              <w:rPr>
                <w:sz w:val="22"/>
                <w:szCs w:val="22"/>
              </w:rPr>
              <w:t xml:space="preserve">4, K_W23, </w:t>
            </w:r>
          </w:p>
          <w:p w:rsidR="00A646D7" w:rsidRDefault="00A646D7" w:rsidP="005A6CA8">
            <w:pPr>
              <w:jc w:val="both"/>
            </w:pPr>
            <w:r w:rsidRPr="00247EAF">
              <w:rPr>
                <w:sz w:val="22"/>
                <w:szCs w:val="22"/>
              </w:rPr>
              <w:t xml:space="preserve">KOZE_W02 </w:t>
            </w:r>
            <w:r>
              <w:rPr>
                <w:sz w:val="22"/>
                <w:szCs w:val="22"/>
              </w:rPr>
              <w:t>÷</w:t>
            </w:r>
            <w:r>
              <w:t>KOZE_W09</w:t>
            </w:r>
          </w:p>
          <w:p w:rsidR="00A646D7" w:rsidRPr="00A90885" w:rsidRDefault="00A646D7" w:rsidP="005A6CA8">
            <w:pPr>
              <w:jc w:val="both"/>
            </w:pPr>
            <w:r>
              <w:t>KOZE_W10</w:t>
            </w:r>
          </w:p>
        </w:tc>
        <w:tc>
          <w:tcPr>
            <w:tcW w:w="1588" w:type="dxa"/>
            <w:tcBorders>
              <w:top w:val="single" w:sz="4" w:space="0" w:color="auto"/>
              <w:left w:val="single" w:sz="4" w:space="0" w:color="auto"/>
              <w:bottom w:val="single" w:sz="4" w:space="0" w:color="auto"/>
              <w:right w:val="single" w:sz="4" w:space="0" w:color="auto"/>
            </w:tcBorders>
            <w:hideMark/>
          </w:tcPr>
          <w:p w:rsidR="00A646D7" w:rsidRPr="00ED1E37" w:rsidRDefault="00A646D7" w:rsidP="005A6CA8">
            <w:pPr>
              <w:ind w:right="-1"/>
              <w:rPr>
                <w:color w:val="000000" w:themeColor="text1"/>
              </w:rPr>
            </w:pPr>
            <w:r w:rsidRPr="00ED1E37">
              <w:rPr>
                <w:color w:val="000000" w:themeColor="text1"/>
                <w:sz w:val="22"/>
                <w:szCs w:val="22"/>
              </w:rPr>
              <w:t>P7S_WG</w:t>
            </w:r>
          </w:p>
          <w:p w:rsidR="00A646D7" w:rsidRPr="00ED1E37" w:rsidRDefault="00A646D7" w:rsidP="005A6CA8">
            <w:pPr>
              <w:spacing w:line="276" w:lineRule="auto"/>
              <w:jc w:val="both"/>
              <w:rPr>
                <w:color w:val="FF0000"/>
              </w:rPr>
            </w:pPr>
            <w:r w:rsidRPr="00ED1E37">
              <w:rPr>
                <w:color w:val="000000" w:themeColor="text1"/>
                <w:sz w:val="22"/>
                <w:szCs w:val="22"/>
              </w:rPr>
              <w:t>P7S_WK</w:t>
            </w:r>
          </w:p>
        </w:tc>
      </w:tr>
      <w:tr w:rsidR="00A646D7"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both"/>
            </w:pPr>
            <w:r>
              <w:rPr>
                <w:sz w:val="22"/>
                <w:szCs w:val="22"/>
              </w:rPr>
              <w:t>W2</w:t>
            </w:r>
          </w:p>
        </w:tc>
        <w:tc>
          <w:tcPr>
            <w:tcW w:w="505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r w:rsidRPr="00A90885">
              <w:rPr>
                <w:sz w:val="22"/>
                <w:szCs w:val="22"/>
              </w:rPr>
              <w:t>ma wiedzę o funkcjonowaniu, niezawodności i bezpieczeństwie systemów inżynierskich</w:t>
            </w:r>
          </w:p>
        </w:tc>
        <w:tc>
          <w:tcPr>
            <w:tcW w:w="197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pPr>
              <w:jc w:val="both"/>
            </w:pPr>
            <w:r w:rsidRPr="00A90885">
              <w:rPr>
                <w:sz w:val="22"/>
                <w:szCs w:val="22"/>
              </w:rPr>
              <w:t>K_W04</w:t>
            </w:r>
          </w:p>
        </w:tc>
        <w:tc>
          <w:tcPr>
            <w:tcW w:w="1588" w:type="dxa"/>
            <w:tcBorders>
              <w:top w:val="single" w:sz="4" w:space="0" w:color="auto"/>
              <w:left w:val="single" w:sz="4" w:space="0" w:color="auto"/>
              <w:bottom w:val="single" w:sz="4" w:space="0" w:color="auto"/>
              <w:right w:val="single" w:sz="4" w:space="0" w:color="auto"/>
            </w:tcBorders>
            <w:hideMark/>
          </w:tcPr>
          <w:p w:rsidR="00A646D7" w:rsidRPr="00ED1E37" w:rsidRDefault="00A646D7" w:rsidP="005A6CA8">
            <w:pPr>
              <w:ind w:right="-1"/>
              <w:rPr>
                <w:color w:val="000000" w:themeColor="text1"/>
              </w:rPr>
            </w:pPr>
            <w:r w:rsidRPr="00ED1E37">
              <w:rPr>
                <w:color w:val="000000" w:themeColor="text1"/>
                <w:sz w:val="22"/>
                <w:szCs w:val="22"/>
              </w:rPr>
              <w:t>P7S_WG</w:t>
            </w:r>
          </w:p>
          <w:p w:rsidR="00A646D7" w:rsidRPr="00ED1E37" w:rsidRDefault="00A646D7" w:rsidP="005A6CA8">
            <w:pPr>
              <w:spacing w:line="276" w:lineRule="auto"/>
              <w:jc w:val="both"/>
              <w:rPr>
                <w:color w:val="FF0000"/>
              </w:rPr>
            </w:pPr>
            <w:r w:rsidRPr="00ED1E37">
              <w:rPr>
                <w:color w:val="000000" w:themeColor="text1"/>
                <w:sz w:val="22"/>
                <w:szCs w:val="22"/>
              </w:rPr>
              <w:t>P7S_WK</w:t>
            </w:r>
          </w:p>
        </w:tc>
      </w:tr>
      <w:tr w:rsidR="00A646D7"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spacing w:line="276" w:lineRule="auto"/>
              <w:jc w:val="center"/>
            </w:pPr>
            <w:r>
              <w:rPr>
                <w:sz w:val="22"/>
                <w:szCs w:val="22"/>
              </w:rPr>
              <w:t>UMIEJĘTNOŚCI</w:t>
            </w:r>
          </w:p>
        </w:tc>
      </w:tr>
      <w:tr w:rsidR="00A646D7"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both"/>
            </w:pPr>
            <w:r>
              <w:rPr>
                <w:sz w:val="22"/>
                <w:szCs w:val="22"/>
              </w:rPr>
              <w:t>U1</w:t>
            </w:r>
          </w:p>
        </w:tc>
        <w:tc>
          <w:tcPr>
            <w:tcW w:w="5055"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r w:rsidRPr="00BE2773">
              <w:rPr>
                <w:sz w:val="22"/>
                <w:szCs w:val="22"/>
              </w:rPr>
              <w:t>potrafi wyszukiwać i wykorzystywać potrzebne informacje z literatury, baz danych i innych źródeł</w:t>
            </w:r>
          </w:p>
        </w:tc>
        <w:tc>
          <w:tcPr>
            <w:tcW w:w="1975" w:type="dxa"/>
            <w:tcBorders>
              <w:top w:val="single" w:sz="4" w:space="0" w:color="auto"/>
              <w:left w:val="single" w:sz="4" w:space="0" w:color="auto"/>
              <w:bottom w:val="single" w:sz="4" w:space="0" w:color="auto"/>
              <w:right w:val="single" w:sz="4" w:space="0" w:color="auto"/>
            </w:tcBorders>
            <w:hideMark/>
          </w:tcPr>
          <w:p w:rsidR="00A646D7" w:rsidRDefault="00A646D7" w:rsidP="005A6CA8">
            <w:pPr>
              <w:jc w:val="both"/>
            </w:pPr>
            <w:r w:rsidRPr="00BE2773">
              <w:rPr>
                <w:sz w:val="22"/>
                <w:szCs w:val="22"/>
              </w:rPr>
              <w:t>K_U01</w:t>
            </w:r>
          </w:p>
          <w:p w:rsidR="00A646D7" w:rsidRDefault="00A646D7" w:rsidP="005A6CA8">
            <w:pPr>
              <w:jc w:val="both"/>
            </w:pPr>
            <w:r w:rsidRPr="00247EAF">
              <w:rPr>
                <w:sz w:val="22"/>
                <w:szCs w:val="22"/>
              </w:rPr>
              <w:t>KOZE_</w:t>
            </w:r>
            <w:r>
              <w:rPr>
                <w:sz w:val="22"/>
                <w:szCs w:val="22"/>
              </w:rPr>
              <w:t>U02 ÷</w:t>
            </w:r>
            <w:r>
              <w:t>KOZE_U05</w:t>
            </w:r>
          </w:p>
          <w:p w:rsidR="00A646D7" w:rsidRDefault="00A646D7" w:rsidP="005A6CA8">
            <w:pPr>
              <w:jc w:val="both"/>
            </w:pPr>
            <w:r>
              <w:t>KOZE_U09</w:t>
            </w:r>
          </w:p>
          <w:p w:rsidR="00A646D7" w:rsidRPr="00BE2773" w:rsidRDefault="00A646D7" w:rsidP="005A6CA8">
            <w:pPr>
              <w:jc w:val="both"/>
            </w:pPr>
            <w:r>
              <w:t>KOZE_U10</w:t>
            </w:r>
          </w:p>
        </w:tc>
        <w:tc>
          <w:tcPr>
            <w:tcW w:w="1588" w:type="dxa"/>
            <w:tcBorders>
              <w:top w:val="single" w:sz="4" w:space="0" w:color="auto"/>
              <w:left w:val="single" w:sz="4" w:space="0" w:color="auto"/>
              <w:bottom w:val="single" w:sz="4" w:space="0" w:color="auto"/>
              <w:right w:val="single" w:sz="4" w:space="0" w:color="auto"/>
            </w:tcBorders>
            <w:hideMark/>
          </w:tcPr>
          <w:p w:rsidR="00A646D7" w:rsidRPr="00ED1E37" w:rsidRDefault="00A646D7" w:rsidP="005A6CA8">
            <w:pPr>
              <w:ind w:right="-1"/>
              <w:rPr>
                <w:color w:val="000000" w:themeColor="text1"/>
              </w:rPr>
            </w:pPr>
            <w:r w:rsidRPr="00ED1E37">
              <w:rPr>
                <w:color w:val="000000" w:themeColor="text1"/>
                <w:sz w:val="22"/>
                <w:szCs w:val="22"/>
              </w:rPr>
              <w:t>P7S_UW</w:t>
            </w:r>
          </w:p>
          <w:p w:rsidR="00A646D7" w:rsidRPr="00ED1E37" w:rsidRDefault="00A646D7" w:rsidP="005A6CA8">
            <w:pPr>
              <w:ind w:right="-1"/>
              <w:rPr>
                <w:color w:val="000000" w:themeColor="text1"/>
              </w:rPr>
            </w:pPr>
            <w:r w:rsidRPr="00ED1E37">
              <w:rPr>
                <w:color w:val="000000" w:themeColor="text1"/>
                <w:sz w:val="22"/>
                <w:szCs w:val="22"/>
              </w:rPr>
              <w:t>P7S_UK</w:t>
            </w:r>
          </w:p>
          <w:p w:rsidR="00A646D7" w:rsidRPr="00ED1E37" w:rsidRDefault="00A646D7" w:rsidP="005A6CA8">
            <w:pPr>
              <w:ind w:right="-1"/>
              <w:rPr>
                <w:color w:val="000000" w:themeColor="text1"/>
              </w:rPr>
            </w:pPr>
            <w:r w:rsidRPr="00ED1E37">
              <w:rPr>
                <w:color w:val="000000" w:themeColor="text1"/>
                <w:sz w:val="22"/>
                <w:szCs w:val="22"/>
              </w:rPr>
              <w:t>P7S_UO</w:t>
            </w:r>
          </w:p>
          <w:p w:rsidR="00A646D7" w:rsidRPr="00ED1E37" w:rsidRDefault="00A646D7" w:rsidP="005A6CA8">
            <w:pPr>
              <w:spacing w:line="276" w:lineRule="auto"/>
              <w:jc w:val="both"/>
            </w:pPr>
            <w:r w:rsidRPr="00ED1E37">
              <w:rPr>
                <w:color w:val="000000" w:themeColor="text1"/>
                <w:sz w:val="22"/>
                <w:szCs w:val="22"/>
              </w:rPr>
              <w:t>P7S_UU</w:t>
            </w:r>
          </w:p>
        </w:tc>
      </w:tr>
      <w:tr w:rsidR="00A646D7"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both"/>
            </w:pPr>
          </w:p>
        </w:tc>
        <w:tc>
          <w:tcPr>
            <w:tcW w:w="5055"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r w:rsidRPr="00BE2773">
              <w:rPr>
                <w:sz w:val="22"/>
                <w:szCs w:val="22"/>
              </w:rPr>
              <w:t xml:space="preserve">potrafi właściwie interpretować uzyskaną wiedzę </w:t>
            </w:r>
            <w:r w:rsidRPr="00BE2773">
              <w:rPr>
                <w:sz w:val="22"/>
                <w:szCs w:val="22"/>
              </w:rPr>
              <w:lastRenderedPageBreak/>
              <w:t>stosować je w rozwiązywaniu postawionych problemów</w:t>
            </w:r>
          </w:p>
        </w:tc>
        <w:tc>
          <w:tcPr>
            <w:tcW w:w="1975"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pPr>
              <w:jc w:val="both"/>
            </w:pPr>
            <w:r w:rsidRPr="00BE2773">
              <w:rPr>
                <w:sz w:val="22"/>
                <w:szCs w:val="22"/>
              </w:rPr>
              <w:lastRenderedPageBreak/>
              <w:t>K_U02,</w:t>
            </w:r>
          </w:p>
          <w:p w:rsidR="00A646D7" w:rsidRDefault="00A646D7" w:rsidP="005A6CA8">
            <w:pPr>
              <w:jc w:val="both"/>
            </w:pPr>
            <w:r w:rsidRPr="00247EAF">
              <w:rPr>
                <w:sz w:val="22"/>
                <w:szCs w:val="22"/>
              </w:rPr>
              <w:lastRenderedPageBreak/>
              <w:t>KOZE_</w:t>
            </w:r>
            <w:r>
              <w:rPr>
                <w:sz w:val="22"/>
                <w:szCs w:val="22"/>
              </w:rPr>
              <w:t>U02 ÷</w:t>
            </w:r>
          </w:p>
          <w:p w:rsidR="00A646D7" w:rsidRDefault="00A646D7" w:rsidP="005A6CA8">
            <w:pPr>
              <w:jc w:val="both"/>
            </w:pPr>
            <w:r>
              <w:t>KOZE_U05</w:t>
            </w:r>
          </w:p>
          <w:p w:rsidR="00A646D7" w:rsidRDefault="00A646D7" w:rsidP="005A6CA8">
            <w:pPr>
              <w:jc w:val="both"/>
            </w:pPr>
            <w:r>
              <w:t>KOZE_U09</w:t>
            </w:r>
          </w:p>
          <w:p w:rsidR="00A646D7" w:rsidRPr="00BE2773" w:rsidRDefault="00A646D7" w:rsidP="005A6CA8">
            <w:pPr>
              <w:jc w:val="both"/>
            </w:pPr>
            <w:r>
              <w:t>KOZE_U10</w:t>
            </w:r>
          </w:p>
        </w:tc>
        <w:tc>
          <w:tcPr>
            <w:tcW w:w="1588" w:type="dxa"/>
            <w:tcBorders>
              <w:top w:val="single" w:sz="4" w:space="0" w:color="auto"/>
              <w:left w:val="single" w:sz="4" w:space="0" w:color="auto"/>
              <w:bottom w:val="single" w:sz="4" w:space="0" w:color="auto"/>
              <w:right w:val="single" w:sz="4" w:space="0" w:color="auto"/>
            </w:tcBorders>
            <w:hideMark/>
          </w:tcPr>
          <w:p w:rsidR="00A646D7" w:rsidRPr="00ED1E37" w:rsidRDefault="00A646D7" w:rsidP="005A6CA8">
            <w:pPr>
              <w:ind w:right="-1"/>
              <w:rPr>
                <w:color w:val="000000" w:themeColor="text1"/>
              </w:rPr>
            </w:pPr>
            <w:r w:rsidRPr="00ED1E37">
              <w:rPr>
                <w:color w:val="000000" w:themeColor="text1"/>
                <w:sz w:val="22"/>
                <w:szCs w:val="22"/>
              </w:rPr>
              <w:lastRenderedPageBreak/>
              <w:t>P7S_UW</w:t>
            </w:r>
          </w:p>
          <w:p w:rsidR="00A646D7" w:rsidRPr="00ED1E37" w:rsidRDefault="00A646D7" w:rsidP="005A6CA8">
            <w:pPr>
              <w:ind w:right="-1"/>
              <w:rPr>
                <w:color w:val="000000" w:themeColor="text1"/>
              </w:rPr>
            </w:pPr>
            <w:r w:rsidRPr="00ED1E37">
              <w:rPr>
                <w:color w:val="000000" w:themeColor="text1"/>
                <w:sz w:val="22"/>
                <w:szCs w:val="22"/>
              </w:rPr>
              <w:lastRenderedPageBreak/>
              <w:t>P7S_UK</w:t>
            </w:r>
          </w:p>
          <w:p w:rsidR="00A646D7" w:rsidRPr="00ED1E37" w:rsidRDefault="00A646D7" w:rsidP="005A6CA8">
            <w:pPr>
              <w:ind w:right="-1"/>
              <w:rPr>
                <w:color w:val="000000" w:themeColor="text1"/>
              </w:rPr>
            </w:pPr>
            <w:r w:rsidRPr="00ED1E37">
              <w:rPr>
                <w:color w:val="000000" w:themeColor="text1"/>
                <w:sz w:val="22"/>
                <w:szCs w:val="22"/>
              </w:rPr>
              <w:t>P7S_UO</w:t>
            </w:r>
          </w:p>
          <w:p w:rsidR="00A646D7" w:rsidRPr="00ED1E37" w:rsidRDefault="00A646D7" w:rsidP="005A6CA8">
            <w:pPr>
              <w:autoSpaceDE w:val="0"/>
              <w:autoSpaceDN w:val="0"/>
              <w:adjustRightInd w:val="0"/>
              <w:spacing w:line="276" w:lineRule="auto"/>
              <w:rPr>
                <w:color w:val="FF0000"/>
              </w:rPr>
            </w:pPr>
            <w:r w:rsidRPr="00ED1E37">
              <w:rPr>
                <w:color w:val="000000" w:themeColor="text1"/>
                <w:sz w:val="22"/>
                <w:szCs w:val="22"/>
              </w:rPr>
              <w:t>P7S_UU</w:t>
            </w:r>
          </w:p>
        </w:tc>
      </w:tr>
      <w:tr w:rsidR="00A646D7"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spacing w:line="276" w:lineRule="auto"/>
              <w:jc w:val="center"/>
            </w:pPr>
            <w:r>
              <w:rPr>
                <w:sz w:val="22"/>
                <w:szCs w:val="22"/>
              </w:rPr>
              <w:lastRenderedPageBreak/>
              <w:t>KOMPETENCJE SPOŁECZNE</w:t>
            </w:r>
          </w:p>
        </w:tc>
      </w:tr>
      <w:tr w:rsidR="00A646D7"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both"/>
            </w:pPr>
            <w:r>
              <w:rPr>
                <w:sz w:val="22"/>
                <w:szCs w:val="22"/>
              </w:rPr>
              <w:t>K1</w:t>
            </w:r>
          </w:p>
        </w:tc>
        <w:tc>
          <w:tcPr>
            <w:tcW w:w="505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pPr>
              <w:autoSpaceDE w:val="0"/>
              <w:autoSpaceDN w:val="0"/>
              <w:adjustRightInd w:val="0"/>
            </w:pPr>
            <w:r w:rsidRPr="00A90885">
              <w:rPr>
                <w:sz w:val="22"/>
                <w:szCs w:val="22"/>
              </w:rPr>
              <w:t>Potrafi opisywać w sposób komunikatywny cele, zadania i osiągnięcia w reprezentowanej dziedzinie wiedzy oraz je popularyzować w społeczeństwie</w:t>
            </w:r>
          </w:p>
        </w:tc>
        <w:tc>
          <w:tcPr>
            <w:tcW w:w="1975" w:type="dxa"/>
            <w:tcBorders>
              <w:top w:val="single" w:sz="4" w:space="0" w:color="auto"/>
              <w:left w:val="single" w:sz="4" w:space="0" w:color="auto"/>
              <w:bottom w:val="single" w:sz="4" w:space="0" w:color="auto"/>
              <w:right w:val="single" w:sz="4" w:space="0" w:color="auto"/>
            </w:tcBorders>
            <w:hideMark/>
          </w:tcPr>
          <w:p w:rsidR="00A646D7" w:rsidRPr="00A90885" w:rsidRDefault="00A646D7" w:rsidP="005A6CA8">
            <w:pPr>
              <w:jc w:val="both"/>
            </w:pPr>
            <w:r w:rsidRPr="00A90885">
              <w:rPr>
                <w:sz w:val="22"/>
                <w:szCs w:val="22"/>
              </w:rPr>
              <w:t>K_K06,</w:t>
            </w:r>
          </w:p>
          <w:p w:rsidR="00A646D7" w:rsidRDefault="00A646D7" w:rsidP="005A6CA8">
            <w:pPr>
              <w:jc w:val="both"/>
            </w:pPr>
            <w:r w:rsidRPr="00247EAF">
              <w:rPr>
                <w:sz w:val="22"/>
                <w:szCs w:val="22"/>
              </w:rPr>
              <w:t>KOZE_</w:t>
            </w:r>
            <w:r>
              <w:rPr>
                <w:sz w:val="22"/>
                <w:szCs w:val="22"/>
              </w:rPr>
              <w:t>K01 KOZE_K</w:t>
            </w:r>
            <w:r w:rsidRPr="00247EAF">
              <w:rPr>
                <w:sz w:val="22"/>
                <w:szCs w:val="22"/>
              </w:rPr>
              <w:t>0</w:t>
            </w:r>
            <w:r>
              <w:rPr>
                <w:sz w:val="22"/>
                <w:szCs w:val="22"/>
              </w:rPr>
              <w:t>5</w:t>
            </w:r>
          </w:p>
          <w:p w:rsidR="00A646D7" w:rsidRPr="00A90885" w:rsidRDefault="00A646D7" w:rsidP="005A6CA8">
            <w:pPr>
              <w:jc w:val="both"/>
            </w:pPr>
            <w:r>
              <w:t>KOZE_K06</w:t>
            </w:r>
          </w:p>
        </w:tc>
        <w:tc>
          <w:tcPr>
            <w:tcW w:w="1588" w:type="dxa"/>
            <w:tcBorders>
              <w:top w:val="single" w:sz="4" w:space="0" w:color="auto"/>
              <w:left w:val="single" w:sz="4" w:space="0" w:color="auto"/>
              <w:bottom w:val="single" w:sz="4" w:space="0" w:color="auto"/>
              <w:right w:val="single" w:sz="4" w:space="0" w:color="auto"/>
            </w:tcBorders>
            <w:hideMark/>
          </w:tcPr>
          <w:p w:rsidR="00A646D7" w:rsidRPr="00B03D46" w:rsidRDefault="00A646D7" w:rsidP="005A6CA8">
            <w:pPr>
              <w:ind w:right="-1"/>
              <w:rPr>
                <w:color w:val="000000" w:themeColor="text1"/>
              </w:rPr>
            </w:pPr>
            <w:r w:rsidRPr="00B03D46">
              <w:rPr>
                <w:color w:val="000000" w:themeColor="text1"/>
                <w:sz w:val="22"/>
                <w:szCs w:val="22"/>
              </w:rPr>
              <w:t>P7S_KK</w:t>
            </w:r>
          </w:p>
          <w:p w:rsidR="00A646D7" w:rsidRPr="00B03D46" w:rsidRDefault="00A646D7" w:rsidP="005A6CA8">
            <w:pPr>
              <w:ind w:right="-1"/>
              <w:rPr>
                <w:color w:val="000000" w:themeColor="text1"/>
              </w:rPr>
            </w:pPr>
            <w:r w:rsidRPr="00B03D46">
              <w:rPr>
                <w:color w:val="000000" w:themeColor="text1"/>
                <w:sz w:val="22"/>
                <w:szCs w:val="22"/>
              </w:rPr>
              <w:t>P7S_KO</w:t>
            </w:r>
          </w:p>
          <w:p w:rsidR="00A646D7" w:rsidRDefault="00A646D7" w:rsidP="005A6CA8">
            <w:pPr>
              <w:spacing w:line="276" w:lineRule="auto"/>
              <w:jc w:val="both"/>
            </w:pPr>
            <w:r w:rsidRPr="00B03D46">
              <w:rPr>
                <w:color w:val="000000" w:themeColor="text1"/>
                <w:sz w:val="22"/>
                <w:szCs w:val="22"/>
              </w:rPr>
              <w:t>P7S_KR</w:t>
            </w:r>
          </w:p>
        </w:tc>
      </w:tr>
    </w:tbl>
    <w:p w:rsidR="00A646D7" w:rsidRDefault="00A646D7" w:rsidP="00A646D7">
      <w:pPr>
        <w:tabs>
          <w:tab w:val="left" w:pos="284"/>
        </w:tabs>
        <w:spacing w:before="120" w:after="120"/>
        <w:rPr>
          <w:b/>
          <w:sz w:val="22"/>
          <w:szCs w:val="22"/>
        </w:rPr>
      </w:pPr>
      <w:r>
        <w:rPr>
          <w:b/>
          <w:sz w:val="22"/>
          <w:szCs w:val="22"/>
        </w:rPr>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46D7"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pPr>
              <w:spacing w:line="276" w:lineRule="auto"/>
              <w:jc w:val="both"/>
            </w:pPr>
            <w:r w:rsidRPr="00BE2773">
              <w:rPr>
                <w:bCs/>
                <w:iCs/>
                <w:sz w:val="22"/>
                <w:szCs w:val="22"/>
              </w:rPr>
              <w:t>Seminarium z wykorzystaniem środków audiowizualnych</w:t>
            </w:r>
          </w:p>
        </w:tc>
      </w:tr>
    </w:tbl>
    <w:p w:rsidR="00A646D7" w:rsidRDefault="00A646D7" w:rsidP="00A646D7">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46D7"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pPr>
              <w:pStyle w:val="Akapitzlist1"/>
              <w:spacing w:line="276" w:lineRule="auto"/>
              <w:ind w:left="34"/>
              <w:jc w:val="both"/>
            </w:pPr>
            <w:r w:rsidRPr="00BE2773">
              <w:rPr>
                <w:bCs/>
                <w:iCs/>
                <w:sz w:val="22"/>
                <w:szCs w:val="22"/>
              </w:rPr>
              <w:t>Seminarium- przedstawienie referatu, złożenie i obrona pracy seminaryjnej</w:t>
            </w:r>
          </w:p>
        </w:tc>
      </w:tr>
    </w:tbl>
    <w:p w:rsidR="00A646D7" w:rsidRPr="00D662F5" w:rsidRDefault="00A646D7" w:rsidP="00A646D7">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A646D7"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Seminaria</w:t>
            </w:r>
          </w:p>
        </w:tc>
        <w:tc>
          <w:tcPr>
            <w:tcW w:w="7424" w:type="dxa"/>
            <w:tcBorders>
              <w:top w:val="single" w:sz="4" w:space="0" w:color="auto"/>
              <w:left w:val="single" w:sz="4" w:space="0" w:color="auto"/>
              <w:bottom w:val="single" w:sz="4" w:space="0" w:color="auto"/>
              <w:right w:val="single" w:sz="4" w:space="0" w:color="auto"/>
            </w:tcBorders>
            <w:hideMark/>
          </w:tcPr>
          <w:p w:rsidR="00A646D7" w:rsidRPr="00BE2773" w:rsidRDefault="00A646D7"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BE2773">
              <w:rPr>
                <w:iCs/>
                <w:sz w:val="22"/>
                <w:szCs w:val="22"/>
              </w:rPr>
              <w:t>Omówienie metod prowadzenia studiów literaturowych, spisów literatury i odwołań do niej w tekście. Zasady sporządzania konspektów, spisów treści. Rejestracja wyników badań i opracowania statystyczne. Opracowanie pracy seminaryjnej, referowanie i obrona. Opracowywanie pracy dyplomowej i referowanie jej w stanie posiadanego zaawansowania. Dyskusje naukowe na temat stanu wiedzy wg literatury, odpowiedzi na zadane pytania i formułowanie pytań głównie dotyczących prac seminaryjnych i dyplomowych.</w:t>
            </w:r>
          </w:p>
        </w:tc>
      </w:tr>
    </w:tbl>
    <w:p w:rsidR="00A646D7" w:rsidRDefault="00A646D7" w:rsidP="00A646D7">
      <w:pPr>
        <w:tabs>
          <w:tab w:val="left" w:pos="284"/>
          <w:tab w:val="num" w:pos="426"/>
        </w:tabs>
        <w:spacing w:before="120" w:after="120"/>
        <w:ind w:left="360" w:hanging="360"/>
        <w:rPr>
          <w:b/>
          <w:color w:val="000000"/>
          <w:sz w:val="22"/>
          <w:szCs w:val="22"/>
        </w:rPr>
      </w:pPr>
      <w:r>
        <w:rPr>
          <w:b/>
          <w:color w:val="000000"/>
          <w:sz w:val="22"/>
          <w:szCs w:val="22"/>
        </w:rPr>
        <w:t>6. METODY (SPOSOBY) WERYFIKACJI I OCENY EFEKTÓW UCZENIA SIĘ OSIĄGNIĘTYCH PRZEZ STUDENTA</w:t>
      </w:r>
    </w:p>
    <w:p w:rsidR="00A646D7" w:rsidRDefault="00A646D7" w:rsidP="00A646D7">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A646D7"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Forma oceny (podano przykładowe)</w:t>
            </w:r>
          </w:p>
        </w:tc>
      </w:tr>
      <w:tr w:rsidR="00A646D7"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D7" w:rsidRDefault="00A646D7"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Pr="00AF6204" w:rsidRDefault="00A646D7"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Pr="00AF6204" w:rsidRDefault="00A646D7" w:rsidP="005A6CA8">
            <w:pPr>
              <w:spacing w:line="276" w:lineRule="auto"/>
              <w:jc w:val="center"/>
              <w:rPr>
                <w:color w:val="000000"/>
              </w:rPr>
            </w:pPr>
            <w:r>
              <w:rPr>
                <w:color w:val="000000"/>
              </w:rPr>
              <w:t>Referat</w:t>
            </w:r>
          </w:p>
        </w:tc>
      </w:tr>
      <w:tr w:rsidR="00A646D7"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A646D7" w:rsidRPr="00402BC8" w:rsidRDefault="00A646D7"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r>
              <w:rPr>
                <w:color w:val="000000"/>
              </w:rPr>
              <w:t>x</w:t>
            </w:r>
          </w:p>
        </w:tc>
      </w:tr>
      <w:tr w:rsidR="00A646D7"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r>
              <w:rPr>
                <w:color w:val="000000"/>
                <w:sz w:val="22"/>
                <w:szCs w:val="22"/>
              </w:rPr>
              <w:t>W2</w:t>
            </w: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r>
              <w:rPr>
                <w:color w:val="000000"/>
              </w:rPr>
              <w:t>x</w:t>
            </w:r>
          </w:p>
        </w:tc>
      </w:tr>
      <w:tr w:rsidR="00A646D7"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A646D7" w:rsidRPr="00402BC8" w:rsidRDefault="00A646D7"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A646D7" w:rsidRPr="0035424F" w:rsidRDefault="00A646D7"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A646D7" w:rsidRPr="0035424F" w:rsidRDefault="00A646D7"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r>
              <w:rPr>
                <w:color w:val="000000"/>
              </w:rPr>
              <w:t>x</w:t>
            </w:r>
          </w:p>
        </w:tc>
      </w:tr>
      <w:tr w:rsidR="00A646D7"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r>
              <w:rPr>
                <w:color w:val="000000"/>
                <w:sz w:val="22"/>
                <w:szCs w:val="22"/>
              </w:rPr>
              <w:t>U2</w:t>
            </w: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A646D7" w:rsidRPr="0035424F" w:rsidRDefault="00A646D7"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r>
              <w:rPr>
                <w:color w:val="000000"/>
              </w:rPr>
              <w:t>x</w:t>
            </w:r>
          </w:p>
        </w:tc>
      </w:tr>
      <w:tr w:rsidR="00A646D7"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60"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A646D7" w:rsidRPr="00402BC8" w:rsidRDefault="00A646D7"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hideMark/>
          </w:tcPr>
          <w:p w:rsidR="00A646D7" w:rsidRPr="0035424F" w:rsidRDefault="00A646D7"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A646D7" w:rsidRPr="0035424F" w:rsidRDefault="00A646D7"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jc w:val="center"/>
              <w:rPr>
                <w:color w:val="000000"/>
              </w:rPr>
            </w:pPr>
            <w:r>
              <w:rPr>
                <w:color w:val="000000"/>
              </w:rPr>
              <w:t>x</w:t>
            </w:r>
          </w:p>
        </w:tc>
      </w:tr>
    </w:tbl>
    <w:p w:rsidR="00A646D7" w:rsidRDefault="00A646D7" w:rsidP="00A646D7">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A646D7"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A646D7" w:rsidRPr="00BE2773" w:rsidRDefault="00A646D7" w:rsidP="00395219">
            <w:pPr>
              <w:pStyle w:val="Akapitzlist"/>
              <w:numPr>
                <w:ilvl w:val="0"/>
                <w:numId w:val="54"/>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r w:rsidRPr="00BE2773">
              <w:rPr>
                <w:iCs/>
                <w:sz w:val="22"/>
                <w:szCs w:val="22"/>
              </w:rPr>
              <w:t xml:space="preserve">Boć J., </w:t>
            </w:r>
            <w:r>
              <w:rPr>
                <w:iCs/>
                <w:sz w:val="22"/>
                <w:szCs w:val="22"/>
              </w:rPr>
              <w:t xml:space="preserve">1994, </w:t>
            </w:r>
            <w:r w:rsidRPr="00BE2773">
              <w:rPr>
                <w:iCs/>
                <w:sz w:val="22"/>
                <w:szCs w:val="22"/>
              </w:rPr>
              <w:t>Jak pisać pracę magis</w:t>
            </w:r>
            <w:r>
              <w:rPr>
                <w:iCs/>
                <w:sz w:val="22"/>
                <w:szCs w:val="22"/>
              </w:rPr>
              <w:t>terską, Wyd. „Kolonia”, Wrocław</w:t>
            </w:r>
            <w:r w:rsidRPr="00BE2773">
              <w:rPr>
                <w:iCs/>
                <w:sz w:val="22"/>
                <w:szCs w:val="22"/>
              </w:rPr>
              <w:t>.</w:t>
            </w:r>
          </w:p>
          <w:p w:rsidR="00A646D7" w:rsidRPr="00BE2773" w:rsidRDefault="00A646D7" w:rsidP="00395219">
            <w:pPr>
              <w:pStyle w:val="Akapitzlist"/>
              <w:numPr>
                <w:ilvl w:val="0"/>
                <w:numId w:val="54"/>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r w:rsidRPr="00BE2773">
              <w:rPr>
                <w:iCs/>
                <w:sz w:val="22"/>
                <w:szCs w:val="22"/>
              </w:rPr>
              <w:t xml:space="preserve">Lindsay D., </w:t>
            </w:r>
            <w:r>
              <w:rPr>
                <w:iCs/>
                <w:sz w:val="22"/>
                <w:szCs w:val="22"/>
              </w:rPr>
              <w:t xml:space="preserve">1995, </w:t>
            </w:r>
            <w:r w:rsidRPr="00BE2773">
              <w:rPr>
                <w:iCs/>
                <w:sz w:val="22"/>
                <w:szCs w:val="22"/>
              </w:rPr>
              <w:t>Dobre rady dla piszących teksty naukowe, Of. Wyd. politechniki Wrocławskiej, s. 132, Wrocław</w:t>
            </w:r>
          </w:p>
          <w:p w:rsidR="00A646D7" w:rsidRPr="00BE2773" w:rsidRDefault="00A646D7" w:rsidP="00395219">
            <w:pPr>
              <w:pStyle w:val="Akapitzlist"/>
              <w:numPr>
                <w:ilvl w:val="0"/>
                <w:numId w:val="54"/>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rPr>
            </w:pPr>
            <w:proofErr w:type="spellStart"/>
            <w:r w:rsidRPr="00BE2773">
              <w:rPr>
                <w:iCs/>
                <w:sz w:val="22"/>
                <w:szCs w:val="22"/>
              </w:rPr>
              <w:t>Ruszel</w:t>
            </w:r>
            <w:proofErr w:type="spellEnd"/>
            <w:r w:rsidRPr="00BE2773">
              <w:rPr>
                <w:iCs/>
                <w:sz w:val="22"/>
                <w:szCs w:val="22"/>
              </w:rPr>
              <w:t xml:space="preserve"> R.,</w:t>
            </w:r>
            <w:r>
              <w:rPr>
                <w:iCs/>
                <w:sz w:val="22"/>
                <w:szCs w:val="22"/>
              </w:rPr>
              <w:t xml:space="preserve"> 1994, </w:t>
            </w:r>
            <w:r w:rsidRPr="00BE2773">
              <w:rPr>
                <w:iCs/>
                <w:sz w:val="22"/>
                <w:szCs w:val="22"/>
              </w:rPr>
              <w:t xml:space="preserve"> Piszemy pracę dyplomową, Wyd. Pagina, Gliwice</w:t>
            </w:r>
          </w:p>
          <w:p w:rsidR="00A646D7" w:rsidRPr="00947064" w:rsidRDefault="00A646D7" w:rsidP="00395219">
            <w:pPr>
              <w:numPr>
                <w:ilvl w:val="0"/>
                <w:numId w:val="54"/>
              </w:numPr>
              <w:jc w:val="both"/>
              <w:rPr>
                <w:i/>
                <w:iCs/>
                <w:sz w:val="20"/>
                <w:szCs w:val="20"/>
              </w:rPr>
            </w:pPr>
            <w:r w:rsidRPr="00BE2773">
              <w:rPr>
                <w:iCs/>
                <w:sz w:val="22"/>
                <w:szCs w:val="22"/>
              </w:rPr>
              <w:t xml:space="preserve">Urban S., </w:t>
            </w:r>
            <w:proofErr w:type="spellStart"/>
            <w:r w:rsidRPr="00BE2773">
              <w:rPr>
                <w:iCs/>
                <w:sz w:val="22"/>
                <w:szCs w:val="22"/>
              </w:rPr>
              <w:t>Ładoński</w:t>
            </w:r>
            <w:proofErr w:type="spellEnd"/>
            <w:r w:rsidRPr="00BE2773">
              <w:rPr>
                <w:iCs/>
                <w:sz w:val="22"/>
                <w:szCs w:val="22"/>
              </w:rPr>
              <w:t xml:space="preserve"> W., </w:t>
            </w:r>
            <w:r>
              <w:rPr>
                <w:iCs/>
                <w:sz w:val="22"/>
                <w:szCs w:val="22"/>
              </w:rPr>
              <w:t xml:space="preserve">1994, </w:t>
            </w:r>
            <w:r w:rsidRPr="00BE2773">
              <w:rPr>
                <w:iCs/>
                <w:sz w:val="22"/>
                <w:szCs w:val="22"/>
              </w:rPr>
              <w:t>Jak napisać dobrą pracę magisterską, Wyd. Akademi</w:t>
            </w:r>
            <w:r>
              <w:rPr>
                <w:iCs/>
                <w:sz w:val="22"/>
                <w:szCs w:val="22"/>
              </w:rPr>
              <w:t>i Ekonomicznej, s. 195, Wrocław</w:t>
            </w:r>
            <w:r w:rsidRPr="00BE2773">
              <w:rPr>
                <w:iCs/>
                <w:sz w:val="22"/>
                <w:szCs w:val="22"/>
              </w:rPr>
              <w:t xml:space="preserve"> [Wyd. 2 popr., s. 218, 1997].</w:t>
            </w:r>
          </w:p>
        </w:tc>
      </w:tr>
    </w:tbl>
    <w:p w:rsidR="00A646D7" w:rsidRDefault="00A646D7" w:rsidP="00A646D7">
      <w:pPr>
        <w:tabs>
          <w:tab w:val="left" w:pos="284"/>
        </w:tabs>
        <w:spacing w:before="120" w:after="120"/>
        <w:rPr>
          <w:b/>
          <w:sz w:val="22"/>
          <w:szCs w:val="22"/>
        </w:rPr>
      </w:pPr>
    </w:p>
    <w:p w:rsidR="00A646D7" w:rsidRPr="00D662F5" w:rsidRDefault="00A646D7" w:rsidP="00A646D7">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A646D7"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pPr>
            <w:r>
              <w:rPr>
                <w:sz w:val="22"/>
                <w:szCs w:val="22"/>
              </w:rPr>
              <w:lastRenderedPageBreak/>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pPr>
            <w:r>
              <w:rPr>
                <w:sz w:val="22"/>
                <w:szCs w:val="22"/>
              </w:rPr>
              <w:t>Obciążenie studenta – Liczba godzin</w:t>
            </w:r>
          </w:p>
          <w:p w:rsidR="00A646D7" w:rsidRDefault="00A646D7" w:rsidP="005A6CA8">
            <w:pPr>
              <w:spacing w:line="276" w:lineRule="auto"/>
              <w:jc w:val="center"/>
            </w:pPr>
            <w:r>
              <w:rPr>
                <w:sz w:val="22"/>
                <w:szCs w:val="22"/>
              </w:rPr>
              <w:t>(podano przykładowe)</w:t>
            </w:r>
          </w:p>
        </w:tc>
      </w:tr>
      <w:tr w:rsidR="00A646D7"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ind w:left="88"/>
            </w:pPr>
            <w:r>
              <w:rPr>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pPr>
            <w:r>
              <w:rPr>
                <w:sz w:val="22"/>
                <w:szCs w:val="22"/>
              </w:rPr>
              <w:t>30</w:t>
            </w:r>
          </w:p>
        </w:tc>
      </w:tr>
      <w:tr w:rsidR="00A646D7"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D7" w:rsidRDefault="00A646D7" w:rsidP="005A6CA8"/>
        </w:tc>
        <w:tc>
          <w:tcPr>
            <w:tcW w:w="4268"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themeColor="text1"/>
              </w:rPr>
            </w:pPr>
            <w:r>
              <w:rPr>
                <w:color w:val="000000" w:themeColor="text1"/>
                <w:sz w:val="22"/>
                <w:szCs w:val="22"/>
              </w:rPr>
              <w:t>7</w:t>
            </w:r>
          </w:p>
        </w:tc>
      </w:tr>
      <w:tr w:rsidR="00A646D7"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A646D7" w:rsidRDefault="00A646D7" w:rsidP="005A6CA8">
            <w:pPr>
              <w:spacing w:line="276" w:lineRule="auto"/>
              <w:rPr>
                <w:color w:val="000000" w:themeColor="text1"/>
              </w:rPr>
            </w:pPr>
          </w:p>
          <w:p w:rsidR="00A646D7" w:rsidRDefault="00A646D7"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themeColor="text1"/>
              </w:rPr>
            </w:pPr>
            <w:r>
              <w:rPr>
                <w:color w:val="000000" w:themeColor="text1"/>
                <w:sz w:val="22"/>
                <w:szCs w:val="22"/>
              </w:rPr>
              <w:t>8</w:t>
            </w:r>
          </w:p>
        </w:tc>
      </w:tr>
      <w:tr w:rsidR="00A646D7"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D7" w:rsidRDefault="00A646D7"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themeColor="text1"/>
              </w:rPr>
            </w:pPr>
            <w:r>
              <w:rPr>
                <w:color w:val="000000" w:themeColor="text1"/>
                <w:sz w:val="22"/>
                <w:szCs w:val="22"/>
              </w:rPr>
              <w:t>5</w:t>
            </w:r>
          </w:p>
        </w:tc>
      </w:tr>
      <w:tr w:rsidR="00A646D7"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D7" w:rsidRDefault="00A646D7"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ind w:left="88"/>
              <w:rPr>
                <w:color w:val="000000" w:themeColor="text1"/>
              </w:rPr>
            </w:pPr>
            <w:r>
              <w:rPr>
                <w:color w:val="000000" w:themeColor="text1"/>
                <w:sz w:val="22"/>
                <w:szCs w:val="22"/>
              </w:rPr>
              <w:t xml:space="preserve">Inne (przygotowanie do egzaminu, zaliczeń, </w:t>
            </w:r>
          </w:p>
          <w:p w:rsidR="00A646D7" w:rsidRDefault="00A646D7"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A646D7" w:rsidRDefault="00A646D7" w:rsidP="005A6CA8">
            <w:pPr>
              <w:spacing w:line="276" w:lineRule="auto"/>
              <w:jc w:val="center"/>
              <w:rPr>
                <w:color w:val="000000" w:themeColor="text1"/>
              </w:rPr>
            </w:pPr>
            <w:r>
              <w:rPr>
                <w:color w:val="000000" w:themeColor="text1"/>
                <w:sz w:val="22"/>
                <w:szCs w:val="22"/>
              </w:rPr>
              <w:t>5</w:t>
            </w:r>
          </w:p>
        </w:tc>
      </w:tr>
      <w:tr w:rsidR="00A646D7"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46D7" w:rsidRDefault="00A646D7" w:rsidP="005A6CA8">
            <w:pPr>
              <w:spacing w:line="276" w:lineRule="auto"/>
              <w:jc w:val="center"/>
              <w:rPr>
                <w:color w:val="000000" w:themeColor="text1"/>
              </w:rPr>
            </w:pPr>
            <w:r>
              <w:rPr>
                <w:color w:val="000000" w:themeColor="text1"/>
              </w:rPr>
              <w:t>55</w:t>
            </w:r>
          </w:p>
        </w:tc>
      </w:tr>
      <w:tr w:rsidR="00A646D7"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46D7" w:rsidRDefault="00A646D7" w:rsidP="005A6CA8">
            <w:pPr>
              <w:spacing w:line="276" w:lineRule="auto"/>
              <w:jc w:val="center"/>
              <w:rPr>
                <w:color w:val="000000" w:themeColor="text1"/>
              </w:rPr>
            </w:pPr>
            <w:r>
              <w:rPr>
                <w:color w:val="000000" w:themeColor="text1"/>
                <w:sz w:val="22"/>
                <w:szCs w:val="22"/>
              </w:rPr>
              <w:t>2</w:t>
            </w:r>
          </w:p>
        </w:tc>
      </w:tr>
    </w:tbl>
    <w:p w:rsidR="00074630" w:rsidRDefault="00074630">
      <w:pPr>
        <w:spacing w:after="200" w:line="276" w:lineRule="auto"/>
      </w:pPr>
      <w:r>
        <w:br w:type="page"/>
      </w:r>
    </w:p>
    <w:tbl>
      <w:tblPr>
        <w:tblW w:w="9645" w:type="dxa"/>
        <w:jc w:val="center"/>
        <w:tblLook w:val="00A0"/>
      </w:tblPr>
      <w:tblGrid>
        <w:gridCol w:w="2412"/>
        <w:gridCol w:w="1959"/>
        <w:gridCol w:w="3466"/>
        <w:gridCol w:w="1808"/>
      </w:tblGrid>
      <w:tr w:rsidR="00D804CB" w:rsidTr="005A6CA8">
        <w:trPr>
          <w:trHeight w:val="454"/>
          <w:jc w:val="center"/>
        </w:trPr>
        <w:tc>
          <w:tcPr>
            <w:tcW w:w="2412" w:type="dxa"/>
            <w:vAlign w:val="center"/>
            <w:hideMark/>
          </w:tcPr>
          <w:p w:rsidR="00D804CB" w:rsidRDefault="00D804CB" w:rsidP="005A6CA8">
            <w:pPr>
              <w:pStyle w:val="Nagwek1"/>
              <w:spacing w:before="0" w:line="276" w:lineRule="auto"/>
              <w:rPr>
                <w:rFonts w:ascii="Times New Roman" w:hAnsi="Times New Roman"/>
                <w:sz w:val="20"/>
                <w:szCs w:val="20"/>
              </w:rPr>
            </w:pPr>
            <w:r>
              <w:rPr>
                <w:rFonts w:ascii="Times New Roman" w:hAnsi="Times New Roman"/>
                <w:sz w:val="20"/>
                <w:szCs w:val="20"/>
              </w:rPr>
              <w:lastRenderedPageBreak/>
              <w:t>Kod przedmiotu:</w:t>
            </w:r>
          </w:p>
        </w:tc>
        <w:tc>
          <w:tcPr>
            <w:tcW w:w="1959" w:type="dxa"/>
            <w:vAlign w:val="center"/>
            <w:hideMark/>
          </w:tcPr>
          <w:p w:rsidR="00D804CB" w:rsidRDefault="00D804CB" w:rsidP="005A6CA8">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6" w:type="dxa"/>
            <w:vAlign w:val="center"/>
            <w:hideMark/>
          </w:tcPr>
          <w:p w:rsidR="00D804CB" w:rsidRDefault="00D804CB" w:rsidP="005A6CA8">
            <w:pPr>
              <w:pStyle w:val="Nagwek1"/>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8" w:type="dxa"/>
            <w:vAlign w:val="center"/>
            <w:hideMark/>
          </w:tcPr>
          <w:p w:rsidR="00D804CB" w:rsidRDefault="00D804CB" w:rsidP="005A6CA8">
            <w:pPr>
              <w:pStyle w:val="Nagwek1"/>
              <w:spacing w:before="0" w:line="276" w:lineRule="auto"/>
              <w:jc w:val="center"/>
              <w:rPr>
                <w:rFonts w:ascii="Times New Roman" w:hAnsi="Times New Roman"/>
                <w:b w:val="0"/>
                <w:sz w:val="20"/>
                <w:szCs w:val="20"/>
              </w:rPr>
            </w:pPr>
            <w:r>
              <w:rPr>
                <w:rFonts w:ascii="Times New Roman" w:hAnsi="Times New Roman"/>
                <w:sz w:val="24"/>
                <w:szCs w:val="24"/>
              </w:rPr>
              <w:t>D.13</w:t>
            </w:r>
          </w:p>
        </w:tc>
      </w:tr>
    </w:tbl>
    <w:p w:rsidR="00D804CB" w:rsidRDefault="00D804CB" w:rsidP="00D804CB">
      <w:pPr>
        <w:tabs>
          <w:tab w:val="left" w:pos="284"/>
        </w:tabs>
        <w:spacing w:before="120"/>
        <w:ind w:left="2520" w:hanging="2520"/>
        <w:rPr>
          <w:b/>
          <w:sz w:val="22"/>
          <w:szCs w:val="22"/>
        </w:rPr>
      </w:pPr>
      <w:r>
        <w:rPr>
          <w:b/>
          <w:sz w:val="22"/>
          <w:szCs w:val="22"/>
        </w:rPr>
        <w:t>1. INFORMACJE O PRZEDMIOCIE</w:t>
      </w:r>
    </w:p>
    <w:p w:rsidR="00D804CB" w:rsidRDefault="00D804CB" w:rsidP="00D804CB">
      <w:pPr>
        <w:pStyle w:val="Akapitzlist1"/>
        <w:spacing w:before="120" w:after="120"/>
        <w:ind w:left="2520" w:hanging="2236"/>
        <w:rPr>
          <w:b/>
          <w:sz w:val="22"/>
          <w:szCs w:val="22"/>
        </w:rPr>
      </w:pPr>
      <w:r>
        <w:rPr>
          <w:b/>
          <w:sz w:val="22"/>
          <w:szCs w:val="22"/>
        </w:rPr>
        <w:t>A.  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864"/>
      </w:tblGrid>
      <w:tr w:rsidR="00D804CB" w:rsidRPr="00CE3E5E"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r>
              <w:rPr>
                <w:color w:val="000000"/>
                <w:sz w:val="22"/>
                <w:szCs w:val="22"/>
              </w:rPr>
              <w:t>PRZYGOTOWANIE I ZŁOŻENIE PRACY DYPLOMOWEJ ORAZ PRZYGOTOWANIE DO EGZAMINU DYPLOMOWEGO</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r w:rsidRPr="00BD4BB8">
              <w:rPr>
                <w:iCs/>
                <w:sz w:val="22"/>
                <w:szCs w:val="22"/>
              </w:rPr>
              <w:t>INŻYNIERIA ŚRODOWISKA</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r w:rsidRPr="00BD4BB8">
              <w:rPr>
                <w:iCs/>
                <w:color w:val="000000"/>
                <w:sz w:val="22"/>
                <w:szCs w:val="22"/>
              </w:rPr>
              <w:t>II stopnia</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proofErr w:type="spellStart"/>
            <w:r w:rsidRPr="00BD4BB8">
              <w:rPr>
                <w:iCs/>
                <w:color w:val="000000"/>
                <w:sz w:val="22"/>
                <w:szCs w:val="22"/>
              </w:rPr>
              <w:t>ogólnoakademicki</w:t>
            </w:r>
            <w:proofErr w:type="spellEnd"/>
            <w:r w:rsidRPr="00BD4BB8">
              <w:rPr>
                <w:iCs/>
                <w:color w:val="000000"/>
                <w:sz w:val="22"/>
                <w:szCs w:val="22"/>
              </w:rPr>
              <w:t xml:space="preserve"> </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r w:rsidRPr="00BD4BB8">
              <w:rPr>
                <w:iCs/>
                <w:color w:val="000000"/>
                <w:sz w:val="22"/>
                <w:szCs w:val="22"/>
              </w:rPr>
              <w:t xml:space="preserve">stacjonarne </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D804CB" w:rsidP="005A6CA8">
            <w:pPr>
              <w:widowControl w:val="0"/>
              <w:autoSpaceDE w:val="0"/>
              <w:autoSpaceDN w:val="0"/>
              <w:adjustRightInd w:val="0"/>
              <w:spacing w:line="276" w:lineRule="auto"/>
              <w:rPr>
                <w:iCs/>
                <w:color w:val="000000"/>
              </w:rPr>
            </w:pPr>
            <w:r w:rsidRPr="00BD4BB8">
              <w:rPr>
                <w:sz w:val="22"/>
                <w:szCs w:val="22"/>
              </w:rPr>
              <w:t>Konwencjonalne i odnawialne źródła energii</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D4BB8" w:rsidRDefault="005A6CA8" w:rsidP="005A6CA8">
            <w:pPr>
              <w:widowControl w:val="0"/>
              <w:autoSpaceDE w:val="0"/>
              <w:autoSpaceDN w:val="0"/>
              <w:adjustRightInd w:val="0"/>
              <w:spacing w:line="276" w:lineRule="auto"/>
              <w:rPr>
                <w:iCs/>
                <w:color w:val="000000"/>
              </w:rPr>
            </w:pPr>
            <w:r>
              <w:rPr>
                <w:sz w:val="20"/>
                <w:szCs w:val="20"/>
              </w:rPr>
              <w:t>WYDZIAŁ BUDOWNICTWA, ARCHITEKTURY I INŻYNIERII ŚRODOWISKA</w:t>
            </w:r>
            <w:r w:rsidR="00D804CB" w:rsidRPr="00BD4BB8">
              <w:t xml:space="preserve"> </w:t>
            </w:r>
          </w:p>
        </w:tc>
      </w:tr>
      <w:tr w:rsidR="00D804CB" w:rsidRPr="00DF31A3"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2B2704" w:rsidRDefault="00D804CB" w:rsidP="005A6CA8">
            <w:pPr>
              <w:widowControl w:val="0"/>
              <w:autoSpaceDE w:val="0"/>
              <w:autoSpaceDN w:val="0"/>
              <w:adjustRightInd w:val="0"/>
              <w:rPr>
                <w:iCs/>
              </w:rPr>
            </w:pP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color w:val="000000"/>
              </w:rPr>
            </w:pPr>
            <w:r>
              <w:rPr>
                <w:iCs/>
                <w:color w:val="000000"/>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E2773" w:rsidRDefault="00D804CB" w:rsidP="005A6CA8">
            <w:pPr>
              <w:widowControl w:val="0"/>
              <w:autoSpaceDE w:val="0"/>
              <w:autoSpaceDN w:val="0"/>
              <w:adjustRightInd w:val="0"/>
            </w:pPr>
            <w:r>
              <w:rPr>
                <w:sz w:val="22"/>
                <w:szCs w:val="22"/>
              </w:rPr>
              <w:t>Seminarium dyplomowe</w:t>
            </w:r>
            <w:r w:rsidRPr="00BE2773">
              <w:rPr>
                <w:sz w:val="22"/>
                <w:szCs w:val="22"/>
              </w:rPr>
              <w:t xml:space="preserve"> </w:t>
            </w:r>
          </w:p>
        </w:tc>
      </w:tr>
      <w:tr w:rsidR="00D804CB" w:rsidTr="005A6CA8">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widowControl w:val="0"/>
              <w:autoSpaceDE w:val="0"/>
              <w:autoSpaceDN w:val="0"/>
              <w:adjustRightInd w:val="0"/>
              <w:spacing w:line="276" w:lineRule="auto"/>
              <w:rPr>
                <w:iCs/>
              </w:rPr>
            </w:pPr>
            <w:r>
              <w:rPr>
                <w:iCs/>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rsidR="00D804CB" w:rsidRPr="00BE2773" w:rsidRDefault="00D804CB" w:rsidP="005A6CA8">
            <w:pPr>
              <w:widowControl w:val="0"/>
              <w:autoSpaceDE w:val="0"/>
              <w:autoSpaceDN w:val="0"/>
              <w:adjustRightInd w:val="0"/>
              <w:rPr>
                <w:iCs/>
              </w:rPr>
            </w:pPr>
            <w:r w:rsidRPr="00BE2773">
              <w:rPr>
                <w:iCs/>
                <w:sz w:val="22"/>
                <w:szCs w:val="22"/>
              </w:rPr>
              <w:t xml:space="preserve"> </w:t>
            </w:r>
            <w:r>
              <w:rPr>
                <w:iCs/>
                <w:sz w:val="22"/>
                <w:szCs w:val="22"/>
              </w:rPr>
              <w:t>Uzyskanie absolutorium</w:t>
            </w:r>
          </w:p>
        </w:tc>
      </w:tr>
    </w:tbl>
    <w:p w:rsidR="00D804CB" w:rsidRDefault="00D804CB" w:rsidP="00D804CB">
      <w:pPr>
        <w:pStyle w:val="Akapitzlist1"/>
        <w:spacing w:before="120" w:after="120"/>
        <w:ind w:left="2520" w:hanging="2094"/>
        <w:rPr>
          <w:b/>
          <w:bCs/>
          <w:iCs/>
          <w:sz w:val="22"/>
          <w:szCs w:val="22"/>
        </w:rPr>
      </w:pPr>
      <w:r>
        <w:rPr>
          <w:b/>
          <w:bCs/>
          <w:iCs/>
          <w:sz w:val="22"/>
          <w:szCs w:val="22"/>
        </w:rPr>
        <w:t>B.  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
        <w:gridCol w:w="1035"/>
        <w:gridCol w:w="1390"/>
        <w:gridCol w:w="1545"/>
        <w:gridCol w:w="1330"/>
        <w:gridCol w:w="1174"/>
        <w:gridCol w:w="1147"/>
        <w:gridCol w:w="1062"/>
      </w:tblGrid>
      <w:tr w:rsidR="00D804CB" w:rsidTr="005A6CA8">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b/>
                <w:bCs/>
                <w:i/>
                <w:iCs/>
                <w:sz w:val="22"/>
                <w:szCs w:val="22"/>
              </w:rPr>
              <w:t> </w:t>
            </w:r>
            <w:r>
              <w:rPr>
                <w:iCs/>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 xml:space="preserve">Zajęcia   terenowe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rsidR="00D804CB" w:rsidRDefault="00D804CB" w:rsidP="005A6CA8">
            <w:pPr>
              <w:spacing w:line="276" w:lineRule="auto"/>
              <w:jc w:val="center"/>
              <w:rPr>
                <w:iCs/>
              </w:rPr>
            </w:pPr>
            <w:r>
              <w:rPr>
                <w:iCs/>
                <w:sz w:val="22"/>
                <w:szCs w:val="22"/>
              </w:rPr>
              <w:t xml:space="preserve">Liczba punktów </w:t>
            </w:r>
          </w:p>
        </w:tc>
      </w:tr>
      <w:tr w:rsidR="00D804CB"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CB" w:rsidRDefault="00D804CB" w:rsidP="005A6CA8">
            <w:pPr>
              <w:rPr>
                <w:iCs/>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iCs/>
              </w:rPr>
            </w:pPr>
            <w:r>
              <w:rPr>
                <w:iCs/>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spacing w:line="276" w:lineRule="auto"/>
              <w:jc w:val="center"/>
              <w:rPr>
                <w:iCs/>
              </w:rPr>
            </w:pPr>
            <w:r>
              <w:rPr>
                <w:iCs/>
                <w:sz w:val="22"/>
                <w:szCs w:val="22"/>
              </w:rPr>
              <w:t>ECTS*</w:t>
            </w:r>
          </w:p>
        </w:tc>
      </w:tr>
      <w:tr w:rsidR="00D804CB" w:rsidTr="005A6CA8">
        <w:trPr>
          <w:trHeight w:val="340"/>
          <w:jc w:val="center"/>
        </w:trPr>
        <w:tc>
          <w:tcPr>
            <w:tcW w:w="956"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iCs/>
                <w:color w:val="000000"/>
              </w:rPr>
            </w:pPr>
            <w:r>
              <w:rPr>
                <w:iCs/>
                <w:color w:val="000000"/>
              </w:rPr>
              <w:t>III</w:t>
            </w:r>
          </w:p>
        </w:tc>
        <w:tc>
          <w:tcPr>
            <w:tcW w:w="1035" w:type="dxa"/>
            <w:tcBorders>
              <w:top w:val="single" w:sz="4" w:space="0" w:color="auto"/>
              <w:left w:val="single" w:sz="4" w:space="0" w:color="auto"/>
              <w:bottom w:val="single" w:sz="4" w:space="0" w:color="auto"/>
              <w:right w:val="single" w:sz="4" w:space="0" w:color="auto"/>
            </w:tcBorders>
            <w:hideMark/>
          </w:tcPr>
          <w:p w:rsidR="00D804CB" w:rsidRPr="005B5495" w:rsidRDefault="00D804CB" w:rsidP="005A6CA8">
            <w:pPr>
              <w:spacing w:line="276" w:lineRule="auto"/>
              <w:jc w:val="center"/>
              <w:rPr>
                <w:iCs/>
                <w:color w:val="000000"/>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iCs/>
                <w:color w:val="000000"/>
              </w:rPr>
            </w:pPr>
          </w:p>
        </w:tc>
        <w:tc>
          <w:tcPr>
            <w:tcW w:w="1545"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iCs/>
                <w:color w:val="000000"/>
              </w:rPr>
            </w:pPr>
          </w:p>
        </w:tc>
        <w:tc>
          <w:tcPr>
            <w:tcW w:w="1330"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iCs/>
                <w:color w:val="000000"/>
              </w:rPr>
            </w:pPr>
          </w:p>
        </w:tc>
        <w:tc>
          <w:tcPr>
            <w:tcW w:w="1174"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iCs/>
                <w:color w:val="000000"/>
              </w:rPr>
            </w:pPr>
          </w:p>
        </w:tc>
        <w:tc>
          <w:tcPr>
            <w:tcW w:w="1147"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iCs/>
                <w:color w:val="000000"/>
              </w:rPr>
            </w:pPr>
          </w:p>
        </w:tc>
        <w:tc>
          <w:tcPr>
            <w:tcW w:w="1062"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iCs/>
                <w:color w:val="000000"/>
              </w:rPr>
            </w:pPr>
            <w:r>
              <w:rPr>
                <w:iCs/>
                <w:color w:val="000000"/>
              </w:rPr>
              <w:t>20</w:t>
            </w:r>
          </w:p>
        </w:tc>
      </w:tr>
    </w:tbl>
    <w:p w:rsidR="00D804CB" w:rsidRDefault="00D804CB" w:rsidP="00D804CB">
      <w:pPr>
        <w:tabs>
          <w:tab w:val="left" w:pos="284"/>
        </w:tabs>
        <w:spacing w:before="120" w:after="120"/>
        <w:ind w:left="1080" w:hanging="1080"/>
        <w:rPr>
          <w:b/>
          <w:sz w:val="22"/>
          <w:szCs w:val="22"/>
        </w:rPr>
      </w:pPr>
      <w:r>
        <w:rPr>
          <w:b/>
          <w:sz w:val="22"/>
          <w:szCs w:val="22"/>
        </w:rPr>
        <w:t>2. 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5055"/>
        <w:gridCol w:w="1975"/>
        <w:gridCol w:w="1588"/>
      </w:tblGrid>
      <w:tr w:rsidR="00D804CB" w:rsidTr="005A6CA8">
        <w:trPr>
          <w:jc w:val="center"/>
        </w:trPr>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pPr>
            <w:r>
              <w:rPr>
                <w:sz w:val="22"/>
                <w:szCs w:val="22"/>
              </w:rPr>
              <w:t>Lp.</w:t>
            </w:r>
          </w:p>
        </w:tc>
        <w:tc>
          <w:tcPr>
            <w:tcW w:w="5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pPr>
            <w:r>
              <w:rPr>
                <w:sz w:val="22"/>
                <w:szCs w:val="22"/>
              </w:rPr>
              <w:t>Opis efektów uczenia się dla przedmiotu</w:t>
            </w:r>
          </w:p>
        </w:tc>
        <w:tc>
          <w:tcPr>
            <w:tcW w:w="1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pPr>
            <w:r>
              <w:rPr>
                <w:sz w:val="22"/>
                <w:szCs w:val="22"/>
              </w:rPr>
              <w:t>Odniesienie do kierunkowych efektów uczenia się</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themeColor="text1"/>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D804CB" w:rsidTr="005A6CA8">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themeColor="text1"/>
              </w:rPr>
            </w:pPr>
            <w:r>
              <w:rPr>
                <w:color w:val="000000" w:themeColor="text1"/>
                <w:sz w:val="22"/>
                <w:szCs w:val="22"/>
              </w:rPr>
              <w:t>WIEDZA</w:t>
            </w:r>
          </w:p>
        </w:tc>
      </w:tr>
      <w:tr w:rsidR="00D804CB"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both"/>
            </w:pPr>
            <w:r>
              <w:rPr>
                <w:sz w:val="22"/>
                <w:szCs w:val="22"/>
              </w:rPr>
              <w:t>W1</w:t>
            </w:r>
          </w:p>
        </w:tc>
        <w:tc>
          <w:tcPr>
            <w:tcW w:w="5055" w:type="dxa"/>
            <w:tcBorders>
              <w:top w:val="single" w:sz="4" w:space="0" w:color="auto"/>
              <w:left w:val="single" w:sz="4" w:space="0" w:color="auto"/>
              <w:bottom w:val="single" w:sz="4" w:space="0" w:color="auto"/>
              <w:right w:val="single" w:sz="4" w:space="0" w:color="auto"/>
            </w:tcBorders>
            <w:hideMark/>
          </w:tcPr>
          <w:p w:rsidR="00D804CB" w:rsidRPr="00A90885" w:rsidRDefault="00D804CB" w:rsidP="005A6CA8">
            <w:pPr>
              <w:jc w:val="both"/>
            </w:pPr>
            <w:r>
              <w:rPr>
                <w:sz w:val="23"/>
                <w:szCs w:val="23"/>
              </w:rPr>
              <w:t>ma wiedzę w zakresie zagadnień realizowanych w toku studiów oraz sposobu konstruowania i pisania pracy magisterskiej.</w:t>
            </w:r>
          </w:p>
        </w:tc>
        <w:tc>
          <w:tcPr>
            <w:tcW w:w="1975" w:type="dxa"/>
            <w:tcBorders>
              <w:top w:val="single" w:sz="4" w:space="0" w:color="auto"/>
              <w:left w:val="single" w:sz="4" w:space="0" w:color="auto"/>
              <w:bottom w:val="single" w:sz="4" w:space="0" w:color="auto"/>
              <w:right w:val="single" w:sz="4" w:space="0" w:color="auto"/>
            </w:tcBorders>
            <w:hideMark/>
          </w:tcPr>
          <w:p w:rsidR="00D804CB" w:rsidRPr="00A90885" w:rsidRDefault="00D804CB" w:rsidP="005A6CA8">
            <w:r w:rsidRPr="00A90885">
              <w:rPr>
                <w:sz w:val="22"/>
                <w:szCs w:val="22"/>
              </w:rPr>
              <w:t>K_W0</w:t>
            </w:r>
            <w:r>
              <w:rPr>
                <w:sz w:val="22"/>
                <w:szCs w:val="22"/>
              </w:rPr>
              <w:t xml:space="preserve">4, K_W23, </w:t>
            </w:r>
          </w:p>
          <w:p w:rsidR="00D804CB" w:rsidRDefault="00D804CB" w:rsidP="005A6CA8">
            <w:pPr>
              <w:jc w:val="both"/>
            </w:pPr>
            <w:r w:rsidRPr="00247EAF">
              <w:rPr>
                <w:sz w:val="22"/>
                <w:szCs w:val="22"/>
              </w:rPr>
              <w:t xml:space="preserve">KOZE_W02 </w:t>
            </w:r>
            <w:r>
              <w:rPr>
                <w:sz w:val="22"/>
                <w:szCs w:val="22"/>
              </w:rPr>
              <w:t>÷</w:t>
            </w:r>
            <w:r>
              <w:t>KOZE_W09</w:t>
            </w:r>
          </w:p>
          <w:p w:rsidR="00D804CB" w:rsidRPr="00A90885" w:rsidRDefault="00D804CB" w:rsidP="005A6CA8">
            <w:pPr>
              <w:jc w:val="both"/>
            </w:pPr>
            <w:r>
              <w:t>KOZE_W10</w:t>
            </w:r>
          </w:p>
        </w:tc>
        <w:tc>
          <w:tcPr>
            <w:tcW w:w="1588" w:type="dxa"/>
            <w:tcBorders>
              <w:top w:val="single" w:sz="4" w:space="0" w:color="auto"/>
              <w:left w:val="single" w:sz="4" w:space="0" w:color="auto"/>
              <w:bottom w:val="single" w:sz="4" w:space="0" w:color="auto"/>
              <w:right w:val="single" w:sz="4" w:space="0" w:color="auto"/>
            </w:tcBorders>
            <w:hideMark/>
          </w:tcPr>
          <w:p w:rsidR="00D804CB" w:rsidRPr="00ED1E37" w:rsidRDefault="00D804CB" w:rsidP="005A6CA8">
            <w:pPr>
              <w:ind w:right="-1"/>
              <w:rPr>
                <w:color w:val="000000" w:themeColor="text1"/>
              </w:rPr>
            </w:pPr>
            <w:r w:rsidRPr="00ED1E37">
              <w:rPr>
                <w:color w:val="000000" w:themeColor="text1"/>
                <w:sz w:val="22"/>
                <w:szCs w:val="22"/>
              </w:rPr>
              <w:t>P7S_WG</w:t>
            </w:r>
          </w:p>
          <w:p w:rsidR="00D804CB" w:rsidRPr="00ED1E37" w:rsidRDefault="00D804CB" w:rsidP="005A6CA8">
            <w:pPr>
              <w:spacing w:line="276" w:lineRule="auto"/>
              <w:jc w:val="both"/>
              <w:rPr>
                <w:color w:val="FF0000"/>
              </w:rPr>
            </w:pPr>
            <w:r w:rsidRPr="00ED1E37">
              <w:rPr>
                <w:color w:val="000000" w:themeColor="text1"/>
                <w:sz w:val="22"/>
                <w:szCs w:val="22"/>
              </w:rPr>
              <w:t>P7S_WK</w:t>
            </w:r>
          </w:p>
        </w:tc>
      </w:tr>
      <w:tr w:rsidR="00D804CB"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spacing w:line="276" w:lineRule="auto"/>
              <w:jc w:val="center"/>
            </w:pPr>
            <w:r>
              <w:rPr>
                <w:sz w:val="22"/>
                <w:szCs w:val="22"/>
              </w:rPr>
              <w:t>UMIEJĘTNOŚCI</w:t>
            </w:r>
          </w:p>
        </w:tc>
      </w:tr>
      <w:tr w:rsidR="00D804CB"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both"/>
            </w:pPr>
            <w:r>
              <w:rPr>
                <w:sz w:val="22"/>
                <w:szCs w:val="22"/>
              </w:rPr>
              <w:t>U1</w:t>
            </w:r>
          </w:p>
        </w:tc>
        <w:tc>
          <w:tcPr>
            <w:tcW w:w="5055" w:type="dxa"/>
            <w:tcBorders>
              <w:top w:val="single" w:sz="4" w:space="0" w:color="auto"/>
              <w:left w:val="single" w:sz="4" w:space="0" w:color="auto"/>
              <w:bottom w:val="single" w:sz="4" w:space="0" w:color="auto"/>
              <w:right w:val="single" w:sz="4" w:space="0" w:color="auto"/>
            </w:tcBorders>
            <w:hideMark/>
          </w:tcPr>
          <w:p w:rsidR="00D804CB" w:rsidRPr="00BE2773" w:rsidRDefault="00D804CB" w:rsidP="005A6CA8">
            <w:r>
              <w:t>potrafi przygotować, rozwiązać i zaprezentować zadanie o wysokim stopniu kwalifikacji</w:t>
            </w:r>
          </w:p>
        </w:tc>
        <w:tc>
          <w:tcPr>
            <w:tcW w:w="1975" w:type="dxa"/>
            <w:tcBorders>
              <w:top w:val="single" w:sz="4" w:space="0" w:color="auto"/>
              <w:left w:val="single" w:sz="4" w:space="0" w:color="auto"/>
              <w:bottom w:val="single" w:sz="4" w:space="0" w:color="auto"/>
              <w:right w:val="single" w:sz="4" w:space="0" w:color="auto"/>
            </w:tcBorders>
            <w:hideMark/>
          </w:tcPr>
          <w:p w:rsidR="00D804CB" w:rsidRDefault="00D804CB" w:rsidP="005A6CA8">
            <w:pPr>
              <w:jc w:val="both"/>
            </w:pPr>
            <w:r w:rsidRPr="00BE2773">
              <w:rPr>
                <w:sz w:val="22"/>
                <w:szCs w:val="22"/>
              </w:rPr>
              <w:t>K_U01</w:t>
            </w:r>
          </w:p>
          <w:p w:rsidR="00D804CB" w:rsidRDefault="00D804CB" w:rsidP="005A6CA8">
            <w:pPr>
              <w:jc w:val="both"/>
            </w:pPr>
            <w:r w:rsidRPr="00247EAF">
              <w:rPr>
                <w:sz w:val="22"/>
                <w:szCs w:val="22"/>
              </w:rPr>
              <w:t>KOZE_</w:t>
            </w:r>
            <w:r>
              <w:rPr>
                <w:sz w:val="22"/>
                <w:szCs w:val="22"/>
              </w:rPr>
              <w:t>U02 ÷</w:t>
            </w:r>
            <w:r>
              <w:t>KOZE_U05</w:t>
            </w:r>
          </w:p>
          <w:p w:rsidR="00D804CB" w:rsidRDefault="00D804CB" w:rsidP="005A6CA8">
            <w:pPr>
              <w:jc w:val="both"/>
            </w:pPr>
            <w:r>
              <w:t>KOZE_U09</w:t>
            </w:r>
          </w:p>
          <w:p w:rsidR="00D804CB" w:rsidRPr="00BE2773" w:rsidRDefault="00D804CB" w:rsidP="005A6CA8">
            <w:pPr>
              <w:jc w:val="both"/>
            </w:pPr>
            <w:r>
              <w:t>KOZE_U10</w:t>
            </w:r>
          </w:p>
        </w:tc>
        <w:tc>
          <w:tcPr>
            <w:tcW w:w="1588" w:type="dxa"/>
            <w:tcBorders>
              <w:top w:val="single" w:sz="4" w:space="0" w:color="auto"/>
              <w:left w:val="single" w:sz="4" w:space="0" w:color="auto"/>
              <w:bottom w:val="single" w:sz="4" w:space="0" w:color="auto"/>
              <w:right w:val="single" w:sz="4" w:space="0" w:color="auto"/>
            </w:tcBorders>
            <w:hideMark/>
          </w:tcPr>
          <w:p w:rsidR="00D804CB" w:rsidRPr="00ED1E37" w:rsidRDefault="00D804CB" w:rsidP="005A6CA8">
            <w:pPr>
              <w:ind w:right="-1"/>
              <w:rPr>
                <w:color w:val="000000" w:themeColor="text1"/>
              </w:rPr>
            </w:pPr>
            <w:r w:rsidRPr="00ED1E37">
              <w:rPr>
                <w:color w:val="000000" w:themeColor="text1"/>
                <w:sz w:val="22"/>
                <w:szCs w:val="22"/>
              </w:rPr>
              <w:t>P7S_UW</w:t>
            </w:r>
          </w:p>
          <w:p w:rsidR="00D804CB" w:rsidRPr="00ED1E37" w:rsidRDefault="00D804CB" w:rsidP="005A6CA8">
            <w:pPr>
              <w:ind w:right="-1"/>
              <w:rPr>
                <w:color w:val="000000" w:themeColor="text1"/>
              </w:rPr>
            </w:pPr>
            <w:r w:rsidRPr="00ED1E37">
              <w:rPr>
                <w:color w:val="000000" w:themeColor="text1"/>
                <w:sz w:val="22"/>
                <w:szCs w:val="22"/>
              </w:rPr>
              <w:t>P7S_UK</w:t>
            </w:r>
          </w:p>
          <w:p w:rsidR="00D804CB" w:rsidRPr="00ED1E37" w:rsidRDefault="00D804CB" w:rsidP="005A6CA8">
            <w:pPr>
              <w:ind w:right="-1"/>
              <w:rPr>
                <w:color w:val="000000" w:themeColor="text1"/>
              </w:rPr>
            </w:pPr>
            <w:r w:rsidRPr="00ED1E37">
              <w:rPr>
                <w:color w:val="000000" w:themeColor="text1"/>
                <w:sz w:val="22"/>
                <w:szCs w:val="22"/>
              </w:rPr>
              <w:t>P7S_UO</w:t>
            </w:r>
          </w:p>
          <w:p w:rsidR="00D804CB" w:rsidRPr="00ED1E37" w:rsidRDefault="00D804CB" w:rsidP="005A6CA8">
            <w:pPr>
              <w:spacing w:line="276" w:lineRule="auto"/>
              <w:jc w:val="both"/>
            </w:pPr>
            <w:r w:rsidRPr="00ED1E37">
              <w:rPr>
                <w:color w:val="000000" w:themeColor="text1"/>
                <w:sz w:val="22"/>
                <w:szCs w:val="22"/>
              </w:rPr>
              <w:t>P7S_UU</w:t>
            </w:r>
          </w:p>
        </w:tc>
      </w:tr>
      <w:tr w:rsidR="00D804CB" w:rsidTr="005A6CA8">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spacing w:line="276" w:lineRule="auto"/>
              <w:jc w:val="center"/>
            </w:pPr>
            <w:r>
              <w:rPr>
                <w:sz w:val="22"/>
                <w:szCs w:val="22"/>
              </w:rPr>
              <w:t>KOMPETENCJE SPOŁECZNE</w:t>
            </w:r>
          </w:p>
        </w:tc>
      </w:tr>
      <w:tr w:rsidR="00D804CB" w:rsidTr="005A6CA8">
        <w:trPr>
          <w:trHeight w:val="283"/>
          <w:jc w:val="center"/>
        </w:trPr>
        <w:tc>
          <w:tcPr>
            <w:tcW w:w="1039"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both"/>
            </w:pPr>
            <w:r>
              <w:rPr>
                <w:sz w:val="22"/>
                <w:szCs w:val="22"/>
              </w:rPr>
              <w:t>K1</w:t>
            </w:r>
          </w:p>
        </w:tc>
        <w:tc>
          <w:tcPr>
            <w:tcW w:w="5055" w:type="dxa"/>
            <w:tcBorders>
              <w:top w:val="single" w:sz="4" w:space="0" w:color="auto"/>
              <w:left w:val="single" w:sz="4" w:space="0" w:color="auto"/>
              <w:bottom w:val="single" w:sz="4" w:space="0" w:color="auto"/>
              <w:right w:val="single" w:sz="4" w:space="0" w:color="auto"/>
            </w:tcBorders>
            <w:hideMark/>
          </w:tcPr>
          <w:p w:rsidR="00D804CB" w:rsidRPr="00A90885" w:rsidRDefault="00D804CB" w:rsidP="005A6CA8">
            <w:pPr>
              <w:autoSpaceDE w:val="0"/>
              <w:autoSpaceDN w:val="0"/>
              <w:adjustRightInd w:val="0"/>
            </w:pPr>
            <w:r>
              <w:rPr>
                <w:sz w:val="23"/>
                <w:szCs w:val="23"/>
              </w:rPr>
              <w:t xml:space="preserve">ma świadomość odpowiedzialności za pracę własną oraz gotowość ponoszenia odpowiedzialności za </w:t>
            </w:r>
            <w:r>
              <w:rPr>
                <w:sz w:val="23"/>
                <w:szCs w:val="23"/>
              </w:rPr>
              <w:lastRenderedPageBreak/>
              <w:t>realizowane zadania</w:t>
            </w:r>
          </w:p>
        </w:tc>
        <w:tc>
          <w:tcPr>
            <w:tcW w:w="1975" w:type="dxa"/>
            <w:tcBorders>
              <w:top w:val="single" w:sz="4" w:space="0" w:color="auto"/>
              <w:left w:val="single" w:sz="4" w:space="0" w:color="auto"/>
              <w:bottom w:val="single" w:sz="4" w:space="0" w:color="auto"/>
              <w:right w:val="single" w:sz="4" w:space="0" w:color="auto"/>
            </w:tcBorders>
            <w:hideMark/>
          </w:tcPr>
          <w:p w:rsidR="00D804CB" w:rsidRPr="00A90885" w:rsidRDefault="00D804CB" w:rsidP="005A6CA8">
            <w:pPr>
              <w:jc w:val="both"/>
            </w:pPr>
            <w:r w:rsidRPr="00A90885">
              <w:rPr>
                <w:sz w:val="22"/>
                <w:szCs w:val="22"/>
              </w:rPr>
              <w:lastRenderedPageBreak/>
              <w:t>K_K06,</w:t>
            </w:r>
          </w:p>
          <w:p w:rsidR="00D804CB" w:rsidRDefault="00D804CB" w:rsidP="005A6CA8">
            <w:pPr>
              <w:jc w:val="both"/>
            </w:pPr>
            <w:r w:rsidRPr="00247EAF">
              <w:rPr>
                <w:sz w:val="22"/>
                <w:szCs w:val="22"/>
              </w:rPr>
              <w:t>KOZE_</w:t>
            </w:r>
            <w:r>
              <w:rPr>
                <w:sz w:val="22"/>
                <w:szCs w:val="22"/>
              </w:rPr>
              <w:t xml:space="preserve">K01 </w:t>
            </w:r>
            <w:r>
              <w:rPr>
                <w:sz w:val="22"/>
                <w:szCs w:val="22"/>
              </w:rPr>
              <w:lastRenderedPageBreak/>
              <w:t>KOZE_K</w:t>
            </w:r>
            <w:r w:rsidRPr="00247EAF">
              <w:rPr>
                <w:sz w:val="22"/>
                <w:szCs w:val="22"/>
              </w:rPr>
              <w:t>0</w:t>
            </w:r>
            <w:r>
              <w:rPr>
                <w:sz w:val="22"/>
                <w:szCs w:val="22"/>
              </w:rPr>
              <w:t>5</w:t>
            </w:r>
          </w:p>
          <w:p w:rsidR="00D804CB" w:rsidRPr="00A90885" w:rsidRDefault="00D804CB" w:rsidP="005A6CA8">
            <w:pPr>
              <w:jc w:val="both"/>
            </w:pPr>
            <w:r>
              <w:t>KOZE_K06</w:t>
            </w:r>
          </w:p>
        </w:tc>
        <w:tc>
          <w:tcPr>
            <w:tcW w:w="1588" w:type="dxa"/>
            <w:tcBorders>
              <w:top w:val="single" w:sz="4" w:space="0" w:color="auto"/>
              <w:left w:val="single" w:sz="4" w:space="0" w:color="auto"/>
              <w:bottom w:val="single" w:sz="4" w:space="0" w:color="auto"/>
              <w:right w:val="single" w:sz="4" w:space="0" w:color="auto"/>
            </w:tcBorders>
            <w:hideMark/>
          </w:tcPr>
          <w:p w:rsidR="00D804CB" w:rsidRPr="00B03D46" w:rsidRDefault="00D804CB" w:rsidP="005A6CA8">
            <w:pPr>
              <w:ind w:right="-1"/>
              <w:rPr>
                <w:color w:val="000000" w:themeColor="text1"/>
              </w:rPr>
            </w:pPr>
            <w:r w:rsidRPr="00B03D46">
              <w:rPr>
                <w:color w:val="000000" w:themeColor="text1"/>
                <w:sz w:val="22"/>
                <w:szCs w:val="22"/>
              </w:rPr>
              <w:lastRenderedPageBreak/>
              <w:t>P7S_KK</w:t>
            </w:r>
          </w:p>
          <w:p w:rsidR="00D804CB" w:rsidRPr="00B03D46" w:rsidRDefault="00D804CB" w:rsidP="005A6CA8">
            <w:pPr>
              <w:ind w:right="-1"/>
              <w:rPr>
                <w:color w:val="000000" w:themeColor="text1"/>
              </w:rPr>
            </w:pPr>
            <w:r w:rsidRPr="00B03D46">
              <w:rPr>
                <w:color w:val="000000" w:themeColor="text1"/>
                <w:sz w:val="22"/>
                <w:szCs w:val="22"/>
              </w:rPr>
              <w:t>P7S_KO</w:t>
            </w:r>
          </w:p>
          <w:p w:rsidR="00D804CB" w:rsidRDefault="00D804CB" w:rsidP="005A6CA8">
            <w:pPr>
              <w:spacing w:line="276" w:lineRule="auto"/>
              <w:jc w:val="both"/>
            </w:pPr>
            <w:r w:rsidRPr="00B03D46">
              <w:rPr>
                <w:color w:val="000000" w:themeColor="text1"/>
                <w:sz w:val="22"/>
                <w:szCs w:val="22"/>
              </w:rPr>
              <w:lastRenderedPageBreak/>
              <w:t>P7S_KR</w:t>
            </w:r>
          </w:p>
        </w:tc>
      </w:tr>
    </w:tbl>
    <w:p w:rsidR="00D804CB" w:rsidRDefault="00D804CB" w:rsidP="00D804CB">
      <w:pPr>
        <w:tabs>
          <w:tab w:val="left" w:pos="284"/>
        </w:tabs>
        <w:spacing w:before="120" w:after="120"/>
        <w:rPr>
          <w:b/>
          <w:sz w:val="22"/>
          <w:szCs w:val="22"/>
        </w:rPr>
      </w:pPr>
      <w:r>
        <w:rPr>
          <w:b/>
          <w:sz w:val="22"/>
          <w:szCs w:val="22"/>
        </w:rPr>
        <w:lastRenderedPageBreak/>
        <w:t>3. 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D804CB" w:rsidRPr="006C7F8E"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D804CB" w:rsidRPr="00BE2773" w:rsidRDefault="00D804CB" w:rsidP="005A6CA8">
            <w:pPr>
              <w:spacing w:line="276" w:lineRule="auto"/>
              <w:jc w:val="both"/>
            </w:pPr>
            <w:r>
              <w:rPr>
                <w:sz w:val="22"/>
                <w:szCs w:val="22"/>
              </w:rPr>
              <w:t>Konsultacje indywidualne, metody symulacyjne, itd.</w:t>
            </w:r>
          </w:p>
        </w:tc>
      </w:tr>
    </w:tbl>
    <w:p w:rsidR="00D804CB" w:rsidRDefault="00D804CB" w:rsidP="00D804CB">
      <w:pPr>
        <w:tabs>
          <w:tab w:val="left" w:pos="284"/>
        </w:tabs>
        <w:spacing w:before="120" w:after="120"/>
        <w:ind w:left="993" w:hanging="993"/>
        <w:rPr>
          <w:b/>
          <w:color w:val="000000"/>
          <w:sz w:val="22"/>
          <w:szCs w:val="22"/>
        </w:rPr>
      </w:pPr>
      <w:r>
        <w:rPr>
          <w:b/>
          <w:color w:val="000000"/>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D804CB" w:rsidTr="005A6CA8">
        <w:trPr>
          <w:jc w:val="center"/>
        </w:trPr>
        <w:tc>
          <w:tcPr>
            <w:tcW w:w="9638" w:type="dxa"/>
            <w:tcBorders>
              <w:top w:val="single" w:sz="4" w:space="0" w:color="auto"/>
              <w:left w:val="single" w:sz="4" w:space="0" w:color="auto"/>
              <w:bottom w:val="single" w:sz="4" w:space="0" w:color="auto"/>
              <w:right w:val="single" w:sz="4" w:space="0" w:color="auto"/>
            </w:tcBorders>
            <w:hideMark/>
          </w:tcPr>
          <w:p w:rsidR="00D804CB" w:rsidRPr="00BE2773" w:rsidRDefault="00D804CB" w:rsidP="005A6CA8">
            <w:pPr>
              <w:pStyle w:val="Akapitzlist1"/>
              <w:spacing w:line="276" w:lineRule="auto"/>
              <w:ind w:left="34"/>
              <w:jc w:val="both"/>
            </w:pPr>
            <w:r>
              <w:rPr>
                <w:sz w:val="22"/>
                <w:szCs w:val="22"/>
              </w:rPr>
              <w:t>Złożenie pracy magisterskiej zaaprobowanej przez promotora, spełniającej kryteria określone w regulaminie i wskazane przez promotora.</w:t>
            </w:r>
          </w:p>
        </w:tc>
      </w:tr>
    </w:tbl>
    <w:p w:rsidR="00D804CB" w:rsidRPr="00D662F5" w:rsidRDefault="00D804CB" w:rsidP="00D804CB">
      <w:pPr>
        <w:tabs>
          <w:tab w:val="left" w:pos="284"/>
        </w:tabs>
        <w:spacing w:before="120" w:after="120"/>
        <w:ind w:left="360" w:hanging="360"/>
        <w:rPr>
          <w:b/>
          <w:color w:val="000000"/>
          <w:sz w:val="22"/>
          <w:szCs w:val="22"/>
        </w:rPr>
      </w:pPr>
      <w:r>
        <w:rPr>
          <w:b/>
          <w:iCs/>
          <w:color w:val="000000"/>
          <w:sz w:val="22"/>
          <w:szCs w:val="22"/>
        </w:rPr>
        <w:t xml:space="preserve">5. </w:t>
      </w:r>
      <w:r w:rsidRPr="00D662F5">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24"/>
      </w:tblGrid>
      <w:tr w:rsidR="00D804CB" w:rsidTr="005A6CA8">
        <w:trPr>
          <w:trHeight w:val="1452"/>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Seminaria</w:t>
            </w:r>
          </w:p>
        </w:tc>
        <w:tc>
          <w:tcPr>
            <w:tcW w:w="7424" w:type="dxa"/>
            <w:tcBorders>
              <w:top w:val="single" w:sz="4" w:space="0" w:color="auto"/>
              <w:left w:val="single" w:sz="4" w:space="0" w:color="auto"/>
              <w:bottom w:val="single" w:sz="4" w:space="0" w:color="auto"/>
              <w:right w:val="single" w:sz="4" w:space="0" w:color="auto"/>
            </w:tcBorders>
            <w:hideMark/>
          </w:tcPr>
          <w:p w:rsidR="00D804CB" w:rsidRPr="00BE2773" w:rsidRDefault="00D804CB"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rPr>
            </w:pPr>
            <w:r w:rsidRPr="00BE2773">
              <w:rPr>
                <w:iCs/>
                <w:sz w:val="22"/>
                <w:szCs w:val="22"/>
              </w:rPr>
              <w:t>Omówienie metod prowadzenia studiów literaturowych, spisów literatury i odwołań do niej w tekście. Rejestracja wyników badań i opracowania statystyczne. Opracowanie pracy sem</w:t>
            </w:r>
            <w:r>
              <w:rPr>
                <w:iCs/>
                <w:sz w:val="22"/>
                <w:szCs w:val="22"/>
              </w:rPr>
              <w:t xml:space="preserve">inaryjnej, referowanie i obrona. Dyskusje naukowe, </w:t>
            </w:r>
            <w:r w:rsidRPr="00BE2773">
              <w:rPr>
                <w:iCs/>
                <w:sz w:val="22"/>
                <w:szCs w:val="22"/>
              </w:rPr>
              <w:t xml:space="preserve">odpowiedzi na zadane pytania i formułowanie </w:t>
            </w:r>
            <w:r>
              <w:rPr>
                <w:iCs/>
                <w:sz w:val="22"/>
                <w:szCs w:val="22"/>
              </w:rPr>
              <w:t>dyskusji</w:t>
            </w:r>
            <w:r w:rsidRPr="00BE2773">
              <w:rPr>
                <w:iCs/>
                <w:sz w:val="22"/>
                <w:szCs w:val="22"/>
              </w:rPr>
              <w:t xml:space="preserve"> dotycząc</w:t>
            </w:r>
            <w:r>
              <w:rPr>
                <w:iCs/>
                <w:sz w:val="22"/>
                <w:szCs w:val="22"/>
              </w:rPr>
              <w:t>ej</w:t>
            </w:r>
            <w:r w:rsidRPr="00BE2773">
              <w:rPr>
                <w:iCs/>
                <w:sz w:val="22"/>
                <w:szCs w:val="22"/>
              </w:rPr>
              <w:t xml:space="preserve"> prac</w:t>
            </w:r>
            <w:r>
              <w:rPr>
                <w:iCs/>
                <w:sz w:val="22"/>
                <w:szCs w:val="22"/>
              </w:rPr>
              <w:t>y</w:t>
            </w:r>
            <w:r w:rsidRPr="00BE2773">
              <w:rPr>
                <w:iCs/>
                <w:sz w:val="22"/>
                <w:szCs w:val="22"/>
              </w:rPr>
              <w:t xml:space="preserve"> dyplomow</w:t>
            </w:r>
            <w:r>
              <w:rPr>
                <w:iCs/>
                <w:sz w:val="22"/>
                <w:szCs w:val="22"/>
              </w:rPr>
              <w:t>ej</w:t>
            </w:r>
            <w:r w:rsidRPr="00BE2773">
              <w:rPr>
                <w:iCs/>
                <w:sz w:val="22"/>
                <w:szCs w:val="22"/>
              </w:rPr>
              <w:t>.</w:t>
            </w:r>
          </w:p>
        </w:tc>
      </w:tr>
    </w:tbl>
    <w:p w:rsidR="00D804CB" w:rsidRDefault="00D804CB" w:rsidP="00D804CB">
      <w:pPr>
        <w:tabs>
          <w:tab w:val="left" w:pos="284"/>
          <w:tab w:val="num" w:pos="426"/>
        </w:tabs>
        <w:spacing w:before="120" w:after="120"/>
        <w:ind w:left="360" w:hanging="360"/>
        <w:rPr>
          <w:b/>
          <w:color w:val="000000"/>
          <w:sz w:val="22"/>
          <w:szCs w:val="22"/>
        </w:rPr>
      </w:pPr>
      <w:r>
        <w:rPr>
          <w:b/>
          <w:color w:val="000000"/>
          <w:sz w:val="22"/>
          <w:szCs w:val="22"/>
        </w:rPr>
        <w:t>6. METODY (SPOSOBY) WERYFIKACJI I OCENY EFEKTÓW UCZENIA SIĘ OSIĄGNIĘTYCH PRZEZ STUDENTA</w:t>
      </w:r>
    </w:p>
    <w:p w:rsidR="00D804CB" w:rsidRDefault="00D804CB" w:rsidP="00D804CB">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360"/>
        <w:gridCol w:w="1360"/>
        <w:gridCol w:w="1394"/>
        <w:gridCol w:w="1342"/>
        <w:gridCol w:w="1463"/>
        <w:gridCol w:w="1373"/>
      </w:tblGrid>
      <w:tr w:rsidR="00D804CB" w:rsidTr="005A6CA8">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Forma oceny (podano przykładowe)</w:t>
            </w:r>
          </w:p>
        </w:tc>
      </w:tr>
      <w:tr w:rsidR="00D804CB" w:rsidTr="005A6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CB" w:rsidRDefault="00D804CB" w:rsidP="005A6CA8">
            <w:pPr>
              <w:rPr>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Kolokwium pisemne</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rPr>
            </w:pPr>
            <w:r>
              <w:rPr>
                <w:color w:val="000000"/>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Pr="00AF6204" w:rsidRDefault="00D804CB" w:rsidP="005A6CA8">
            <w:pPr>
              <w:spacing w:line="276" w:lineRule="auto"/>
              <w:jc w:val="center"/>
              <w:rPr>
                <w:color w:val="000000"/>
              </w:rPr>
            </w:pPr>
            <w:r>
              <w:rPr>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Pr="00AF6204" w:rsidRDefault="00D804CB" w:rsidP="005A6CA8">
            <w:pPr>
              <w:spacing w:line="276" w:lineRule="auto"/>
              <w:jc w:val="center"/>
              <w:rPr>
                <w:color w:val="000000"/>
              </w:rPr>
            </w:pPr>
            <w:r>
              <w:rPr>
                <w:color w:val="000000"/>
              </w:rPr>
              <w:t>Prezentacja</w:t>
            </w:r>
          </w:p>
        </w:tc>
      </w:tr>
      <w:tr w:rsidR="00D804CB"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rPr>
            </w:pPr>
            <w:r>
              <w:rPr>
                <w:color w:val="000000"/>
                <w:sz w:val="22"/>
                <w:szCs w:val="22"/>
              </w:rPr>
              <w:t>W1</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D804CB" w:rsidRPr="00402BC8" w:rsidRDefault="00D804CB"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r>
      <w:tr w:rsidR="00D804CB"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rPr>
            </w:pPr>
            <w:r>
              <w:rPr>
                <w:color w:val="000000"/>
                <w:sz w:val="22"/>
                <w:szCs w:val="22"/>
              </w:rPr>
              <w:t>U1</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hideMark/>
          </w:tcPr>
          <w:p w:rsidR="00D804CB" w:rsidRPr="00402BC8" w:rsidRDefault="00D804CB" w:rsidP="005A6CA8">
            <w:pPr>
              <w:spacing w:line="276" w:lineRule="auto"/>
              <w:jc w:val="center"/>
            </w:pPr>
          </w:p>
        </w:tc>
        <w:tc>
          <w:tcPr>
            <w:tcW w:w="1342" w:type="dxa"/>
            <w:tcBorders>
              <w:top w:val="single" w:sz="4" w:space="0" w:color="auto"/>
              <w:left w:val="single" w:sz="4" w:space="0" w:color="auto"/>
              <w:bottom w:val="single" w:sz="4" w:space="0" w:color="auto"/>
              <w:right w:val="single" w:sz="4" w:space="0" w:color="auto"/>
            </w:tcBorders>
            <w:hideMark/>
          </w:tcPr>
          <w:p w:rsidR="00D804CB" w:rsidRPr="0035424F" w:rsidRDefault="00D804CB"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D804CB" w:rsidRPr="0035424F" w:rsidRDefault="00D804CB"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r>
      <w:tr w:rsidR="00D804CB" w:rsidTr="005A6CA8">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rPr>
            </w:pPr>
            <w:r>
              <w:rPr>
                <w:color w:val="000000"/>
                <w:sz w:val="22"/>
                <w:szCs w:val="22"/>
              </w:rPr>
              <w:t>K1</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c>
          <w:tcPr>
            <w:tcW w:w="1360"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p>
        </w:tc>
        <w:tc>
          <w:tcPr>
            <w:tcW w:w="1394" w:type="dxa"/>
            <w:tcBorders>
              <w:top w:val="single" w:sz="4" w:space="0" w:color="auto"/>
              <w:left w:val="single" w:sz="4" w:space="0" w:color="auto"/>
              <w:bottom w:val="single" w:sz="4" w:space="0" w:color="auto"/>
              <w:right w:val="single" w:sz="4" w:space="0" w:color="auto"/>
            </w:tcBorders>
          </w:tcPr>
          <w:p w:rsidR="00D804CB" w:rsidRPr="00402BC8" w:rsidRDefault="00D804CB" w:rsidP="005A6CA8">
            <w:pPr>
              <w:spacing w:line="276" w:lineRule="auto"/>
              <w:jc w:val="center"/>
              <w:rPr>
                <w:color w:val="000000"/>
              </w:rPr>
            </w:pPr>
          </w:p>
        </w:tc>
        <w:tc>
          <w:tcPr>
            <w:tcW w:w="1342" w:type="dxa"/>
            <w:tcBorders>
              <w:top w:val="single" w:sz="4" w:space="0" w:color="auto"/>
              <w:left w:val="single" w:sz="4" w:space="0" w:color="auto"/>
              <w:bottom w:val="single" w:sz="4" w:space="0" w:color="auto"/>
              <w:right w:val="single" w:sz="4" w:space="0" w:color="auto"/>
            </w:tcBorders>
            <w:hideMark/>
          </w:tcPr>
          <w:p w:rsidR="00D804CB" w:rsidRPr="0035424F" w:rsidRDefault="00D804CB" w:rsidP="005A6CA8">
            <w:pPr>
              <w:spacing w:line="276" w:lineRule="auto"/>
              <w:jc w:val="center"/>
              <w:rPr>
                <w:color w:val="000000"/>
              </w:rPr>
            </w:pPr>
          </w:p>
        </w:tc>
        <w:tc>
          <w:tcPr>
            <w:tcW w:w="1463" w:type="dxa"/>
            <w:tcBorders>
              <w:top w:val="single" w:sz="4" w:space="0" w:color="auto"/>
              <w:left w:val="single" w:sz="4" w:space="0" w:color="auto"/>
              <w:bottom w:val="single" w:sz="4" w:space="0" w:color="auto"/>
              <w:right w:val="single" w:sz="4" w:space="0" w:color="auto"/>
            </w:tcBorders>
          </w:tcPr>
          <w:p w:rsidR="00D804CB" w:rsidRPr="0035424F" w:rsidRDefault="00D804CB" w:rsidP="005A6CA8">
            <w:pPr>
              <w:spacing w:line="276" w:lineRule="auto"/>
              <w:jc w:val="center"/>
              <w:rPr>
                <w:color w:val="000000"/>
              </w:rPr>
            </w:pPr>
          </w:p>
        </w:tc>
        <w:tc>
          <w:tcPr>
            <w:tcW w:w="1373" w:type="dxa"/>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jc w:val="center"/>
              <w:rPr>
                <w:color w:val="000000"/>
              </w:rPr>
            </w:pPr>
            <w:r>
              <w:rPr>
                <w:color w:val="000000"/>
              </w:rPr>
              <w:t>x</w:t>
            </w:r>
          </w:p>
        </w:tc>
      </w:tr>
    </w:tbl>
    <w:p w:rsidR="00D804CB" w:rsidRDefault="00D804CB" w:rsidP="00D804CB">
      <w:pPr>
        <w:tabs>
          <w:tab w:val="left" w:pos="284"/>
        </w:tabs>
        <w:spacing w:before="120" w:after="120"/>
        <w:ind w:left="360" w:hanging="360"/>
        <w:rPr>
          <w:b/>
          <w:iCs/>
          <w:color w:val="000000"/>
          <w:sz w:val="22"/>
          <w:szCs w:val="22"/>
        </w:rPr>
      </w:pPr>
      <w:r>
        <w:rPr>
          <w:b/>
          <w:iCs/>
          <w:color w:val="000000"/>
          <w:sz w:val="22"/>
          <w:szCs w:val="22"/>
        </w:rPr>
        <w:t>7. 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7849"/>
      </w:tblGrid>
      <w:tr w:rsidR="00D804CB" w:rsidTr="005A6CA8">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rsidR="00D804CB" w:rsidRPr="00BE2773" w:rsidRDefault="00D804CB" w:rsidP="005A6CA8">
            <w:pPr>
              <w:pStyle w:val="Akapitzlis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0"/>
              <w:rPr>
                <w:iCs/>
              </w:rPr>
            </w:pPr>
            <w:r>
              <w:rPr>
                <w:iCs/>
                <w:sz w:val="22"/>
                <w:szCs w:val="22"/>
              </w:rPr>
              <w:t xml:space="preserve">1. </w:t>
            </w:r>
            <w:r w:rsidRPr="00BE2773">
              <w:rPr>
                <w:iCs/>
                <w:sz w:val="22"/>
                <w:szCs w:val="22"/>
              </w:rPr>
              <w:t xml:space="preserve">Boć J., </w:t>
            </w:r>
            <w:r>
              <w:rPr>
                <w:iCs/>
                <w:sz w:val="22"/>
                <w:szCs w:val="22"/>
              </w:rPr>
              <w:t xml:space="preserve">1994, </w:t>
            </w:r>
            <w:r w:rsidRPr="00BE2773">
              <w:rPr>
                <w:iCs/>
                <w:sz w:val="22"/>
                <w:szCs w:val="22"/>
              </w:rPr>
              <w:t>Jak pisać pracę magis</w:t>
            </w:r>
            <w:r>
              <w:rPr>
                <w:iCs/>
                <w:sz w:val="22"/>
                <w:szCs w:val="22"/>
              </w:rPr>
              <w:t>terską, Wyd. „Kolonia”, Wrocław</w:t>
            </w:r>
            <w:r w:rsidRPr="00BE2773">
              <w:rPr>
                <w:iCs/>
                <w:sz w:val="22"/>
                <w:szCs w:val="22"/>
              </w:rPr>
              <w:t>.</w:t>
            </w:r>
          </w:p>
          <w:p w:rsidR="00D804CB" w:rsidRDefault="00D804CB" w:rsidP="005A6CA8">
            <w:pPr>
              <w:jc w:val="both"/>
              <w:rPr>
                <w:iCs/>
              </w:rPr>
            </w:pPr>
            <w:r>
              <w:rPr>
                <w:iCs/>
                <w:sz w:val="22"/>
                <w:szCs w:val="22"/>
              </w:rPr>
              <w:t xml:space="preserve">2. </w:t>
            </w:r>
            <w:r w:rsidRPr="00D9340E">
              <w:rPr>
                <w:iCs/>
                <w:sz w:val="22"/>
                <w:szCs w:val="22"/>
              </w:rPr>
              <w:t>Majchrzak J., Mendel T.: Metodyka pisania prac magisterskich i dyplomowych.</w:t>
            </w:r>
            <w:r>
              <w:rPr>
                <w:iCs/>
                <w:sz w:val="22"/>
                <w:szCs w:val="22"/>
              </w:rPr>
              <w:t xml:space="preserve"> </w:t>
            </w:r>
            <w:r w:rsidRPr="00D9340E">
              <w:rPr>
                <w:iCs/>
                <w:sz w:val="22"/>
                <w:szCs w:val="22"/>
              </w:rPr>
              <w:t>Akademia Ekonomiczna w Poznaniu, 1999</w:t>
            </w:r>
          </w:p>
          <w:p w:rsidR="00D804CB" w:rsidRPr="00C77140" w:rsidRDefault="00D804CB" w:rsidP="005A6CA8">
            <w:pPr>
              <w:jc w:val="both"/>
              <w:rPr>
                <w:iCs/>
              </w:rPr>
            </w:pPr>
            <w:r>
              <w:rPr>
                <w:iCs/>
                <w:sz w:val="22"/>
                <w:szCs w:val="22"/>
              </w:rPr>
              <w:t xml:space="preserve">3. </w:t>
            </w:r>
            <w:r w:rsidRPr="00D9340E">
              <w:rPr>
                <w:iCs/>
                <w:sz w:val="22"/>
                <w:szCs w:val="22"/>
              </w:rPr>
              <w:t>Węglińska M.: Jak pisać pracę magisterską? Impuls, Kraków, 2010</w:t>
            </w:r>
          </w:p>
        </w:tc>
      </w:tr>
    </w:tbl>
    <w:p w:rsidR="00D804CB" w:rsidRPr="00D662F5" w:rsidRDefault="00D804CB" w:rsidP="00D804CB">
      <w:pPr>
        <w:tabs>
          <w:tab w:val="left" w:pos="284"/>
        </w:tabs>
        <w:spacing w:before="120" w:after="120"/>
        <w:ind w:left="851" w:hanging="851"/>
        <w:rPr>
          <w:b/>
          <w:sz w:val="22"/>
          <w:szCs w:val="22"/>
        </w:rPr>
      </w:pPr>
      <w:r>
        <w:rPr>
          <w:b/>
          <w:sz w:val="22"/>
          <w:szCs w:val="22"/>
        </w:rPr>
        <w:t xml:space="preserve">8. </w:t>
      </w:r>
      <w:r w:rsidRPr="00D662F5">
        <w:rPr>
          <w:b/>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4268"/>
        <w:gridCol w:w="2393"/>
      </w:tblGrid>
      <w:tr w:rsidR="00D804CB" w:rsidTr="005A6CA8">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pPr>
            <w:r>
              <w:rPr>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pPr>
            <w:r>
              <w:rPr>
                <w:sz w:val="22"/>
                <w:szCs w:val="22"/>
              </w:rPr>
              <w:t>Obciążenie studenta – Liczba godzin</w:t>
            </w:r>
          </w:p>
          <w:p w:rsidR="00D804CB" w:rsidRDefault="00D804CB" w:rsidP="005A6CA8">
            <w:pPr>
              <w:spacing w:line="276" w:lineRule="auto"/>
              <w:jc w:val="center"/>
            </w:pPr>
            <w:r>
              <w:rPr>
                <w:sz w:val="22"/>
                <w:szCs w:val="22"/>
              </w:rPr>
              <w:t>(podano przykładowe)</w:t>
            </w:r>
          </w:p>
        </w:tc>
      </w:tr>
      <w:tr w:rsidR="00D804CB" w:rsidTr="005A6CA8">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ind w:left="88"/>
            </w:pPr>
            <w:r>
              <w:rPr>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pPr>
          </w:p>
        </w:tc>
      </w:tr>
      <w:tr w:rsidR="00D804CB" w:rsidTr="005A6C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CB" w:rsidRDefault="00D804CB" w:rsidP="005A6CA8"/>
        </w:tc>
        <w:tc>
          <w:tcPr>
            <w:tcW w:w="4268"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ind w:left="88"/>
              <w:rPr>
                <w:color w:val="000000" w:themeColor="text1"/>
              </w:rPr>
            </w:pPr>
            <w:r>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themeColor="text1"/>
              </w:rPr>
            </w:pPr>
            <w:r>
              <w:rPr>
                <w:color w:val="000000" w:themeColor="text1"/>
                <w:sz w:val="22"/>
                <w:szCs w:val="22"/>
              </w:rPr>
              <w:t>100</w:t>
            </w:r>
          </w:p>
        </w:tc>
      </w:tr>
      <w:tr w:rsidR="00D804CB" w:rsidTr="005A6CA8">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rsidR="00D804CB" w:rsidRDefault="00D804CB" w:rsidP="005A6CA8">
            <w:pPr>
              <w:spacing w:line="276" w:lineRule="auto"/>
              <w:rPr>
                <w:color w:val="000000" w:themeColor="text1"/>
              </w:rPr>
            </w:pPr>
          </w:p>
          <w:p w:rsidR="00D804CB" w:rsidRDefault="00D804CB" w:rsidP="005A6CA8">
            <w:pPr>
              <w:spacing w:line="276" w:lineRule="auto"/>
              <w:rPr>
                <w:color w:val="000000" w:themeColor="text1"/>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ind w:left="88"/>
              <w:rPr>
                <w:color w:val="000000" w:themeColor="text1"/>
              </w:rPr>
            </w:pPr>
            <w:r>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themeColor="text1"/>
              </w:rPr>
            </w:pPr>
          </w:p>
        </w:tc>
      </w:tr>
      <w:tr w:rsidR="00D804CB" w:rsidTr="005A6CA8">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CB" w:rsidRDefault="00D804CB"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ind w:left="88"/>
              <w:rPr>
                <w:color w:val="000000" w:themeColor="text1"/>
              </w:rPr>
            </w:pPr>
            <w:r>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themeColor="text1"/>
              </w:rPr>
            </w:pPr>
            <w:r>
              <w:rPr>
                <w:color w:val="000000" w:themeColor="text1"/>
                <w:sz w:val="22"/>
                <w:szCs w:val="22"/>
              </w:rPr>
              <w:t>200</w:t>
            </w:r>
          </w:p>
        </w:tc>
      </w:tr>
      <w:tr w:rsidR="00D804CB" w:rsidTr="005A6CA8">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CB" w:rsidRDefault="00D804CB" w:rsidP="005A6CA8">
            <w:pPr>
              <w:rPr>
                <w:color w:val="000000" w:themeColor="text1"/>
              </w:rPr>
            </w:pPr>
          </w:p>
        </w:tc>
        <w:tc>
          <w:tcPr>
            <w:tcW w:w="4268"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ind w:left="88"/>
              <w:rPr>
                <w:color w:val="000000" w:themeColor="text1"/>
              </w:rPr>
            </w:pPr>
            <w:r>
              <w:rPr>
                <w:color w:val="000000" w:themeColor="text1"/>
                <w:sz w:val="22"/>
                <w:szCs w:val="22"/>
              </w:rPr>
              <w:t xml:space="preserve">Inne (przygotowanie do egzaminu, zaliczeń, </w:t>
            </w:r>
          </w:p>
          <w:p w:rsidR="00D804CB" w:rsidRDefault="00D804CB" w:rsidP="005A6CA8">
            <w:pPr>
              <w:spacing w:line="276" w:lineRule="auto"/>
              <w:ind w:left="88"/>
              <w:rPr>
                <w:color w:val="000000" w:themeColor="text1"/>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rsidR="00D804CB" w:rsidRDefault="00D804CB" w:rsidP="005A6CA8">
            <w:pPr>
              <w:spacing w:line="276" w:lineRule="auto"/>
              <w:jc w:val="center"/>
              <w:rPr>
                <w:color w:val="000000" w:themeColor="text1"/>
              </w:rPr>
            </w:pPr>
            <w:r>
              <w:rPr>
                <w:color w:val="000000" w:themeColor="text1"/>
                <w:sz w:val="22"/>
                <w:szCs w:val="22"/>
              </w:rPr>
              <w:t>200</w:t>
            </w:r>
          </w:p>
        </w:tc>
      </w:tr>
      <w:tr w:rsidR="00D804CB" w:rsidTr="005A6CA8">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spacing w:line="276" w:lineRule="auto"/>
              <w:rPr>
                <w:color w:val="000000" w:themeColor="text1"/>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4CB" w:rsidRDefault="00D804CB" w:rsidP="005A6CA8">
            <w:pPr>
              <w:spacing w:line="276" w:lineRule="auto"/>
              <w:jc w:val="center"/>
              <w:rPr>
                <w:color w:val="000000" w:themeColor="text1"/>
              </w:rPr>
            </w:pPr>
            <w:r>
              <w:rPr>
                <w:color w:val="000000" w:themeColor="text1"/>
              </w:rPr>
              <w:t>500</w:t>
            </w:r>
          </w:p>
        </w:tc>
      </w:tr>
      <w:tr w:rsidR="00D804CB" w:rsidTr="005A6CA8">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right"/>
              <w:rPr>
                <w:b/>
                <w:color w:val="000000" w:themeColor="text1"/>
              </w:rPr>
            </w:pPr>
            <w:r>
              <w:rPr>
                <w:color w:val="000000" w:themeColor="text1"/>
                <w:sz w:val="22"/>
                <w:szCs w:val="22"/>
              </w:rPr>
              <w:t xml:space="preserve"> </w:t>
            </w: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4CB" w:rsidRDefault="00D804CB" w:rsidP="005A6CA8">
            <w:pPr>
              <w:spacing w:line="276" w:lineRule="auto"/>
              <w:jc w:val="center"/>
              <w:rPr>
                <w:color w:val="000000" w:themeColor="text1"/>
              </w:rPr>
            </w:pPr>
            <w:r>
              <w:rPr>
                <w:color w:val="000000" w:themeColor="text1"/>
                <w:sz w:val="22"/>
                <w:szCs w:val="22"/>
              </w:rPr>
              <w:t>20</w:t>
            </w:r>
          </w:p>
        </w:tc>
      </w:tr>
    </w:tbl>
    <w:p w:rsidR="00CA6E7D" w:rsidRDefault="00CA6E7D" w:rsidP="002345EB"/>
    <w:sectPr w:rsidR="00CA6E7D" w:rsidSect="00D60C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7D" w:rsidRDefault="007B257D" w:rsidP="00193537">
      <w:r>
        <w:separator/>
      </w:r>
    </w:p>
  </w:endnote>
  <w:endnote w:type="continuationSeparator" w:id="0">
    <w:p w:rsidR="007B257D" w:rsidRDefault="007B257D" w:rsidP="0019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2bc">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7D" w:rsidRDefault="007B257D" w:rsidP="00193537">
      <w:r>
        <w:separator/>
      </w:r>
    </w:p>
  </w:footnote>
  <w:footnote w:type="continuationSeparator" w:id="0">
    <w:p w:rsidR="007B257D" w:rsidRDefault="007B257D" w:rsidP="00193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A2E"/>
    <w:multiLevelType w:val="hybridMultilevel"/>
    <w:tmpl w:val="321CA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EA243F"/>
    <w:multiLevelType w:val="multilevel"/>
    <w:tmpl w:val="25F221FC"/>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D5417"/>
    <w:multiLevelType w:val="hybridMultilevel"/>
    <w:tmpl w:val="852202A6"/>
    <w:lvl w:ilvl="0" w:tplc="9F948328">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F5506"/>
    <w:multiLevelType w:val="hybridMultilevel"/>
    <w:tmpl w:val="143EF530"/>
    <w:lvl w:ilvl="0" w:tplc="95323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D127FB"/>
    <w:multiLevelType w:val="hybridMultilevel"/>
    <w:tmpl w:val="EF761F20"/>
    <w:lvl w:ilvl="0" w:tplc="7950728E">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712FF"/>
    <w:multiLevelType w:val="hybridMultilevel"/>
    <w:tmpl w:val="DC5C6C80"/>
    <w:lvl w:ilvl="0" w:tplc="81E6EBDC">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C14C8"/>
    <w:multiLevelType w:val="hybridMultilevel"/>
    <w:tmpl w:val="F17226B8"/>
    <w:lvl w:ilvl="0" w:tplc="E8C0AF7E">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04BFE"/>
    <w:multiLevelType w:val="hybridMultilevel"/>
    <w:tmpl w:val="42C034DC"/>
    <w:lvl w:ilvl="0" w:tplc="C63C8356">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10BC9"/>
    <w:multiLevelType w:val="multilevel"/>
    <w:tmpl w:val="1A4056E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91301"/>
    <w:multiLevelType w:val="hybridMultilevel"/>
    <w:tmpl w:val="25F221FC"/>
    <w:lvl w:ilvl="0" w:tplc="C82837A4">
      <w:start w:val="1"/>
      <w:numFmt w:val="decimal"/>
      <w:lvlText w:val="%1."/>
      <w:lvlJc w:val="left"/>
      <w:pPr>
        <w:tabs>
          <w:tab w:val="num" w:pos="1440"/>
        </w:tabs>
        <w:ind w:left="1440" w:hanging="360"/>
      </w:pPr>
      <w:rPr>
        <w:rFonts w:cs="Times New Roman" w:hint="default"/>
        <w:b/>
        <w:i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395034"/>
    <w:multiLevelType w:val="hybridMultilevel"/>
    <w:tmpl w:val="36CCA462"/>
    <w:lvl w:ilvl="0" w:tplc="6E90FF5C">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A00C3E"/>
    <w:multiLevelType w:val="hybridMultilevel"/>
    <w:tmpl w:val="610EE5C4"/>
    <w:lvl w:ilvl="0" w:tplc="738642E2">
      <w:start w:val="1"/>
      <w:numFmt w:val="decimal"/>
      <w:lvlText w:val="%1."/>
      <w:lvlJc w:val="left"/>
      <w:pPr>
        <w:tabs>
          <w:tab w:val="num" w:pos="360"/>
        </w:tabs>
        <w:ind w:left="360" w:hanging="360"/>
      </w:pPr>
      <w:rPr>
        <w:b w:val="0"/>
        <w:i/>
        <w:sz w:val="20"/>
        <w:szCs w:val="20"/>
      </w:rPr>
    </w:lvl>
    <w:lvl w:ilvl="1" w:tplc="6EF07768">
      <w:start w:val="1"/>
      <w:numFmt w:val="decimal"/>
      <w:lvlText w:val="%2."/>
      <w:lvlJc w:val="left"/>
      <w:pPr>
        <w:tabs>
          <w:tab w:val="num" w:pos="1080"/>
        </w:tabs>
        <w:ind w:left="1080" w:hanging="360"/>
      </w:pPr>
      <w:rPr>
        <w:rFonts w:cs="Times New Roman" w:hint="default"/>
        <w:b w:val="0"/>
        <w:i/>
        <w:color w:val="auto"/>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4813A65"/>
    <w:multiLevelType w:val="multilevel"/>
    <w:tmpl w:val="D918F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3402D7"/>
    <w:multiLevelType w:val="hybridMultilevel"/>
    <w:tmpl w:val="5A76B6B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1B897DD7"/>
    <w:multiLevelType w:val="hybridMultilevel"/>
    <w:tmpl w:val="F0688D88"/>
    <w:lvl w:ilvl="0" w:tplc="5CF488F4">
      <w:start w:val="1"/>
      <w:numFmt w:val="decimal"/>
      <w:lvlText w:val="%1."/>
      <w:lvlJc w:val="left"/>
      <w:pPr>
        <w:tabs>
          <w:tab w:val="num" w:pos="1440"/>
        </w:tabs>
        <w:ind w:left="1440" w:hanging="360"/>
      </w:pPr>
      <w:rPr>
        <w:rFonts w:ascii="Times New Roman" w:hAnsi="Times New Roman" w:cs="Times New Roman" w:hint="default"/>
        <w:b w:val="0"/>
        <w:bCs/>
        <w:i/>
        <w:iCs w:val="0"/>
        <w:color w:val="auto"/>
        <w:sz w:val="20"/>
        <w:szCs w:val="20"/>
      </w:rPr>
    </w:lvl>
    <w:lvl w:ilvl="1" w:tplc="10168C98">
      <w:start w:val="1"/>
      <w:numFmt w:val="decimal"/>
      <w:lvlText w:val="%2."/>
      <w:lvlJc w:val="left"/>
      <w:pPr>
        <w:tabs>
          <w:tab w:val="num" w:pos="1440"/>
        </w:tabs>
        <w:ind w:left="1440" w:hanging="360"/>
      </w:pPr>
      <w:rPr>
        <w:rFonts w:hint="default"/>
        <w:b w:val="0"/>
        <w:bCs/>
        <w:i/>
        <w:iCs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441A22"/>
    <w:multiLevelType w:val="hybridMultilevel"/>
    <w:tmpl w:val="94E6DAE0"/>
    <w:lvl w:ilvl="0" w:tplc="ABDA4BF4">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A1A84"/>
    <w:multiLevelType w:val="multilevel"/>
    <w:tmpl w:val="25F221FC"/>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3911C86"/>
    <w:multiLevelType w:val="hybridMultilevel"/>
    <w:tmpl w:val="CA1E64C8"/>
    <w:lvl w:ilvl="0" w:tplc="B880A794">
      <w:start w:val="1"/>
      <w:numFmt w:val="decimal"/>
      <w:lvlText w:val="%1."/>
      <w:lvlJc w:val="left"/>
      <w:pPr>
        <w:tabs>
          <w:tab w:val="num" w:pos="250"/>
        </w:tabs>
        <w:ind w:left="250" w:hanging="190"/>
      </w:pPr>
      <w:rPr>
        <w:rFonts w:hint="default"/>
        <w:b/>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5C1081E"/>
    <w:multiLevelType w:val="hybridMultilevel"/>
    <w:tmpl w:val="E128479A"/>
    <w:lvl w:ilvl="0" w:tplc="C82837A4">
      <w:start w:val="1"/>
      <w:numFmt w:val="decimal"/>
      <w:lvlText w:val="%1."/>
      <w:lvlJc w:val="left"/>
      <w:pPr>
        <w:tabs>
          <w:tab w:val="num" w:pos="360"/>
        </w:tabs>
        <w:ind w:left="360" w:hanging="360"/>
      </w:pPr>
      <w:rPr>
        <w:rFonts w:cs="Times New Roman" w:hint="default"/>
        <w:b/>
        <w:i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0C123E"/>
    <w:multiLevelType w:val="hybridMultilevel"/>
    <w:tmpl w:val="EA9A9B0E"/>
    <w:lvl w:ilvl="0" w:tplc="7FC2BF1C">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E0CAD"/>
    <w:multiLevelType w:val="hybridMultilevel"/>
    <w:tmpl w:val="002E3268"/>
    <w:lvl w:ilvl="0" w:tplc="76922246">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8346D0"/>
    <w:multiLevelType w:val="hybridMultilevel"/>
    <w:tmpl w:val="BB3ED7B6"/>
    <w:lvl w:ilvl="0" w:tplc="E5C8B20E">
      <w:start w:val="1"/>
      <w:numFmt w:val="decimal"/>
      <w:lvlText w:val="%1."/>
      <w:lvlJc w:val="left"/>
      <w:pPr>
        <w:tabs>
          <w:tab w:val="num" w:pos="383"/>
        </w:tabs>
        <w:ind w:left="666" w:hanging="283"/>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60396"/>
    <w:multiLevelType w:val="hybridMultilevel"/>
    <w:tmpl w:val="9948F966"/>
    <w:lvl w:ilvl="0" w:tplc="C82837A4">
      <w:start w:val="1"/>
      <w:numFmt w:val="decimal"/>
      <w:lvlText w:val="%1."/>
      <w:lvlJc w:val="left"/>
      <w:pPr>
        <w:tabs>
          <w:tab w:val="num" w:pos="1440"/>
        </w:tabs>
        <w:ind w:left="1440" w:hanging="360"/>
      </w:pPr>
      <w:rPr>
        <w:rFonts w:cs="Times New Roman" w:hint="default"/>
        <w:b/>
        <w:i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DD03C4D"/>
    <w:multiLevelType w:val="multilevel"/>
    <w:tmpl w:val="25F221FC"/>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DFA0B57"/>
    <w:multiLevelType w:val="hybridMultilevel"/>
    <w:tmpl w:val="84C87998"/>
    <w:lvl w:ilvl="0" w:tplc="CAA80C4E">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4566B"/>
    <w:multiLevelType w:val="hybridMultilevel"/>
    <w:tmpl w:val="3EAA52AE"/>
    <w:lvl w:ilvl="0" w:tplc="6AA0DE3C">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A2923"/>
    <w:multiLevelType w:val="multilevel"/>
    <w:tmpl w:val="1DB4EC86"/>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31A9558A"/>
    <w:multiLevelType w:val="hybridMultilevel"/>
    <w:tmpl w:val="BB3ED7B6"/>
    <w:lvl w:ilvl="0" w:tplc="E5C8B20E">
      <w:start w:val="1"/>
      <w:numFmt w:val="decimal"/>
      <w:lvlText w:val="%1."/>
      <w:lvlJc w:val="left"/>
      <w:pPr>
        <w:tabs>
          <w:tab w:val="num" w:pos="383"/>
        </w:tabs>
        <w:ind w:left="666" w:hanging="283"/>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A35A0"/>
    <w:multiLevelType w:val="hybridMultilevel"/>
    <w:tmpl w:val="F0E0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3D51AB"/>
    <w:multiLevelType w:val="hybridMultilevel"/>
    <w:tmpl w:val="0A7EDF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E8745A"/>
    <w:multiLevelType w:val="hybridMultilevel"/>
    <w:tmpl w:val="D764AB74"/>
    <w:lvl w:ilvl="0" w:tplc="ABBCD29C">
      <w:start w:val="1"/>
      <w:numFmt w:val="bullet"/>
      <w:lvlText w:val=""/>
      <w:lvlJc w:val="left"/>
      <w:pPr>
        <w:tabs>
          <w:tab w:val="num" w:pos="250"/>
        </w:tabs>
        <w:ind w:left="250" w:hanging="190"/>
      </w:pPr>
      <w:rPr>
        <w:rFonts w:ascii="Symbol" w:hAnsi="Symbol" w:cs="Copperplate32bc"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8375F49"/>
    <w:multiLevelType w:val="hybridMultilevel"/>
    <w:tmpl w:val="6A800BF8"/>
    <w:lvl w:ilvl="0" w:tplc="ABBCD29C">
      <w:start w:val="1"/>
      <w:numFmt w:val="bullet"/>
      <w:lvlText w:val=""/>
      <w:lvlJc w:val="left"/>
      <w:pPr>
        <w:tabs>
          <w:tab w:val="num" w:pos="250"/>
        </w:tabs>
        <w:ind w:left="250" w:hanging="190"/>
      </w:pPr>
      <w:rPr>
        <w:rFonts w:ascii="Symbol" w:hAnsi="Symbol" w:cs="Copperplate32bc"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9BF268C"/>
    <w:multiLevelType w:val="hybridMultilevel"/>
    <w:tmpl w:val="E0C8F51E"/>
    <w:lvl w:ilvl="0" w:tplc="F31408DE">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9174BF"/>
    <w:multiLevelType w:val="hybridMultilevel"/>
    <w:tmpl w:val="1DDAA56E"/>
    <w:lvl w:ilvl="0" w:tplc="A2F88B16">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430870"/>
    <w:multiLevelType w:val="hybridMultilevel"/>
    <w:tmpl w:val="DFDC8FEE"/>
    <w:lvl w:ilvl="0" w:tplc="76A874BA">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EC2B7E"/>
    <w:multiLevelType w:val="hybridMultilevel"/>
    <w:tmpl w:val="90FECC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F00E70"/>
    <w:multiLevelType w:val="hybridMultilevel"/>
    <w:tmpl w:val="35740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924E93"/>
    <w:multiLevelType w:val="hybridMultilevel"/>
    <w:tmpl w:val="5614CD14"/>
    <w:lvl w:ilvl="0" w:tplc="0CEAC600">
      <w:start w:val="1"/>
      <w:numFmt w:val="decimal"/>
      <w:lvlText w:val="%1."/>
      <w:lvlJc w:val="left"/>
      <w:pPr>
        <w:tabs>
          <w:tab w:val="num" w:pos="1440"/>
        </w:tabs>
        <w:ind w:left="1440" w:hanging="360"/>
      </w:pPr>
      <w:rPr>
        <w:rFonts w:ascii="Times New Roman" w:hAnsi="Times New Roman" w:cs="Times New Roman" w:hint="default"/>
        <w:b w:val="0"/>
        <w:bCs/>
        <w:i/>
        <w:iCs w:val="0"/>
        <w:color w:val="auto"/>
        <w:sz w:val="20"/>
        <w:szCs w:val="20"/>
      </w:rPr>
    </w:lvl>
    <w:lvl w:ilvl="1" w:tplc="0415000F">
      <w:start w:val="1"/>
      <w:numFmt w:val="decimal"/>
      <w:lvlText w:val="%2."/>
      <w:lvlJc w:val="left"/>
      <w:pPr>
        <w:tabs>
          <w:tab w:val="num" w:pos="1440"/>
        </w:tabs>
        <w:ind w:left="1440" w:hanging="360"/>
      </w:pPr>
      <w:rPr>
        <w:rFonts w:hint="default"/>
        <w:b w:val="0"/>
        <w:bCs/>
        <w:i/>
        <w:iCs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4BF1AD1"/>
    <w:multiLevelType w:val="hybridMultilevel"/>
    <w:tmpl w:val="1234DAFA"/>
    <w:lvl w:ilvl="0" w:tplc="4F40B60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79E40EE"/>
    <w:multiLevelType w:val="hybridMultilevel"/>
    <w:tmpl w:val="BB3ED7B6"/>
    <w:lvl w:ilvl="0" w:tplc="E5C8B20E">
      <w:start w:val="1"/>
      <w:numFmt w:val="decimal"/>
      <w:lvlText w:val="%1."/>
      <w:lvlJc w:val="left"/>
      <w:pPr>
        <w:tabs>
          <w:tab w:val="num" w:pos="383"/>
        </w:tabs>
        <w:ind w:left="666" w:hanging="283"/>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9470F6"/>
    <w:multiLevelType w:val="multilevel"/>
    <w:tmpl w:val="1FD0C134"/>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4BE557AF"/>
    <w:multiLevelType w:val="hybridMultilevel"/>
    <w:tmpl w:val="EE585E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D922ACC"/>
    <w:multiLevelType w:val="hybridMultilevel"/>
    <w:tmpl w:val="7182EFF8"/>
    <w:lvl w:ilvl="0" w:tplc="5832CF5C">
      <w:start w:val="1"/>
      <w:numFmt w:val="decimal"/>
      <w:lvlText w:val="%1."/>
      <w:lvlJc w:val="left"/>
      <w:pPr>
        <w:tabs>
          <w:tab w:val="num" w:pos="650"/>
        </w:tabs>
        <w:ind w:left="650" w:hanging="360"/>
      </w:pPr>
      <w:rPr>
        <w:rFonts w:ascii="Times New Roman" w:hAnsi="Times New Roman" w:cs="Times New Roman" w:hint="default"/>
        <w:sz w:val="20"/>
        <w:szCs w:val="20"/>
      </w:rPr>
    </w:lvl>
    <w:lvl w:ilvl="1" w:tplc="04150019" w:tentative="1">
      <w:start w:val="1"/>
      <w:numFmt w:val="lowerLetter"/>
      <w:lvlText w:val="%2."/>
      <w:lvlJc w:val="left"/>
      <w:pPr>
        <w:tabs>
          <w:tab w:val="num" w:pos="1370"/>
        </w:tabs>
        <w:ind w:left="1370" w:hanging="360"/>
      </w:pPr>
      <w:rPr>
        <w:rFonts w:cs="Times New Roman"/>
      </w:rPr>
    </w:lvl>
    <w:lvl w:ilvl="2" w:tplc="0415001B" w:tentative="1">
      <w:start w:val="1"/>
      <w:numFmt w:val="lowerRoman"/>
      <w:lvlText w:val="%3."/>
      <w:lvlJc w:val="right"/>
      <w:pPr>
        <w:tabs>
          <w:tab w:val="num" w:pos="2090"/>
        </w:tabs>
        <w:ind w:left="2090" w:hanging="180"/>
      </w:pPr>
      <w:rPr>
        <w:rFonts w:cs="Times New Roman"/>
      </w:rPr>
    </w:lvl>
    <w:lvl w:ilvl="3" w:tplc="0415000F" w:tentative="1">
      <w:start w:val="1"/>
      <w:numFmt w:val="decimal"/>
      <w:lvlText w:val="%4."/>
      <w:lvlJc w:val="left"/>
      <w:pPr>
        <w:tabs>
          <w:tab w:val="num" w:pos="2810"/>
        </w:tabs>
        <w:ind w:left="2810" w:hanging="360"/>
      </w:pPr>
      <w:rPr>
        <w:rFonts w:cs="Times New Roman"/>
      </w:rPr>
    </w:lvl>
    <w:lvl w:ilvl="4" w:tplc="04150019" w:tentative="1">
      <w:start w:val="1"/>
      <w:numFmt w:val="lowerLetter"/>
      <w:lvlText w:val="%5."/>
      <w:lvlJc w:val="left"/>
      <w:pPr>
        <w:tabs>
          <w:tab w:val="num" w:pos="3530"/>
        </w:tabs>
        <w:ind w:left="3530" w:hanging="360"/>
      </w:pPr>
      <w:rPr>
        <w:rFonts w:cs="Times New Roman"/>
      </w:rPr>
    </w:lvl>
    <w:lvl w:ilvl="5" w:tplc="0415001B" w:tentative="1">
      <w:start w:val="1"/>
      <w:numFmt w:val="lowerRoman"/>
      <w:lvlText w:val="%6."/>
      <w:lvlJc w:val="right"/>
      <w:pPr>
        <w:tabs>
          <w:tab w:val="num" w:pos="4250"/>
        </w:tabs>
        <w:ind w:left="4250" w:hanging="180"/>
      </w:pPr>
      <w:rPr>
        <w:rFonts w:cs="Times New Roman"/>
      </w:rPr>
    </w:lvl>
    <w:lvl w:ilvl="6" w:tplc="0415000F" w:tentative="1">
      <w:start w:val="1"/>
      <w:numFmt w:val="decimal"/>
      <w:lvlText w:val="%7."/>
      <w:lvlJc w:val="left"/>
      <w:pPr>
        <w:tabs>
          <w:tab w:val="num" w:pos="4970"/>
        </w:tabs>
        <w:ind w:left="4970" w:hanging="360"/>
      </w:pPr>
      <w:rPr>
        <w:rFonts w:cs="Times New Roman"/>
      </w:rPr>
    </w:lvl>
    <w:lvl w:ilvl="7" w:tplc="04150019" w:tentative="1">
      <w:start w:val="1"/>
      <w:numFmt w:val="lowerLetter"/>
      <w:lvlText w:val="%8."/>
      <w:lvlJc w:val="left"/>
      <w:pPr>
        <w:tabs>
          <w:tab w:val="num" w:pos="5690"/>
        </w:tabs>
        <w:ind w:left="5690" w:hanging="360"/>
      </w:pPr>
      <w:rPr>
        <w:rFonts w:cs="Times New Roman"/>
      </w:rPr>
    </w:lvl>
    <w:lvl w:ilvl="8" w:tplc="0415001B" w:tentative="1">
      <w:start w:val="1"/>
      <w:numFmt w:val="lowerRoman"/>
      <w:lvlText w:val="%9."/>
      <w:lvlJc w:val="right"/>
      <w:pPr>
        <w:tabs>
          <w:tab w:val="num" w:pos="6410"/>
        </w:tabs>
        <w:ind w:left="6410" w:hanging="180"/>
      </w:pPr>
      <w:rPr>
        <w:rFonts w:cs="Times New Roman"/>
      </w:rPr>
    </w:lvl>
  </w:abstractNum>
  <w:abstractNum w:abstractNumId="43">
    <w:nsid w:val="4EA7105C"/>
    <w:multiLevelType w:val="hybridMultilevel"/>
    <w:tmpl w:val="91388AD4"/>
    <w:lvl w:ilvl="0" w:tplc="0415000F">
      <w:start w:val="1"/>
      <w:numFmt w:val="decimal"/>
      <w:lvlText w:val="%1."/>
      <w:lvlJc w:val="left"/>
      <w:pPr>
        <w:ind w:left="1080" w:hanging="360"/>
      </w:pPr>
      <w:rPr>
        <w:rFonts w:ascii="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802044"/>
    <w:multiLevelType w:val="hybridMultilevel"/>
    <w:tmpl w:val="28C6B0CA"/>
    <w:lvl w:ilvl="0" w:tplc="5CF488F4">
      <w:start w:val="1"/>
      <w:numFmt w:val="decimal"/>
      <w:lvlText w:val="%1."/>
      <w:lvlJc w:val="left"/>
      <w:pPr>
        <w:tabs>
          <w:tab w:val="num" w:pos="1440"/>
        </w:tabs>
        <w:ind w:left="1440" w:hanging="360"/>
      </w:pPr>
      <w:rPr>
        <w:rFonts w:ascii="Times New Roman" w:hAnsi="Times New Roman" w:cs="Times New Roman" w:hint="default"/>
        <w:b w:val="0"/>
        <w:bCs/>
        <w:i/>
        <w:iCs w:val="0"/>
        <w:color w:val="auto"/>
        <w:sz w:val="20"/>
        <w:szCs w:val="20"/>
      </w:rPr>
    </w:lvl>
    <w:lvl w:ilvl="1" w:tplc="0415000F">
      <w:start w:val="1"/>
      <w:numFmt w:val="decimal"/>
      <w:lvlText w:val="%2."/>
      <w:lvlJc w:val="left"/>
      <w:pPr>
        <w:tabs>
          <w:tab w:val="num" w:pos="1440"/>
        </w:tabs>
        <w:ind w:left="1440" w:hanging="360"/>
      </w:pPr>
      <w:rPr>
        <w:rFonts w:hint="default"/>
        <w:b w:val="0"/>
        <w:bCs/>
        <w:i/>
        <w:iCs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9174B0"/>
    <w:multiLevelType w:val="hybridMultilevel"/>
    <w:tmpl w:val="93DE5A9E"/>
    <w:lvl w:ilvl="0" w:tplc="B9B02B76">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DA4F25"/>
    <w:multiLevelType w:val="hybridMultilevel"/>
    <w:tmpl w:val="FF701B56"/>
    <w:lvl w:ilvl="0" w:tplc="0415000F">
      <w:start w:val="1"/>
      <w:numFmt w:val="decimal"/>
      <w:lvlText w:val="%1."/>
      <w:lvlJc w:val="left"/>
      <w:pPr>
        <w:tabs>
          <w:tab w:val="num" w:pos="360"/>
        </w:tabs>
        <w:ind w:left="360" w:hanging="360"/>
      </w:pPr>
      <w:rPr>
        <w:rFonts w:ascii="Times New Roman" w:hAnsi="Times New Roman" w:cs="Times New Roman"/>
        <w:b w:val="0"/>
        <w:i/>
        <w:sz w:val="20"/>
        <w:szCs w:val="20"/>
      </w:rPr>
    </w:lvl>
    <w:lvl w:ilvl="1" w:tplc="6EF07768">
      <w:start w:val="1"/>
      <w:numFmt w:val="decimal"/>
      <w:lvlText w:val="%2."/>
      <w:lvlJc w:val="left"/>
      <w:pPr>
        <w:tabs>
          <w:tab w:val="num" w:pos="1080"/>
        </w:tabs>
        <w:ind w:left="1080" w:hanging="360"/>
      </w:pPr>
      <w:rPr>
        <w:rFonts w:cs="Times New Roman" w:hint="default"/>
        <w:b w:val="0"/>
        <w:i/>
        <w:color w:val="auto"/>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40F1524"/>
    <w:multiLevelType w:val="hybridMultilevel"/>
    <w:tmpl w:val="93CA46B0"/>
    <w:lvl w:ilvl="0" w:tplc="B880A794">
      <w:start w:val="1"/>
      <w:numFmt w:val="decimal"/>
      <w:lvlText w:val="%1."/>
      <w:lvlJc w:val="left"/>
      <w:pPr>
        <w:tabs>
          <w:tab w:val="num" w:pos="250"/>
        </w:tabs>
        <w:ind w:left="250" w:hanging="1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2D7372"/>
    <w:multiLevelType w:val="hybridMultilevel"/>
    <w:tmpl w:val="8FF2DE16"/>
    <w:lvl w:ilvl="0" w:tplc="67EADF06">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F63249"/>
    <w:multiLevelType w:val="hybridMultilevel"/>
    <w:tmpl w:val="CC184A16"/>
    <w:lvl w:ilvl="0" w:tplc="C5A82FDA">
      <w:start w:val="1"/>
      <w:numFmt w:val="decimal"/>
      <w:lvlText w:val="%1."/>
      <w:lvlJc w:val="left"/>
      <w:pPr>
        <w:tabs>
          <w:tab w:val="num" w:pos="1440"/>
        </w:tabs>
        <w:ind w:left="1440" w:hanging="360"/>
      </w:pPr>
      <w:rPr>
        <w:rFonts w:cs="Times New Roman"/>
        <w:sz w:val="20"/>
        <w:szCs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58C37D01"/>
    <w:multiLevelType w:val="hybridMultilevel"/>
    <w:tmpl w:val="ADD42468"/>
    <w:lvl w:ilvl="0" w:tplc="B880A794">
      <w:start w:val="1"/>
      <w:numFmt w:val="decimal"/>
      <w:lvlText w:val="%1."/>
      <w:lvlJc w:val="left"/>
      <w:pPr>
        <w:tabs>
          <w:tab w:val="num" w:pos="250"/>
        </w:tabs>
        <w:ind w:left="250" w:hanging="1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0C27A7"/>
    <w:multiLevelType w:val="multilevel"/>
    <w:tmpl w:val="F0081A50"/>
    <w:lvl w:ilvl="0">
      <w:start w:val="1"/>
      <w:numFmt w:val="decimal"/>
      <w:lvlText w:val="%1."/>
      <w:lvlJc w:val="left"/>
      <w:pPr>
        <w:tabs>
          <w:tab w:val="num" w:pos="1440"/>
        </w:tabs>
        <w:ind w:left="1440" w:hanging="360"/>
      </w:pPr>
      <w:rPr>
        <w:rFonts w:cs="Times New Roman" w:hint="default"/>
        <w:b/>
        <w:bCs/>
        <w:i w:val="0"/>
        <w:iCs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5C212034"/>
    <w:multiLevelType w:val="hybridMultilevel"/>
    <w:tmpl w:val="292246B2"/>
    <w:lvl w:ilvl="0" w:tplc="23746792">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422970"/>
    <w:multiLevelType w:val="hybridMultilevel"/>
    <w:tmpl w:val="D7043CBE"/>
    <w:lvl w:ilvl="0" w:tplc="AAEA6D7C">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52772A"/>
    <w:multiLevelType w:val="hybridMultilevel"/>
    <w:tmpl w:val="95101726"/>
    <w:lvl w:ilvl="0" w:tplc="72164BF6">
      <w:start w:val="1"/>
      <w:numFmt w:val="decimal"/>
      <w:lvlText w:val="%1."/>
      <w:lvlJc w:val="left"/>
      <w:pPr>
        <w:ind w:left="720" w:hanging="360"/>
      </w:pPr>
      <w:rPr>
        <w:rFonts w:cs="Times New Roman" w:hint="default"/>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EE25E37"/>
    <w:multiLevelType w:val="hybridMultilevel"/>
    <w:tmpl w:val="3768EBA8"/>
    <w:lvl w:ilvl="0" w:tplc="0415000F">
      <w:start w:val="1"/>
      <w:numFmt w:val="decimal"/>
      <w:lvlText w:val="%1."/>
      <w:lvlJc w:val="left"/>
      <w:pPr>
        <w:ind w:left="718" w:hanging="360"/>
      </w:pPr>
      <w:rPr>
        <w:rFonts w:cs="Times New Roman"/>
      </w:rPr>
    </w:lvl>
    <w:lvl w:ilvl="1" w:tplc="04150019" w:tentative="1">
      <w:start w:val="1"/>
      <w:numFmt w:val="lowerLetter"/>
      <w:lvlText w:val="%2."/>
      <w:lvlJc w:val="left"/>
      <w:pPr>
        <w:ind w:left="1438" w:hanging="360"/>
      </w:pPr>
      <w:rPr>
        <w:rFonts w:cs="Times New Roman"/>
      </w:rPr>
    </w:lvl>
    <w:lvl w:ilvl="2" w:tplc="0415001B" w:tentative="1">
      <w:start w:val="1"/>
      <w:numFmt w:val="lowerRoman"/>
      <w:lvlText w:val="%3."/>
      <w:lvlJc w:val="right"/>
      <w:pPr>
        <w:ind w:left="2158" w:hanging="180"/>
      </w:pPr>
      <w:rPr>
        <w:rFonts w:cs="Times New Roman"/>
      </w:rPr>
    </w:lvl>
    <w:lvl w:ilvl="3" w:tplc="0415000F" w:tentative="1">
      <w:start w:val="1"/>
      <w:numFmt w:val="decimal"/>
      <w:lvlText w:val="%4."/>
      <w:lvlJc w:val="left"/>
      <w:pPr>
        <w:ind w:left="2878" w:hanging="360"/>
      </w:pPr>
      <w:rPr>
        <w:rFonts w:cs="Times New Roman"/>
      </w:rPr>
    </w:lvl>
    <w:lvl w:ilvl="4" w:tplc="04150019" w:tentative="1">
      <w:start w:val="1"/>
      <w:numFmt w:val="lowerLetter"/>
      <w:lvlText w:val="%5."/>
      <w:lvlJc w:val="left"/>
      <w:pPr>
        <w:ind w:left="3598" w:hanging="360"/>
      </w:pPr>
      <w:rPr>
        <w:rFonts w:cs="Times New Roman"/>
      </w:rPr>
    </w:lvl>
    <w:lvl w:ilvl="5" w:tplc="0415001B" w:tentative="1">
      <w:start w:val="1"/>
      <w:numFmt w:val="lowerRoman"/>
      <w:lvlText w:val="%6."/>
      <w:lvlJc w:val="right"/>
      <w:pPr>
        <w:ind w:left="4318" w:hanging="180"/>
      </w:pPr>
      <w:rPr>
        <w:rFonts w:cs="Times New Roman"/>
      </w:rPr>
    </w:lvl>
    <w:lvl w:ilvl="6" w:tplc="0415000F" w:tentative="1">
      <w:start w:val="1"/>
      <w:numFmt w:val="decimal"/>
      <w:lvlText w:val="%7."/>
      <w:lvlJc w:val="left"/>
      <w:pPr>
        <w:ind w:left="5038" w:hanging="360"/>
      </w:pPr>
      <w:rPr>
        <w:rFonts w:cs="Times New Roman"/>
      </w:rPr>
    </w:lvl>
    <w:lvl w:ilvl="7" w:tplc="04150019" w:tentative="1">
      <w:start w:val="1"/>
      <w:numFmt w:val="lowerLetter"/>
      <w:lvlText w:val="%8."/>
      <w:lvlJc w:val="left"/>
      <w:pPr>
        <w:ind w:left="5758" w:hanging="360"/>
      </w:pPr>
      <w:rPr>
        <w:rFonts w:cs="Times New Roman"/>
      </w:rPr>
    </w:lvl>
    <w:lvl w:ilvl="8" w:tplc="0415001B" w:tentative="1">
      <w:start w:val="1"/>
      <w:numFmt w:val="lowerRoman"/>
      <w:lvlText w:val="%9."/>
      <w:lvlJc w:val="right"/>
      <w:pPr>
        <w:ind w:left="6478" w:hanging="180"/>
      </w:pPr>
      <w:rPr>
        <w:rFonts w:cs="Times New Roman"/>
      </w:rPr>
    </w:lvl>
  </w:abstractNum>
  <w:abstractNum w:abstractNumId="56">
    <w:nsid w:val="5FEB0EAA"/>
    <w:multiLevelType w:val="hybridMultilevel"/>
    <w:tmpl w:val="9684BC48"/>
    <w:lvl w:ilvl="0" w:tplc="2F040352">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CB59C4"/>
    <w:multiLevelType w:val="hybridMultilevel"/>
    <w:tmpl w:val="E9C23AA0"/>
    <w:lvl w:ilvl="0" w:tplc="0415000F">
      <w:start w:val="1"/>
      <w:numFmt w:val="decimal"/>
      <w:lvlText w:val="%1."/>
      <w:lvlJc w:val="left"/>
      <w:pPr>
        <w:ind w:left="1080" w:hanging="360"/>
      </w:pPr>
      <w:rPr>
        <w:rFonts w:ascii="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4C65950"/>
    <w:multiLevelType w:val="hybridMultilevel"/>
    <w:tmpl w:val="11C294C0"/>
    <w:lvl w:ilvl="0" w:tplc="E1BEF154">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742282"/>
    <w:multiLevelType w:val="hybridMultilevel"/>
    <w:tmpl w:val="0F64EF1C"/>
    <w:lvl w:ilvl="0" w:tplc="4DC29C90">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C64418"/>
    <w:multiLevelType w:val="hybridMultilevel"/>
    <w:tmpl w:val="64D6D43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D761DA"/>
    <w:multiLevelType w:val="hybridMultilevel"/>
    <w:tmpl w:val="A8A06C78"/>
    <w:lvl w:ilvl="0" w:tplc="C5A82FDA">
      <w:start w:val="1"/>
      <w:numFmt w:val="decimal"/>
      <w:lvlText w:val="%1."/>
      <w:lvlJc w:val="left"/>
      <w:pPr>
        <w:tabs>
          <w:tab w:val="num" w:pos="1080"/>
        </w:tabs>
        <w:ind w:left="1080" w:hanging="360"/>
      </w:pPr>
      <w:rPr>
        <w:rFonts w:cs="Times New Roman"/>
        <w:sz w:val="20"/>
        <w:szCs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nsid w:val="70A9600F"/>
    <w:multiLevelType w:val="hybridMultilevel"/>
    <w:tmpl w:val="D678462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nsid w:val="70EE28D5"/>
    <w:multiLevelType w:val="hybridMultilevel"/>
    <w:tmpl w:val="F0E0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9C2837"/>
    <w:multiLevelType w:val="hybridMultilevel"/>
    <w:tmpl w:val="FCE6C196"/>
    <w:lvl w:ilvl="0" w:tplc="0415000F">
      <w:start w:val="1"/>
      <w:numFmt w:val="decimal"/>
      <w:lvlText w:val="%1."/>
      <w:lvlJc w:val="left"/>
      <w:pPr>
        <w:tabs>
          <w:tab w:val="num" w:pos="250"/>
        </w:tabs>
        <w:ind w:left="250" w:hanging="19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74FE7A03"/>
    <w:multiLevelType w:val="hybridMultilevel"/>
    <w:tmpl w:val="152A5DF4"/>
    <w:lvl w:ilvl="0" w:tplc="72AE1C52">
      <w:start w:val="1"/>
      <w:numFmt w:val="decimal"/>
      <w:lvlText w:val="%1."/>
      <w:lvlJc w:val="left"/>
      <w:pPr>
        <w:tabs>
          <w:tab w:val="num" w:pos="720"/>
        </w:tabs>
        <w:ind w:left="72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296340"/>
    <w:multiLevelType w:val="hybridMultilevel"/>
    <w:tmpl w:val="A0A678C8"/>
    <w:lvl w:ilvl="0" w:tplc="0872432A">
      <w:start w:val="1"/>
      <w:numFmt w:val="decimal"/>
      <w:lvlText w:val="%1."/>
      <w:lvlJc w:val="left"/>
      <w:pPr>
        <w:tabs>
          <w:tab w:val="num" w:pos="720"/>
        </w:tabs>
        <w:ind w:left="720" w:hanging="360"/>
      </w:pPr>
      <w:rPr>
        <w:rFonts w:cs="Times New Roman"/>
        <w: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94D5C56"/>
    <w:multiLevelType w:val="hybridMultilevel"/>
    <w:tmpl w:val="22268E66"/>
    <w:lvl w:ilvl="0" w:tplc="0872432A">
      <w:start w:val="1"/>
      <w:numFmt w:val="decimal"/>
      <w:lvlText w:val="%1."/>
      <w:lvlJc w:val="left"/>
      <w:pPr>
        <w:tabs>
          <w:tab w:val="num" w:pos="720"/>
        </w:tabs>
        <w:ind w:left="720" w:hanging="360"/>
      </w:pPr>
      <w:rPr>
        <w:rFonts w:cs="Times New Roman"/>
        <w: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AF976AF"/>
    <w:multiLevelType w:val="multilevel"/>
    <w:tmpl w:val="B6A2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CC978F2"/>
    <w:multiLevelType w:val="hybridMultilevel"/>
    <w:tmpl w:val="3D0EC29C"/>
    <w:lvl w:ilvl="0" w:tplc="A4DC171C">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CE7961"/>
    <w:multiLevelType w:val="hybridMultilevel"/>
    <w:tmpl w:val="C0EA8A74"/>
    <w:lvl w:ilvl="0" w:tplc="8572D3DA">
      <w:start w:val="1"/>
      <w:numFmt w:val="decimal"/>
      <w:lvlText w:val="%1."/>
      <w:lvlJc w:val="left"/>
      <w:pPr>
        <w:tabs>
          <w:tab w:val="num" w:pos="360"/>
        </w:tabs>
        <w:ind w:left="36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D33CFE"/>
    <w:multiLevelType w:val="hybridMultilevel"/>
    <w:tmpl w:val="47D8B516"/>
    <w:lvl w:ilvl="0" w:tplc="9A624906">
      <w:start w:val="1"/>
      <w:numFmt w:val="decimal"/>
      <w:lvlText w:val="%1."/>
      <w:lvlJc w:val="left"/>
      <w:pPr>
        <w:tabs>
          <w:tab w:val="num" w:pos="1440"/>
        </w:tabs>
        <w:ind w:left="1440" w:hanging="360"/>
      </w:pPr>
      <w:rPr>
        <w:rFonts w:cs="Times New Roman" w:hint="default"/>
        <w:b/>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5"/>
  </w:num>
  <w:num w:numId="3">
    <w:abstractNumId w:val="36"/>
  </w:num>
  <w:num w:numId="4">
    <w:abstractNumId w:val="38"/>
  </w:num>
  <w:num w:numId="5">
    <w:abstractNumId w:val="25"/>
  </w:num>
  <w:num w:numId="6">
    <w:abstractNumId w:val="71"/>
  </w:num>
  <w:num w:numId="7">
    <w:abstractNumId w:val="66"/>
  </w:num>
  <w:num w:numId="8">
    <w:abstractNumId w:val="67"/>
  </w:num>
  <w:num w:numId="9">
    <w:abstractNumId w:val="5"/>
  </w:num>
  <w:num w:numId="10">
    <w:abstractNumId w:val="31"/>
  </w:num>
  <w:num w:numId="11">
    <w:abstractNumId w:val="30"/>
  </w:num>
  <w:num w:numId="12">
    <w:abstractNumId w:val="34"/>
  </w:num>
  <w:num w:numId="13">
    <w:abstractNumId w:val="41"/>
  </w:num>
  <w:num w:numId="14">
    <w:abstractNumId w:val="53"/>
  </w:num>
  <w:num w:numId="15">
    <w:abstractNumId w:val="59"/>
  </w:num>
  <w:num w:numId="16">
    <w:abstractNumId w:val="45"/>
  </w:num>
  <w:num w:numId="17">
    <w:abstractNumId w:val="23"/>
  </w:num>
  <w:num w:numId="18">
    <w:abstractNumId w:val="43"/>
  </w:num>
  <w:num w:numId="19">
    <w:abstractNumId w:val="57"/>
  </w:num>
  <w:num w:numId="20">
    <w:abstractNumId w:val="44"/>
  </w:num>
  <w:num w:numId="21">
    <w:abstractNumId w:val="16"/>
  </w:num>
  <w:num w:numId="22">
    <w:abstractNumId w:val="51"/>
  </w:num>
  <w:num w:numId="23">
    <w:abstractNumId w:val="40"/>
  </w:num>
  <w:num w:numId="24">
    <w:abstractNumId w:val="11"/>
  </w:num>
  <w:num w:numId="25">
    <w:abstractNumId w:val="46"/>
  </w:num>
  <w:num w:numId="26">
    <w:abstractNumId w:val="26"/>
  </w:num>
  <w:num w:numId="27">
    <w:abstractNumId w:val="52"/>
  </w:num>
  <w:num w:numId="28">
    <w:abstractNumId w:val="15"/>
  </w:num>
  <w:num w:numId="29">
    <w:abstractNumId w:val="32"/>
  </w:num>
  <w:num w:numId="30">
    <w:abstractNumId w:val="56"/>
  </w:num>
  <w:num w:numId="31">
    <w:abstractNumId w:val="61"/>
  </w:num>
  <w:num w:numId="32">
    <w:abstractNumId w:val="49"/>
  </w:num>
  <w:num w:numId="33">
    <w:abstractNumId w:val="58"/>
  </w:num>
  <w:num w:numId="34">
    <w:abstractNumId w:val="4"/>
  </w:num>
  <w:num w:numId="35">
    <w:abstractNumId w:val="24"/>
  </w:num>
  <w:num w:numId="36">
    <w:abstractNumId w:val="65"/>
  </w:num>
  <w:num w:numId="37">
    <w:abstractNumId w:val="54"/>
  </w:num>
  <w:num w:numId="38">
    <w:abstractNumId w:val="29"/>
  </w:num>
  <w:num w:numId="39">
    <w:abstractNumId w:val="10"/>
  </w:num>
  <w:num w:numId="40">
    <w:abstractNumId w:val="33"/>
  </w:num>
  <w:num w:numId="41">
    <w:abstractNumId w:val="19"/>
  </w:num>
  <w:num w:numId="42">
    <w:abstractNumId w:val="9"/>
  </w:num>
  <w:num w:numId="43">
    <w:abstractNumId w:val="42"/>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63"/>
  </w:num>
  <w:num w:numId="47">
    <w:abstractNumId w:val="70"/>
  </w:num>
  <w:num w:numId="48">
    <w:abstractNumId w:val="28"/>
  </w:num>
  <w:num w:numId="49">
    <w:abstractNumId w:val="20"/>
  </w:num>
  <w:num w:numId="50">
    <w:abstractNumId w:val="62"/>
  </w:num>
  <w:num w:numId="51">
    <w:abstractNumId w:val="13"/>
  </w:num>
  <w:num w:numId="52">
    <w:abstractNumId w:val="1"/>
  </w:num>
  <w:num w:numId="53">
    <w:abstractNumId w:val="21"/>
  </w:num>
  <w:num w:numId="54">
    <w:abstractNumId w:val="27"/>
  </w:num>
  <w:num w:numId="55">
    <w:abstractNumId w:val="69"/>
  </w:num>
  <w:num w:numId="56">
    <w:abstractNumId w:val="68"/>
  </w:num>
  <w:num w:numId="57">
    <w:abstractNumId w:val="60"/>
  </w:num>
  <w:num w:numId="58">
    <w:abstractNumId w:val="7"/>
  </w:num>
  <w:num w:numId="59">
    <w:abstractNumId w:val="6"/>
  </w:num>
  <w:num w:numId="60">
    <w:abstractNumId w:val="39"/>
  </w:num>
  <w:num w:numId="61">
    <w:abstractNumId w:val="8"/>
  </w:num>
  <w:num w:numId="62">
    <w:abstractNumId w:val="0"/>
  </w:num>
  <w:num w:numId="63">
    <w:abstractNumId w:val="12"/>
  </w:num>
  <w:num w:numId="64">
    <w:abstractNumId w:val="2"/>
  </w:num>
  <w:num w:numId="65">
    <w:abstractNumId w:val="64"/>
  </w:num>
  <w:num w:numId="66">
    <w:abstractNumId w:val="17"/>
  </w:num>
  <w:num w:numId="67">
    <w:abstractNumId w:val="47"/>
  </w:num>
  <w:num w:numId="68">
    <w:abstractNumId w:val="50"/>
  </w:num>
  <w:num w:numId="69">
    <w:abstractNumId w:val="37"/>
  </w:num>
  <w:num w:numId="70">
    <w:abstractNumId w:val="14"/>
  </w:num>
  <w:num w:numId="71">
    <w:abstractNumId w:val="48"/>
  </w:num>
  <w:num w:numId="72">
    <w:abstractNumId w:val="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AztjQ3NDAwNrI0MzBQ0lEKTi0uzszPAykwrAUAirtOIiwAAAA="/>
  </w:docVars>
  <w:rsids>
    <w:rsidRoot w:val="00C16105"/>
    <w:rsid w:val="000045E4"/>
    <w:rsid w:val="000118F8"/>
    <w:rsid w:val="0001343C"/>
    <w:rsid w:val="00040F5C"/>
    <w:rsid w:val="00074630"/>
    <w:rsid w:val="00093725"/>
    <w:rsid w:val="00096D5F"/>
    <w:rsid w:val="000A1312"/>
    <w:rsid w:val="000C23B7"/>
    <w:rsid w:val="000E0F1D"/>
    <w:rsid w:val="001046A0"/>
    <w:rsid w:val="001226F2"/>
    <w:rsid w:val="00146BF3"/>
    <w:rsid w:val="0015580E"/>
    <w:rsid w:val="0016287D"/>
    <w:rsid w:val="00193537"/>
    <w:rsid w:val="001B62FC"/>
    <w:rsid w:val="001F6D87"/>
    <w:rsid w:val="00220BA7"/>
    <w:rsid w:val="00230361"/>
    <w:rsid w:val="002345EB"/>
    <w:rsid w:val="00244A1E"/>
    <w:rsid w:val="00245B15"/>
    <w:rsid w:val="00262239"/>
    <w:rsid w:val="00266042"/>
    <w:rsid w:val="00277E4A"/>
    <w:rsid w:val="002D303A"/>
    <w:rsid w:val="003070C8"/>
    <w:rsid w:val="003374FF"/>
    <w:rsid w:val="0035680D"/>
    <w:rsid w:val="00373BE8"/>
    <w:rsid w:val="00387F28"/>
    <w:rsid w:val="00390F4F"/>
    <w:rsid w:val="00395219"/>
    <w:rsid w:val="003C17A5"/>
    <w:rsid w:val="003C6E6D"/>
    <w:rsid w:val="003D7CBA"/>
    <w:rsid w:val="003E40BF"/>
    <w:rsid w:val="004048E0"/>
    <w:rsid w:val="004575B8"/>
    <w:rsid w:val="00482A9A"/>
    <w:rsid w:val="004849AA"/>
    <w:rsid w:val="004B59A5"/>
    <w:rsid w:val="004C1260"/>
    <w:rsid w:val="004D073F"/>
    <w:rsid w:val="004E06D4"/>
    <w:rsid w:val="00517806"/>
    <w:rsid w:val="005227E2"/>
    <w:rsid w:val="00523CAF"/>
    <w:rsid w:val="005A6CA8"/>
    <w:rsid w:val="005C74DF"/>
    <w:rsid w:val="005E4A2A"/>
    <w:rsid w:val="00611CB6"/>
    <w:rsid w:val="0064278B"/>
    <w:rsid w:val="00643E9B"/>
    <w:rsid w:val="006542FA"/>
    <w:rsid w:val="00665F12"/>
    <w:rsid w:val="00672554"/>
    <w:rsid w:val="00683333"/>
    <w:rsid w:val="006D0BB4"/>
    <w:rsid w:val="006D3046"/>
    <w:rsid w:val="006E75C7"/>
    <w:rsid w:val="006F6286"/>
    <w:rsid w:val="00703932"/>
    <w:rsid w:val="00711180"/>
    <w:rsid w:val="007146CE"/>
    <w:rsid w:val="00725135"/>
    <w:rsid w:val="00726E01"/>
    <w:rsid w:val="007A2181"/>
    <w:rsid w:val="007B257D"/>
    <w:rsid w:val="007E7F0C"/>
    <w:rsid w:val="007F483E"/>
    <w:rsid w:val="00825AE8"/>
    <w:rsid w:val="0086044F"/>
    <w:rsid w:val="008B2D89"/>
    <w:rsid w:val="008B3854"/>
    <w:rsid w:val="008E011A"/>
    <w:rsid w:val="008E2566"/>
    <w:rsid w:val="008F5A16"/>
    <w:rsid w:val="009477DD"/>
    <w:rsid w:val="009A2A9B"/>
    <w:rsid w:val="009B1A6C"/>
    <w:rsid w:val="00A33CDB"/>
    <w:rsid w:val="00A36D7E"/>
    <w:rsid w:val="00A430CD"/>
    <w:rsid w:val="00A646D7"/>
    <w:rsid w:val="00A6555A"/>
    <w:rsid w:val="00A874FE"/>
    <w:rsid w:val="00AE5530"/>
    <w:rsid w:val="00B363A4"/>
    <w:rsid w:val="00BF6C47"/>
    <w:rsid w:val="00C02C02"/>
    <w:rsid w:val="00C14883"/>
    <w:rsid w:val="00C16105"/>
    <w:rsid w:val="00C217A5"/>
    <w:rsid w:val="00C3146B"/>
    <w:rsid w:val="00C52C04"/>
    <w:rsid w:val="00C67696"/>
    <w:rsid w:val="00C93D66"/>
    <w:rsid w:val="00CA6E7D"/>
    <w:rsid w:val="00CB4659"/>
    <w:rsid w:val="00CC5C2F"/>
    <w:rsid w:val="00CE4B45"/>
    <w:rsid w:val="00D14513"/>
    <w:rsid w:val="00D15415"/>
    <w:rsid w:val="00D33F8D"/>
    <w:rsid w:val="00D440FD"/>
    <w:rsid w:val="00D60CA6"/>
    <w:rsid w:val="00D804CB"/>
    <w:rsid w:val="00D96903"/>
    <w:rsid w:val="00DB64C2"/>
    <w:rsid w:val="00DF7498"/>
    <w:rsid w:val="00E01836"/>
    <w:rsid w:val="00E15121"/>
    <w:rsid w:val="00E40194"/>
    <w:rsid w:val="00E50519"/>
    <w:rsid w:val="00E91C53"/>
    <w:rsid w:val="00EE7B85"/>
    <w:rsid w:val="00F1681D"/>
    <w:rsid w:val="00F3747E"/>
    <w:rsid w:val="00F37A62"/>
    <w:rsid w:val="00F471F4"/>
    <w:rsid w:val="00F61F88"/>
    <w:rsid w:val="00F64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042"/>
    <w:pPr>
      <w:spacing w:after="0" w:line="240" w:lineRule="auto"/>
    </w:pPr>
    <w:rPr>
      <w:rFonts w:ascii="Times New Roman" w:eastAsia="Cambria" w:hAnsi="Times New Roman" w:cs="Times New Roman"/>
      <w:kern w:val="2"/>
      <w:sz w:val="24"/>
      <w:szCs w:val="24"/>
      <w:lang w:eastAsia="pl-PL"/>
    </w:rPr>
  </w:style>
  <w:style w:type="paragraph" w:styleId="Nagwek1">
    <w:name w:val="heading 1"/>
    <w:basedOn w:val="Normalny"/>
    <w:next w:val="Normalny"/>
    <w:link w:val="Nagwek1Znak"/>
    <w:uiPriority w:val="99"/>
    <w:qFormat/>
    <w:rsid w:val="000E0F1D"/>
    <w:pPr>
      <w:spacing w:before="480"/>
      <w:outlineLvl w:val="0"/>
    </w:pPr>
    <w:rPr>
      <w:rFonts w:ascii="Cambria" w:eastAsia="Times New Roman" w:hAnsi="Cambria"/>
      <w:b/>
      <w:bCs/>
      <w:kern w:val="0"/>
      <w:sz w:val="28"/>
      <w:szCs w:val="28"/>
    </w:rPr>
  </w:style>
  <w:style w:type="paragraph" w:styleId="Nagwek2">
    <w:name w:val="heading 2"/>
    <w:basedOn w:val="Normalny"/>
    <w:next w:val="Normalny"/>
    <w:link w:val="Nagwek2Znak"/>
    <w:uiPriority w:val="9"/>
    <w:semiHidden/>
    <w:unhideWhenUsed/>
    <w:qFormat/>
    <w:rsid w:val="005E4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E0F1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0E0F1D"/>
    <w:pPr>
      <w:outlineLvl w:val="8"/>
    </w:pPr>
    <w:rPr>
      <w:rFonts w:ascii="Cambria" w:eastAsia="Times New Roman" w:hAnsi="Cambria"/>
      <w:i/>
      <w:iCs/>
      <w:spacing w:val="5"/>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E0F1D"/>
    <w:rPr>
      <w:rFonts w:ascii="Cambria" w:eastAsia="Times New Roman" w:hAnsi="Cambria" w:cs="Times New Roman"/>
      <w:b/>
      <w:bCs/>
      <w:sz w:val="28"/>
      <w:szCs w:val="28"/>
      <w:lang w:eastAsia="pl-PL"/>
    </w:rPr>
  </w:style>
  <w:style w:type="character" w:customStyle="1" w:styleId="Nagwek9Znak">
    <w:name w:val="Nagłówek 9 Znak"/>
    <w:basedOn w:val="Domylnaczcionkaakapitu"/>
    <w:link w:val="Nagwek9"/>
    <w:uiPriority w:val="99"/>
    <w:rsid w:val="000E0F1D"/>
    <w:rPr>
      <w:rFonts w:ascii="Cambria" w:eastAsia="Times New Roman" w:hAnsi="Cambria" w:cs="Times New Roman"/>
      <w:i/>
      <w:iCs/>
      <w:spacing w:val="5"/>
      <w:sz w:val="20"/>
      <w:szCs w:val="20"/>
      <w:lang w:eastAsia="pl-PL"/>
    </w:rPr>
  </w:style>
  <w:style w:type="paragraph" w:customStyle="1" w:styleId="Akapitzlist1">
    <w:name w:val="Akapit z listą1"/>
    <w:basedOn w:val="Normalny"/>
    <w:uiPriority w:val="99"/>
    <w:rsid w:val="000E0F1D"/>
    <w:pPr>
      <w:ind w:left="720"/>
    </w:pPr>
    <w:rPr>
      <w:rFonts w:eastAsia="Times New Roman"/>
      <w:kern w:val="0"/>
    </w:rPr>
  </w:style>
  <w:style w:type="paragraph" w:styleId="Akapitzlist">
    <w:name w:val="List Paragraph"/>
    <w:basedOn w:val="Normalny"/>
    <w:uiPriority w:val="34"/>
    <w:qFormat/>
    <w:rsid w:val="000E0F1D"/>
    <w:pPr>
      <w:ind w:left="720"/>
      <w:contextualSpacing/>
    </w:pPr>
    <w:rPr>
      <w:rFonts w:eastAsia="Times New Roman"/>
      <w:kern w:val="0"/>
    </w:rPr>
  </w:style>
  <w:style w:type="character" w:styleId="Odwoanieprzypisukocowego">
    <w:name w:val="endnote reference"/>
    <w:basedOn w:val="Domylnaczcionkaakapitu"/>
    <w:uiPriority w:val="99"/>
    <w:semiHidden/>
    <w:rsid w:val="000E0F1D"/>
    <w:rPr>
      <w:rFonts w:cs="Times New Roman"/>
      <w:vertAlign w:val="superscript"/>
    </w:rPr>
  </w:style>
  <w:style w:type="paragraph" w:styleId="Tekstpodstawowywcity3">
    <w:name w:val="Body Text Indent 3"/>
    <w:basedOn w:val="Normalny"/>
    <w:link w:val="Tekstpodstawowywcity3Znak"/>
    <w:rsid w:val="000E0F1D"/>
    <w:pPr>
      <w:tabs>
        <w:tab w:val="left" w:pos="47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120"/>
      <w:ind w:left="470" w:hanging="470"/>
      <w:jc w:val="both"/>
    </w:pPr>
    <w:rPr>
      <w:rFonts w:eastAsia="Times New Roman"/>
      <w:i/>
      <w:iCs/>
      <w:kern w:val="0"/>
    </w:rPr>
  </w:style>
  <w:style w:type="character" w:customStyle="1" w:styleId="Tekstpodstawowywcity3Znak">
    <w:name w:val="Tekst podstawowy wcięty 3 Znak"/>
    <w:basedOn w:val="Domylnaczcionkaakapitu"/>
    <w:link w:val="Tekstpodstawowywcity3"/>
    <w:rsid w:val="000E0F1D"/>
    <w:rPr>
      <w:rFonts w:ascii="Times New Roman" w:eastAsia="Times New Roman" w:hAnsi="Times New Roman" w:cs="Times New Roman"/>
      <w:i/>
      <w:iCs/>
      <w:sz w:val="24"/>
      <w:szCs w:val="24"/>
      <w:lang w:eastAsia="pl-PL"/>
    </w:rPr>
  </w:style>
  <w:style w:type="paragraph" w:customStyle="1" w:styleId="TableParagraph">
    <w:name w:val="Table Paragraph"/>
    <w:basedOn w:val="Normalny"/>
    <w:uiPriority w:val="1"/>
    <w:qFormat/>
    <w:rsid w:val="000E0F1D"/>
    <w:pPr>
      <w:widowControl w:val="0"/>
      <w:autoSpaceDE w:val="0"/>
      <w:autoSpaceDN w:val="0"/>
    </w:pPr>
    <w:rPr>
      <w:rFonts w:eastAsia="Times New Roman"/>
      <w:kern w:val="0"/>
      <w:sz w:val="22"/>
      <w:szCs w:val="22"/>
      <w:lang w:eastAsia="en-US"/>
    </w:rPr>
  </w:style>
  <w:style w:type="character" w:customStyle="1" w:styleId="Nagwek3Znak">
    <w:name w:val="Nagłówek 3 Znak"/>
    <w:basedOn w:val="Domylnaczcionkaakapitu"/>
    <w:link w:val="Nagwek3"/>
    <w:uiPriority w:val="9"/>
    <w:semiHidden/>
    <w:rsid w:val="000E0F1D"/>
    <w:rPr>
      <w:rFonts w:asciiTheme="majorHAnsi" w:eastAsiaTheme="majorEastAsia" w:hAnsiTheme="majorHAnsi" w:cstheme="majorBidi"/>
      <w:b/>
      <w:bCs/>
      <w:color w:val="4F81BD" w:themeColor="accent1"/>
      <w:kern w:val="2"/>
      <w:sz w:val="24"/>
      <w:szCs w:val="24"/>
      <w:lang w:eastAsia="pl-PL"/>
    </w:rPr>
  </w:style>
  <w:style w:type="paragraph" w:styleId="Tekstpodstawowywcity">
    <w:name w:val="Body Text Indent"/>
    <w:basedOn w:val="Normalny"/>
    <w:link w:val="TekstpodstawowywcityZnak"/>
    <w:uiPriority w:val="99"/>
    <w:rsid w:val="000E0F1D"/>
    <w:pPr>
      <w:spacing w:after="120"/>
      <w:ind w:left="283"/>
    </w:pPr>
    <w:rPr>
      <w:rFonts w:eastAsia="Times New Roman"/>
      <w:kern w:val="0"/>
    </w:rPr>
  </w:style>
  <w:style w:type="character" w:customStyle="1" w:styleId="TekstpodstawowywcityZnak">
    <w:name w:val="Tekst podstawowy wcięty Znak"/>
    <w:basedOn w:val="Domylnaczcionkaakapitu"/>
    <w:link w:val="Tekstpodstawowywcity"/>
    <w:uiPriority w:val="99"/>
    <w:rsid w:val="000E0F1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193537"/>
    <w:rPr>
      <w:rFonts w:eastAsia="Times New Roman"/>
      <w:kern w:val="0"/>
      <w:sz w:val="20"/>
      <w:szCs w:val="20"/>
    </w:rPr>
  </w:style>
  <w:style w:type="character" w:customStyle="1" w:styleId="TekstprzypisukocowegoZnak">
    <w:name w:val="Tekst przypisu końcowego Znak"/>
    <w:basedOn w:val="Domylnaczcionkaakapitu"/>
    <w:link w:val="Tekstprzypisukocowego"/>
    <w:uiPriority w:val="99"/>
    <w:semiHidden/>
    <w:rsid w:val="0019353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5E4A2A"/>
    <w:rPr>
      <w:rFonts w:asciiTheme="majorHAnsi" w:eastAsiaTheme="majorEastAsia" w:hAnsiTheme="majorHAnsi" w:cstheme="majorBidi"/>
      <w:b/>
      <w:bCs/>
      <w:color w:val="4F81BD" w:themeColor="accent1"/>
      <w:kern w:val="2"/>
      <w:sz w:val="26"/>
      <w:szCs w:val="26"/>
      <w:lang w:eastAsia="pl-PL"/>
    </w:rPr>
  </w:style>
  <w:style w:type="character" w:styleId="Pogrubienie">
    <w:name w:val="Strong"/>
    <w:basedOn w:val="Domylnaczcionkaakapitu"/>
    <w:uiPriority w:val="22"/>
    <w:qFormat/>
    <w:rsid w:val="005E4A2A"/>
    <w:rPr>
      <w:rFonts w:cs="Times New Roman"/>
      <w:b/>
    </w:rPr>
  </w:style>
  <w:style w:type="paragraph" w:styleId="Bezodstpw">
    <w:name w:val="No Spacing"/>
    <w:uiPriority w:val="1"/>
    <w:qFormat/>
    <w:rsid w:val="005E4A2A"/>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A36D7E"/>
    <w:pPr>
      <w:ind w:left="720"/>
      <w:contextualSpacing/>
    </w:pPr>
    <w:rPr>
      <w:rFonts w:eastAsia="Times New Roman"/>
      <w:kern w:val="0"/>
    </w:rPr>
  </w:style>
  <w:style w:type="character" w:customStyle="1" w:styleId="wrtext">
    <w:name w:val="wrtext"/>
    <w:basedOn w:val="Domylnaczcionkaakapitu"/>
    <w:rsid w:val="004C1260"/>
  </w:style>
  <w:style w:type="paragraph" w:styleId="NormalnyWeb">
    <w:name w:val="Normal (Web)"/>
    <w:basedOn w:val="Normalny"/>
    <w:uiPriority w:val="99"/>
    <w:unhideWhenUsed/>
    <w:rsid w:val="00E01836"/>
    <w:pPr>
      <w:spacing w:before="100" w:beforeAutospacing="1" w:after="100" w:afterAutospacing="1"/>
    </w:pPr>
    <w:rPr>
      <w:rFonts w:eastAsia="Times New Roman"/>
      <w:kern w:val="0"/>
    </w:rPr>
  </w:style>
  <w:style w:type="character" w:customStyle="1" w:styleId="tlid-translation">
    <w:name w:val="tlid-translation"/>
    <w:basedOn w:val="Domylnaczcionkaakapitu"/>
    <w:rsid w:val="0016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042"/>
    <w:pPr>
      <w:spacing w:after="0" w:line="240" w:lineRule="auto"/>
    </w:pPr>
    <w:rPr>
      <w:rFonts w:ascii="Times New Roman" w:eastAsia="Cambria" w:hAnsi="Times New Roman" w:cs="Times New Roman"/>
      <w:kern w:val="2"/>
      <w:sz w:val="24"/>
      <w:szCs w:val="24"/>
      <w:lang w:eastAsia="pl-PL"/>
    </w:rPr>
  </w:style>
  <w:style w:type="paragraph" w:styleId="Nagwek1">
    <w:name w:val="heading 1"/>
    <w:basedOn w:val="Normalny"/>
    <w:next w:val="Normalny"/>
    <w:link w:val="Nagwek1Znak"/>
    <w:uiPriority w:val="99"/>
    <w:qFormat/>
    <w:rsid w:val="000E0F1D"/>
    <w:pPr>
      <w:spacing w:before="480"/>
      <w:outlineLvl w:val="0"/>
    </w:pPr>
    <w:rPr>
      <w:rFonts w:ascii="Cambria" w:eastAsia="Times New Roman" w:hAnsi="Cambria"/>
      <w:b/>
      <w:bCs/>
      <w:kern w:val="0"/>
      <w:sz w:val="28"/>
      <w:szCs w:val="28"/>
    </w:rPr>
  </w:style>
  <w:style w:type="paragraph" w:styleId="Nagwek2">
    <w:name w:val="heading 2"/>
    <w:basedOn w:val="Normalny"/>
    <w:next w:val="Normalny"/>
    <w:link w:val="Nagwek2Znak"/>
    <w:uiPriority w:val="9"/>
    <w:semiHidden/>
    <w:unhideWhenUsed/>
    <w:qFormat/>
    <w:rsid w:val="005E4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E0F1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0E0F1D"/>
    <w:pPr>
      <w:outlineLvl w:val="8"/>
    </w:pPr>
    <w:rPr>
      <w:rFonts w:ascii="Cambria" w:eastAsia="Times New Roman" w:hAnsi="Cambria"/>
      <w:i/>
      <w:iCs/>
      <w:spacing w:val="5"/>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E0F1D"/>
    <w:rPr>
      <w:rFonts w:ascii="Cambria" w:eastAsia="Times New Roman" w:hAnsi="Cambria" w:cs="Times New Roman"/>
      <w:b/>
      <w:bCs/>
      <w:sz w:val="28"/>
      <w:szCs w:val="28"/>
      <w:lang w:eastAsia="pl-PL"/>
    </w:rPr>
  </w:style>
  <w:style w:type="character" w:customStyle="1" w:styleId="Nagwek9Znak">
    <w:name w:val="Nagłówek 9 Znak"/>
    <w:basedOn w:val="Domylnaczcionkaakapitu"/>
    <w:link w:val="Nagwek9"/>
    <w:uiPriority w:val="99"/>
    <w:rsid w:val="000E0F1D"/>
    <w:rPr>
      <w:rFonts w:ascii="Cambria" w:eastAsia="Times New Roman" w:hAnsi="Cambria" w:cs="Times New Roman"/>
      <w:i/>
      <w:iCs/>
      <w:spacing w:val="5"/>
      <w:sz w:val="20"/>
      <w:szCs w:val="20"/>
      <w:lang w:eastAsia="pl-PL"/>
    </w:rPr>
  </w:style>
  <w:style w:type="paragraph" w:customStyle="1" w:styleId="Akapitzlist1">
    <w:name w:val="Akapit z listą1"/>
    <w:basedOn w:val="Normalny"/>
    <w:uiPriority w:val="99"/>
    <w:rsid w:val="000E0F1D"/>
    <w:pPr>
      <w:ind w:left="720"/>
    </w:pPr>
    <w:rPr>
      <w:rFonts w:eastAsia="Times New Roman"/>
      <w:kern w:val="0"/>
    </w:rPr>
  </w:style>
  <w:style w:type="paragraph" w:styleId="Akapitzlist">
    <w:name w:val="List Paragraph"/>
    <w:basedOn w:val="Normalny"/>
    <w:uiPriority w:val="34"/>
    <w:qFormat/>
    <w:rsid w:val="000E0F1D"/>
    <w:pPr>
      <w:ind w:left="720"/>
      <w:contextualSpacing/>
    </w:pPr>
    <w:rPr>
      <w:rFonts w:eastAsia="Times New Roman"/>
      <w:kern w:val="0"/>
    </w:rPr>
  </w:style>
  <w:style w:type="character" w:styleId="Odwoanieprzypisukocowego">
    <w:name w:val="endnote reference"/>
    <w:basedOn w:val="Domylnaczcionkaakapitu"/>
    <w:uiPriority w:val="99"/>
    <w:semiHidden/>
    <w:rsid w:val="000E0F1D"/>
    <w:rPr>
      <w:rFonts w:cs="Times New Roman"/>
      <w:vertAlign w:val="superscript"/>
    </w:rPr>
  </w:style>
  <w:style w:type="paragraph" w:styleId="Tekstpodstawowywcity3">
    <w:name w:val="Body Text Indent 3"/>
    <w:basedOn w:val="Normalny"/>
    <w:link w:val="Tekstpodstawowywcity3Znak"/>
    <w:rsid w:val="000E0F1D"/>
    <w:pPr>
      <w:tabs>
        <w:tab w:val="left" w:pos="47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120"/>
      <w:ind w:left="470" w:hanging="470"/>
      <w:jc w:val="both"/>
    </w:pPr>
    <w:rPr>
      <w:rFonts w:eastAsia="Times New Roman"/>
      <w:i/>
      <w:iCs/>
      <w:kern w:val="0"/>
    </w:rPr>
  </w:style>
  <w:style w:type="character" w:customStyle="1" w:styleId="Tekstpodstawowywcity3Znak">
    <w:name w:val="Tekst podstawowy wcięty 3 Znak"/>
    <w:basedOn w:val="Domylnaczcionkaakapitu"/>
    <w:link w:val="Tekstpodstawowywcity3"/>
    <w:rsid w:val="000E0F1D"/>
    <w:rPr>
      <w:rFonts w:ascii="Times New Roman" w:eastAsia="Times New Roman" w:hAnsi="Times New Roman" w:cs="Times New Roman"/>
      <w:i/>
      <w:iCs/>
      <w:sz w:val="24"/>
      <w:szCs w:val="24"/>
      <w:lang w:eastAsia="pl-PL"/>
    </w:rPr>
  </w:style>
  <w:style w:type="paragraph" w:customStyle="1" w:styleId="TableParagraph">
    <w:name w:val="Table Paragraph"/>
    <w:basedOn w:val="Normalny"/>
    <w:uiPriority w:val="1"/>
    <w:qFormat/>
    <w:rsid w:val="000E0F1D"/>
    <w:pPr>
      <w:widowControl w:val="0"/>
      <w:autoSpaceDE w:val="0"/>
      <w:autoSpaceDN w:val="0"/>
    </w:pPr>
    <w:rPr>
      <w:rFonts w:eastAsia="Times New Roman"/>
      <w:kern w:val="0"/>
      <w:sz w:val="22"/>
      <w:szCs w:val="22"/>
      <w:lang w:eastAsia="en-US"/>
    </w:rPr>
  </w:style>
  <w:style w:type="character" w:customStyle="1" w:styleId="Nagwek3Znak">
    <w:name w:val="Nagłówek 3 Znak"/>
    <w:basedOn w:val="Domylnaczcionkaakapitu"/>
    <w:link w:val="Nagwek3"/>
    <w:uiPriority w:val="9"/>
    <w:semiHidden/>
    <w:rsid w:val="000E0F1D"/>
    <w:rPr>
      <w:rFonts w:asciiTheme="majorHAnsi" w:eastAsiaTheme="majorEastAsia" w:hAnsiTheme="majorHAnsi" w:cstheme="majorBidi"/>
      <w:b/>
      <w:bCs/>
      <w:color w:val="4F81BD" w:themeColor="accent1"/>
      <w:kern w:val="2"/>
      <w:sz w:val="24"/>
      <w:szCs w:val="24"/>
      <w:lang w:eastAsia="pl-PL"/>
    </w:rPr>
  </w:style>
  <w:style w:type="paragraph" w:styleId="Tekstpodstawowywcity">
    <w:name w:val="Body Text Indent"/>
    <w:basedOn w:val="Normalny"/>
    <w:link w:val="TekstpodstawowywcityZnak"/>
    <w:uiPriority w:val="99"/>
    <w:rsid w:val="000E0F1D"/>
    <w:pPr>
      <w:spacing w:after="120"/>
      <w:ind w:left="283"/>
    </w:pPr>
    <w:rPr>
      <w:rFonts w:eastAsia="Times New Roman"/>
      <w:kern w:val="0"/>
    </w:rPr>
  </w:style>
  <w:style w:type="character" w:customStyle="1" w:styleId="TekstpodstawowywcityZnak">
    <w:name w:val="Tekst podstawowy wcięty Znak"/>
    <w:basedOn w:val="Domylnaczcionkaakapitu"/>
    <w:link w:val="Tekstpodstawowywcity"/>
    <w:uiPriority w:val="99"/>
    <w:rsid w:val="000E0F1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193537"/>
    <w:rPr>
      <w:rFonts w:eastAsia="Times New Roman"/>
      <w:kern w:val="0"/>
      <w:sz w:val="20"/>
      <w:szCs w:val="20"/>
    </w:rPr>
  </w:style>
  <w:style w:type="character" w:customStyle="1" w:styleId="TekstprzypisukocowegoZnak">
    <w:name w:val="Tekst przypisu końcowego Znak"/>
    <w:basedOn w:val="Domylnaczcionkaakapitu"/>
    <w:link w:val="Tekstprzypisukocowego"/>
    <w:uiPriority w:val="99"/>
    <w:semiHidden/>
    <w:rsid w:val="0019353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5E4A2A"/>
    <w:rPr>
      <w:rFonts w:asciiTheme="majorHAnsi" w:eastAsiaTheme="majorEastAsia" w:hAnsiTheme="majorHAnsi" w:cstheme="majorBidi"/>
      <w:b/>
      <w:bCs/>
      <w:color w:val="4F81BD" w:themeColor="accent1"/>
      <w:kern w:val="2"/>
      <w:sz w:val="26"/>
      <w:szCs w:val="26"/>
      <w:lang w:eastAsia="pl-PL"/>
    </w:rPr>
  </w:style>
  <w:style w:type="character" w:styleId="Pogrubienie">
    <w:name w:val="Strong"/>
    <w:basedOn w:val="Domylnaczcionkaakapitu"/>
    <w:uiPriority w:val="22"/>
    <w:qFormat/>
    <w:rsid w:val="005E4A2A"/>
    <w:rPr>
      <w:rFonts w:cs="Times New Roman"/>
      <w:b/>
    </w:rPr>
  </w:style>
  <w:style w:type="paragraph" w:styleId="Bezodstpw">
    <w:name w:val="No Spacing"/>
    <w:uiPriority w:val="1"/>
    <w:qFormat/>
    <w:rsid w:val="005E4A2A"/>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A36D7E"/>
    <w:pPr>
      <w:ind w:left="720"/>
      <w:contextualSpacing/>
    </w:pPr>
    <w:rPr>
      <w:rFonts w:eastAsia="Times New Roman"/>
      <w:kern w:val="0"/>
    </w:rPr>
  </w:style>
  <w:style w:type="character" w:customStyle="1" w:styleId="wrtext">
    <w:name w:val="wrtext"/>
    <w:basedOn w:val="Domylnaczcionkaakapitu"/>
    <w:rsid w:val="004C1260"/>
  </w:style>
  <w:style w:type="paragraph" w:styleId="NormalnyWeb">
    <w:name w:val="Normal (Web)"/>
    <w:basedOn w:val="Normalny"/>
    <w:uiPriority w:val="99"/>
    <w:unhideWhenUsed/>
    <w:rsid w:val="00E01836"/>
    <w:pPr>
      <w:spacing w:before="100" w:beforeAutospacing="1" w:after="100" w:afterAutospacing="1"/>
    </w:pPr>
    <w:rPr>
      <w:rFonts w:eastAsia="Times New Roman"/>
      <w:kern w:val="0"/>
    </w:rPr>
  </w:style>
  <w:style w:type="character" w:customStyle="1" w:styleId="tlid-translation">
    <w:name w:val="tlid-translation"/>
    <w:basedOn w:val="Domylnaczcionkaakapitu"/>
    <w:rsid w:val="001628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iaksiazka.pl/wydawnictwo/wydawnictwo-verlag-dashofe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siegarnia.warszawa.pl/autor/Dominik%20Staniszew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E590D-3D54-4890-B7D2-5B67E754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141</Pages>
  <Words>32381</Words>
  <Characters>194290</Characters>
  <Application>Microsoft Office Word</Application>
  <DocSecurity>0</DocSecurity>
  <Lines>1619</Lines>
  <Paragraphs>452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dc:creator>
  <cp:lastModifiedBy>Admin</cp:lastModifiedBy>
  <cp:revision>46</cp:revision>
  <dcterms:created xsi:type="dcterms:W3CDTF">2020-04-06T10:10:00Z</dcterms:created>
  <dcterms:modified xsi:type="dcterms:W3CDTF">2020-04-06T20:56:00Z</dcterms:modified>
</cp:coreProperties>
</file>